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xmlns:xs="http://www.w3.org/2001/XMLSchema" xmlns:sc="http://shapechange.net/functions">
      <w:pPr>
        <w:pStyle w:val="berschrift1"/>
      </w:pPr>
      <w:bookmarkStart w:id="0" w:name="_RefFeatureCatalogue"/>
      <w:r>
        <w:t>Featurekatalog 'Stednavne domænemodel'</w:t>
      </w:r>
      <w:bookmarkEnd w:id="0"/>
    </w:p>
    <w:p xmlns:xs="http://www.w3.org/2001/XMLSchema" xmlns:sc="http://shapechange.net/functions">
      <w:r>
        <w:rPr>
          <w:b/>
        </w:rPr>
        <w:t>Version:</w:t>
      </w:r>
    </w:p>
    <w:p xmlns:xs="http://www.w3.org/2001/XMLSchema" xmlns:sc="http://shapechange.net/functions">
      <w:pPr>
        <w:ind w:left="708"/>
      </w:pPr>
      <w:r>
        <w:t>2.0</w:t>
      </w:r>
    </w:p>
    <w:p xmlns:xs="http://www.w3.org/2001/XMLSchema" xmlns:sc="http://shapechange.net/functions">
      <w:r>
        <w:rPr>
          <w:b/>
        </w:rPr>
        <w:t>Dato:</w:t>
      </w:r>
    </w:p>
    <w:p xmlns:xs="http://www.w3.org/2001/XMLSchema" xmlns:sc="http://shapechange.net/functions">
      <w:pPr>
        <w:ind w:left="708"/>
      </w:pPr>
      <w:r>
        <w:t>23.6.2015</w:t>
      </w:r>
    </w:p>
    <w:p xmlns:xs="http://www.w3.org/2001/XMLSchema" xmlns:sc="http://shapechange.net/functions">
      <w:r>
        <w:rPr>
          <w:b/>
        </w:rPr>
        <w:t>Omfang:</w:t>
      </w:r>
    </w:p>
    <w:p xmlns:xs="http://www.w3.org/2001/XMLSchema" xmlns:sc="http://shapechange.net/functions">
      <w:pPr>
        <w:ind w:left="708"/>
      </w:pPr>
      <w:r>
        <w:t>Dette dokument er et featurekatalog til Stednavne-domænemodellen. Kataloget indeholder definitionerne og beskrivelserne af de featuretyper (spatiale objekttyper), attributter og associeringer, som indgår i modellen. Dette featurekatalog er i overenstemmelse med DS/EN ISO 19110.</w:t>
      </w:r>
    </w:p>
    <w:p xmlns:xs="http://www.w3.org/2001/XMLSchema" xmlns:sc="http://shapechange.net/functions">
      <w:r>
        <w:rPr>
          <w:b/>
        </w:rPr>
        <w:t>Ansvarlig organisation:</w:t>
      </w:r>
    </w:p>
    <w:p xmlns:xs="http://www.w3.org/2001/XMLSchema" xmlns:sc="http://shapechange.net/functions">
      <w:pPr>
        <w:ind w:left="708"/>
      </w:pPr>
      <w:r>
        <w:t>Geodatastyrelsen</w:t>
      </w:r>
    </w:p>
    <w:p xmlns:xs="http://www.w3.org/2001/XMLSchema" xmlns:sc="http://shapechange.net/functions">
      <w:pPr>
        <w:pStyle w:val="berschrift2"/>
      </w:pPr>
      <w:bookmarkStart w:id="0" w:name="_Ref_P6001"/>
      <w:r>
        <w:t>Domænemodel: Stednavne</w:t>
      </w:r>
      <w:bookmarkEnd w:id="0"/>
    </w:p>
    <w:p xmlns:xs="http://www.w3.org/2001/XMLSchema" xmlns:sc="http://shapechange.net/functions">
      <w:r>
        <w:rPr>
          <w:b/>
        </w:rPr>
        <w:t>Version:</w:t>
      </w:r>
    </w:p>
    <w:p xmlns:xs="http://www.w3.org/2001/XMLSchema" xmlns:sc="http://shapechange.net/functions">
      <w:pPr>
        <w:ind w:left="708"/>
      </w:pPr>
      <w:r>
        <w:t>2.0</w:t>
      </w:r>
    </w:p>
    <w:p xmlns:xs="http://www.w3.org/2001/XMLSchema" xmlns:sc="http://shapechange.net/functions">
      <w:r>
        <w:rPr>
          <w:b/>
        </w:rPr>
        <w:t>Diagram(mer):</w:t>
      </w:r>
    </w:p>
    <w:p xmlns:xs="http://www.w3.org/2001/XMLSchema" xmlns:sc="http://shapechange.net/functions">
      <w:pPr>
        <w:jc w:val="center"/>
      </w:pPr>
      <w:r>
        <w:drawing>
          <wp:inline>
            <wp:extent cx="6480000" cy="5061148"/>
            <wp:docPr id="0" name="Pakkeafhængigheder Stednavne"/>
            <a:graphic xmlns:a="http://schemas.openxmlformats.org/drawingml/2006/main">
              <a:graphicData uri="http://schemas.openxmlformats.org/drawingml/2006/picture">
                <pic:pic xmlns:pic="http://schemas.openxmlformats.org/drawingml/2006/picture">
                  <pic:nvPicPr>
                    <pic:cNvPr id="1" name="Pakkeafhængigheder Stednavne"/>
                    <pic:cNvPicPr/>
                  </pic:nvPicPr>
                  <pic:blipFill>
                    <a:blip cstate="print" r:embed="img1"/>
                    <a:stretch>
                      <a:fillRect/>
                    </a:stretch>
                  </pic:blipFill>
                  <pic:spPr>
                    <a:xfrm>
                      <a:off x="0" y="0"/>
                      <a:ext cx="6480000" cy="5061148"/>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Pakkeafhængigheder Stednavne</w:t>
      </w:r>
      <w:bookmarkStart w:id="0" w:name="_GoBack"/>
      <w:bookmarkEnd w:id="0"/>
    </w:p>
    <w:p xmlns:xs="http://www.w3.org/2001/XMLSchema" xmlns:sc="http://shapechange.net/functions">
      <w:pPr>
        <w:jc w:val="center"/>
      </w:pPr>
      <w:r>
        <w:drawing>
          <wp:inline>
            <wp:extent cx="6480000" cy="3257577"/>
            <wp:docPr id="2" name="Oversigtsdiagram Navngivne Steder uden geometrirelationer"/>
            <a:graphic xmlns:a="http://schemas.openxmlformats.org/drawingml/2006/main">
              <a:graphicData uri="http://schemas.openxmlformats.org/drawingml/2006/picture">
                <pic:pic xmlns:pic="http://schemas.openxmlformats.org/drawingml/2006/picture">
                  <pic:nvPicPr>
                    <pic:cNvPr id="3" name="Oversigtsdiagram Navngivne Steder uden geometrirelationer"/>
                    <pic:cNvPicPr/>
                  </pic:nvPicPr>
                  <pic:blipFill>
                    <a:blip cstate="print" r:embed="img3"/>
                    <a:stretch>
                      <a:fillRect/>
                    </a:stretch>
                  </pic:blipFill>
                  <pic:spPr>
                    <a:xfrm>
                      <a:off x="0" y="0"/>
                      <a:ext cx="6480000" cy="3257577"/>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Oversigtsdiagram Navngivne Steder uden geometrirelationer</w:t>
      </w:r>
      <w:bookmarkStart w:id="0" w:name="_GoBack"/>
      <w:bookmarkEnd w:id="0"/>
    </w:p>
    <w:p xmlns:xs="http://www.w3.org/2001/XMLSchema" xmlns:sc="http://shapechange.net/functions">
      <w:pPr>
        <w:jc w:val="center"/>
      </w:pPr>
      <w:r>
        <w:drawing>
          <wp:inline>
            <wp:extent cx="6480000" cy="4097299"/>
            <wp:docPr id="4" name="Oversigtsdiagram Navngivne Steder med geometrirelationer"/>
            <a:graphic xmlns:a="http://schemas.openxmlformats.org/drawingml/2006/main">
              <a:graphicData uri="http://schemas.openxmlformats.org/drawingml/2006/picture">
                <pic:pic xmlns:pic="http://schemas.openxmlformats.org/drawingml/2006/picture">
                  <pic:nvPicPr>
                    <pic:cNvPr id="5" name="Oversigtsdiagram Navngivne Steder med geometrirelationer"/>
                    <pic:cNvPicPr/>
                  </pic:nvPicPr>
                  <pic:blipFill>
                    <a:blip cstate="print" r:embed="img4"/>
                    <a:stretch>
                      <a:fillRect/>
                    </a:stretch>
                  </pic:blipFill>
                  <pic:spPr>
                    <a:xfrm>
                      <a:off x="0" y="0"/>
                      <a:ext cx="6480000" cy="4097299"/>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Oversigtsdiagram Navngivne Steder med geometrirelationer</w:t>
      </w:r>
      <w:bookmarkStart w:id="0" w:name="_GoBack"/>
      <w:bookmarkEnd w:id="0"/>
    </w:p>
    <w:p xmlns:xs="http://www.w3.org/2001/XMLSchema" xmlns:sc="http://shapechange.net/functions">
      <w:pPr>
        <w:pStyle w:val="berschrift3"/>
      </w:pPr>
      <w:bookmarkStart w:id="0" w:name="_Ref_C74021"/>
      <w:r>
        <w:t>Adgangspunkt</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Adgangspunkt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Udpeger en adgang ind på eller ind i det relaterede objekt.</w:t>
                  </w:r>
                </w:p>
              </w:tc>
            </w:tr>
            <w:tr>
              <w:tc>
                <w:tcPr>
                  <w:tcW w:type="pct" w:w="1500"/>
                </w:tcPr>
                <w:p>
                  <w:pPr>
                    <w:ind w:left="425"/>
                  </w:pPr>
                  <w:r>
                    <w:rPr>
                      <w:b/>
                    </w:rPr>
                    <w:t>Beskrivelse:</w:t>
                  </w:r>
                </w:p>
              </w:tc>
              <w:tc>
                <w:tcPr>
                  <w:tcW w:type="pct" w:w="3500"/>
                </w:tcPr>
                <w:p>
                  <w:r>
                    <w:t>Benyttes på objekter med en større geografisk udstrækning, og hvor objektet ikke er frit tilgængeligt fra alle retninger. Adgangspunktet placeres inden for eller tæt på objektets polygon hvor der er adgang fra vej eller sti.</w:t>
                  </w:r>
                </w:p>
              </w:tc>
            </w:tr>
            <w:tr>
              <w:tc>
                <w:tcPr>
                  <w:tcW w:type="pct" w:w="1500"/>
                </w:tcPr>
                <w:p>
                  <w:pPr>
                    <w:ind w:left="425"/>
                  </w:pPr>
                  <w:r>
                    <w:rPr>
                      <w:b/>
                    </w:rPr>
                    <w:t>Type:</w:t>
                  </w:r>
                </w:p>
              </w:tc>
              <w:tc>
                <w:tcPr>
                  <w:tcW w:type="pct" w:w="3500"/>
                </w:tcPr>
                <w:p>
                  <w:r>
                    <w:t>Datatype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adgangsbeskrivelse</w:t>
                  </w:r>
                </w:p>
              </w:tc>
            </w:tr>
            <w:tr>
              <w:tc>
                <w:tcPr>
                  <w:tcW w:type="pct" w:w="1500"/>
                </w:tcPr>
                <w:p>
                  <w:pPr>
                    <w:ind w:left="425"/>
                  </w:pPr>
                  <w:r>
                    <w:rPr>
                      <w:b/>
                    </w:rPr>
                    <w:t>Definition:</w:t>
                  </w:r>
                </w:p>
              </w:tc>
              <w:tc>
                <w:tcPr>
                  <w:tcW w:type="pct" w:w="3500"/>
                </w:tcPr>
                <w:p>
                  <w:r>
                    <w:t>Adgangsvejens funktion i daglig drift.</w:t>
                  </w:r>
                </w:p>
              </w:tc>
            </w:tr>
            <w:tr>
              <w:tc>
                <w:tcPr>
                  <w:tcW w:type="pct" w:w="1500"/>
                </w:tcPr>
                <w:p>
                  <w:pPr>
                    <w:ind w:left="425"/>
                  </w:pPr>
                  <w:r>
                    <w:rPr>
                      <w:b/>
                    </w:rPr>
                    <w:t>Beskrivelse:</w:t>
                  </w:r>
                </w:p>
              </w:tc>
              <w:tc>
                <w:tcPr>
                  <w:tcW w:type="pct" w:w="3500"/>
                </w:tcPr>
                <w:p>
                  <w:r>
                    <w:t>Eksempel: eksempelvis "hovedindgang", "bagindgang", "parkeringsplads" eller lignende</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GM_Point</w:t>
                  </w:r>
                </w:p>
              </w:tc>
            </w:tr>
          </w:tbl>
          <w:p/>
        </w:tc>
      </w:tr>
    </w:tbl>
    <w:p xmlns:xs="http://www.w3.org/2001/XMLSchema" xmlns:sc="http://shapechange.net/functions"/>
    <w:p xmlns:xs="http://www.w3.org/2001/XMLSchema" xmlns:sc="http://shapechange.net/functions">
      <w:pPr>
        <w:pStyle w:val="berschrift3"/>
      </w:pPr>
      <w:bookmarkStart w:id="0" w:name="_Ref_C73967"/>
      <w:r>
        <w:t>AndenTopografi</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AndenTopografi</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Abstrakt objekttype indeholdende AndenTopografiFlade og AndenTopografiPunkt..</w:t>
                  </w:r>
                </w:p>
              </w:tc>
            </w:tr>
            <w:tr>
              <w:tc>
                <w:tcPr>
                  <w:tcW w:type="pct" w:w="1500"/>
                </w:tcPr>
                <w:p>
                  <w:pPr>
                    <w:ind w:left="425"/>
                  </w:pPr>
                  <w:r>
                    <w:rPr>
                      <w:b/>
                    </w:rPr>
                    <w:t>Beskrivelse:</w:t>
                  </w:r>
                </w:p>
              </w:tc>
              <w:tc>
                <w:tcPr>
                  <w:tcW w:type="pct" w:w="3500"/>
                </w:tcPr>
                <w:p>
                  <w:r>
                    <w:t>objekttypen er abstrakt og eksisterer således ikke i sig selv</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auto" w:w="0"/>
                </w:tcPr>
                <w:p>
                  <w:pPr>
                    <w:ind w:left="425"/>
                  </w:pPr>
                  <w:r>
                    <w:rPr>
                      <w:b/>
                    </w:rPr>
                    <w:t>Supertype til:</w:t>
                  </w:r>
                </w:p>
              </w:tc>
              <w:tc>
                <w:p>
                  <w:r>
                    <w:fldChar w:fldCharType="begin"/>
                  </w:r>
                  <w:r>
                    <w:instrText xml:space="preserve"> REF _Ref_C73978 \h </w:instrText>
                  </w:r>
                  <w:r>
                    <w:fldChar w:fldCharType="separate"/>
                  </w:r>
                  <w:r>
                    <w:t xml:space="preserve">AndenTopografiFlade</w:t>
                  </w:r>
                  <w:r>
                    <w:fldChar w:fldCharType="end"/>
                  </w:r>
                </w:p>
                <w:p>
                  <w:r>
                    <w:fldChar w:fldCharType="begin"/>
                  </w:r>
                  <w:r>
                    <w:instrText xml:space="preserve"> REF _Ref_C74018 \h </w:instrText>
                  </w:r>
                  <w:r>
                    <w:fldChar w:fldCharType="separate"/>
                  </w:r>
                  <w:r>
                    <w:t xml:space="preserve">AndenTopografiPunkt</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andenTopografiType</w:t>
                  </w:r>
                </w:p>
              </w:tc>
            </w:tr>
            <w:tr>
              <w:tc>
                <w:tcPr>
                  <w:tcW w:type="pct" w:w="1500"/>
                </w:tcPr>
                <w:p>
                  <w:pPr>
                    <w:ind w:left="425"/>
                  </w:pPr>
                  <w:r>
                    <w:rPr>
                      <w:b/>
                    </w:rPr>
                    <w:t>Definition:</w:t>
                  </w:r>
                </w:p>
              </w:tc>
              <w:tc>
                <w:tcPr>
                  <w:tcW w:type="pct" w:w="3500"/>
                </w:tcPr>
                <w:p>
                  <w:r>
                    <w:t>Underinddeling af AndenTopografi på baggrund af udseende og anvendelse.</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TopografiVærdi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bro</w:t>
                        </w:r>
                      </w:p>
                    </w:tc>
                    <w:tc>
                      <w:tcPr>
                        <w:tcW w:type="pct" w:w="3500"/>
                      </w:tcPr>
                      <w:p>
                        <w:r>
                          <w:t>Bygningsværk der fører færdsel hen over en forhindring.</w:t>
                        </w:r>
                      </w:p>
                    </w:tc>
                  </w:tr>
                  <w:tr>
                    <w:tc>
                      <w:tcPr>
                        <w:tcW w:type="pct" w:w="1500"/>
                      </w:tcPr>
                      <w:p>
                        <w:r>
                          <w:t>brønd</w:t>
                        </w:r>
                      </w:p>
                    </w:tc>
                    <w:tc>
                      <w:tcPr>
                        <w:tcW w:type="pct" w:w="3500"/>
                      </w:tcPr>
                      <w:p>
                        <w:r>
                          <w:t>Dybt, gravet eller boret hul i jorden, typisk rundt, forstærket med betonrør, sten eller træ og overdækket; i hullet opsamles grundvand der hejses eller pumpes op og udnyttes som fx drikkevand.</w:t>
                        </w:r>
                      </w:p>
                    </w:tc>
                  </w:tr>
                  <w:tr>
                    <w:tc>
                      <w:tcPr>
                        <w:tcW w:type="pct" w:w="1500"/>
                      </w:tcPr>
                      <w:p>
                        <w:r>
                          <w:t>gravsted</w:t>
                        </w:r>
                      </w:p>
                    </w:tc>
                    <w:tc>
                      <w:tcPr>
                        <w:tcW w:type="pct" w:w="3500"/>
                      </w:tcPr>
                      <w:p>
                        <w:r>
                          <w:t>Sted hvor én eller nogle få personer er begravet som regel et mindre, afgrænset område med én eller flere gravsten.</w:t>
                        </w:r>
                      </w:p>
                    </w:tc>
                  </w:tr>
                  <w:tr>
                    <w:tc>
                      <w:tcPr>
                        <w:tcW w:type="pct" w:w="1500"/>
                      </w:tcPr>
                      <w:p>
                        <w:r>
                          <w:t>grænsestenGrænsepæl</w:t>
                        </w:r>
                      </w:p>
                    </w:tc>
                    <w:tc>
                      <w:tcPr>
                        <w:tcW w:type="pct" w:w="3500"/>
                      </w:tcPr>
                      <w:p>
                        <w:r>
                          <w:t>Menneskeskabt sten eller pæl der markerer en grænse.</w:t>
                        </w:r>
                      </w:p>
                    </w:tc>
                  </w:tr>
                  <w:tr>
                    <w:tc>
                      <w:tcPr>
                        <w:tcW w:type="pct" w:w="1500"/>
                      </w:tcPr>
                      <w:p>
                        <w:r>
                          <w:t>kilde</w:t>
                        </w:r>
                      </w:p>
                    </w:tc>
                    <w:tc>
                      <w:tcPr>
                        <w:tcW w:type="pct" w:w="3500"/>
                      </w:tcPr>
                      <w:p>
                        <w:r>
                          <w:t>Vand fra jordbunden der strømmer eller springer ud på overfladen.</w:t>
                        </w:r>
                      </w:p>
                    </w:tc>
                  </w:tr>
                  <w:tr>
                    <w:tc>
                      <w:tcPr>
                        <w:tcW w:type="pct" w:w="1500"/>
                      </w:tcPr>
                      <w:p>
                        <w:r>
                          <w:t>køretekniskAnlæg</w:t>
                        </w:r>
                      </w:p>
                    </w:tc>
                    <w:tc>
                      <w:tcPr>
                        <w:tcW w:type="pct" w:w="3500"/>
                      </w:tcPr>
                      <w:p>
                        <w:r>
                          <w:t>Øvelsesbane for køreskoleelever med bl.a. manøvrebane og glatbane.</w:t>
                        </w:r>
                      </w:p>
                    </w:tc>
                  </w:tr>
                  <w:tr>
                    <w:tc>
                      <w:tcPr>
                        <w:tcW w:type="pct" w:w="1500"/>
                      </w:tcPr>
                      <w:p>
                        <w:r>
                          <w:t>landsdel</w:t>
                        </w:r>
                      </w:p>
                    </w:tc>
                    <w:tc>
                      <w:tcPr>
                        <w:tcW w:type="pct" w:w="3500"/>
                      </w:tcPr>
                      <w:p>
                        <w:r>
                          <w:t>Større område i et land, afgrænset på grundlag af geografiske forhold.</w:t>
                        </w:r>
                      </w:p>
                    </w:tc>
                  </w:tr>
                  <w:tr>
                    <w:tc>
                      <w:tcPr>
                        <w:tcW w:type="pct" w:w="1500"/>
                      </w:tcPr>
                      <w:p>
                        <w:r>
                          <w:t>ledLåge</w:t>
                        </w:r>
                      </w:p>
                    </w:tc>
                    <w:tc>
                      <w:tcPr>
                        <w:tcW w:type="pct" w:w="3500"/>
                      </w:tcPr>
                      <w:p>
                        <w:r>
                          <w:t>Adgang gennem et gærde eller et hegn.</w:t>
                        </w:r>
                      </w:p>
                    </w:tc>
                  </w:tr>
                  <w:tr>
                    <w:tc>
                      <w:tcPr>
                        <w:tcW w:type="pct" w:w="1500"/>
                      </w:tcPr>
                      <w:p>
                        <w:r>
                          <w:t>løvtræ</w:t>
                        </w:r>
                      </w:p>
                    </w:tc>
                    <w:tc>
                      <w:tcPr>
                        <w:tcW w:type="pct" w:w="3500"/>
                      </w:tcPr>
                      <w:p>
                        <w:r>
                          <w:t>Træ som bærer blade.</w:t>
                        </w:r>
                      </w:p>
                    </w:tc>
                  </w:tr>
                  <w:tr>
                    <w:tc>
                      <w:tcPr>
                        <w:tcW w:type="pct" w:w="1500"/>
                      </w:tcPr>
                      <w:p>
                        <w:r>
                          <w:t>mindesten</w:t>
                        </w:r>
                      </w:p>
                    </w:tc>
                    <w:tc>
                      <w:tcPr>
                        <w:tcW w:type="pct" w:w="3500"/>
                      </w:tcPr>
                      <w:p>
                        <w:r>
                          <w:t>Stor sten hvor der er en inskription til minde om en bestemt historisk begivenhed eller en afdød person.</w:t>
                        </w:r>
                      </w:p>
                    </w:tc>
                  </w:tr>
                  <w:tr>
                    <w:tc>
                      <w:tcPr>
                        <w:tcW w:type="pct" w:w="1500"/>
                      </w:tcPr>
                      <w:p>
                        <w:r>
                          <w:t>motorvejskryds</w:t>
                        </w:r>
                      </w:p>
                    </w:tc>
                    <w:tc>
                      <w:tcPr>
                        <w:tcW w:type="pct" w:w="3500"/>
                      </w:tcPr>
                      <w:p>
                        <w:r>
                          <w:t>Sted hvor to motorveje krydser hinanden, og hvor der er mulighed for at trafikanterne kan skifte motorvej.</w:t>
                        </w:r>
                      </w:p>
                    </w:tc>
                  </w:tr>
                  <w:tr>
                    <w:tc>
                      <w:tcPr>
                        <w:tcW w:type="pct" w:w="1500"/>
                      </w:tcPr>
                      <w:p>
                        <w:r>
                          <w:t>nåletræ</w:t>
                        </w:r>
                      </w:p>
                    </w:tc>
                    <w:tc>
                      <w:tcPr>
                        <w:tcW w:type="pct" w:w="3500"/>
                      </w:tcPr>
                      <w:p>
                        <w:r>
                          <w:t>Træ som bærer nåle.</w:t>
                        </w:r>
                      </w:p>
                    </w:tc>
                  </w:tr>
                  <w:tr>
                    <w:tc>
                      <w:tcPr>
                        <w:tcW w:type="pct" w:w="1500"/>
                      </w:tcPr>
                      <w:p>
                        <w:r>
                          <w:t>rastepladsMedService</w:t>
                        </w:r>
                      </w:p>
                    </w:tc>
                    <w:tc>
                      <w:tcPr>
                        <w:tcW w:type="pct" w:w="3500"/>
                      </w:tcPr>
                      <w:p>
                        <w:r>
                          <w:t>Holdeplads ved en landevej eller motorvej hvor der er restaurant, toiletter m.m.</w:t>
                        </w:r>
                      </w:p>
                    </w:tc>
                  </w:tr>
                  <w:tr>
                    <w:tc>
                      <w:tcPr>
                        <w:tcW w:type="pct" w:w="1500"/>
                      </w:tcPr>
                      <w:p>
                        <w:r>
                          <w:t>rastepladsUdenService</w:t>
                        </w:r>
                      </w:p>
                    </w:tc>
                    <w:tc>
                      <w:tcPr>
                        <w:tcW w:type="pct" w:w="3500"/>
                      </w:tcPr>
                      <w:p>
                        <w:r>
                          <w:t>Holdeplads ved en landevej eller motorvej hvor der er borde, bænke m.m.</w:t>
                        </w:r>
                      </w:p>
                    </w:tc>
                  </w:tr>
                  <w:tr>
                    <w:tc>
                      <w:tcPr>
                        <w:tcW w:type="pct" w:w="1500"/>
                      </w:tcPr>
                      <w:p>
                        <w:r>
                          <w:t>sluse</w:t>
                        </w:r>
                      </w:p>
                    </w:tc>
                    <w:tc>
                      <w:tcPr>
                        <w:tcW w:type="pct" w:w="3500"/>
                      </w:tcPr>
                      <w:p>
                        <w:r>
                          <w:t>Bygningsværk bestående af et eller flere kamre med variabel vandstand til at bringe skibe fra ét vandniveau til et andet.</w:t>
                        </w:r>
                      </w:p>
                    </w:tc>
                  </w:tr>
                  <w:tr>
                    <w:tc>
                      <w:tcPr>
                        <w:tcW w:type="pct" w:w="1500"/>
                      </w:tcPr>
                      <w:p>
                        <w:r>
                          <w:t>sten</w:t>
                        </w:r>
                      </w:p>
                    </w:tc>
                    <w:tc>
                      <w:tcPr>
                        <w:tcW w:type="pct" w:w="3500"/>
                      </w:tcPr>
                      <w:p>
                        <w:r>
                          <w:t>Større mineralsk blok.</w:t>
                        </w:r>
                      </w:p>
                      <w:p>
                        <w:r>
                          <w:t>Omfatter bl.a. erratisk blok, også kaldt vandresten.</w:t>
                        </w:r>
                      </w:p>
                    </w:tc>
                  </w:tr>
                  <w:tr>
                    <w:tc>
                      <w:tcPr>
                        <w:tcW w:type="pct" w:w="1500"/>
                      </w:tcPr>
                      <w:p>
                        <w:r>
                          <w:t>stenbrud</w:t>
                        </w:r>
                      </w:p>
                    </w:tc>
                    <w:tc>
                      <w:tcPr>
                        <w:tcW w:type="pct" w:w="3500"/>
                      </w:tcPr>
                      <w:p>
                        <w:r>
                          <w:t>Sted hvor sten sprænges eller hugges ud af undergrunden.</w:t>
                        </w:r>
                      </w:p>
                    </w:tc>
                  </w:tr>
                  <w:tr>
                    <w:tc>
                      <w:tcPr>
                        <w:tcW w:type="pct" w:w="1500"/>
                      </w:tcPr>
                      <w:p>
                        <w:r>
                          <w:t>strandpost</w:t>
                        </w:r>
                      </w:p>
                    </w:tc>
                    <w:tc>
                      <w:tcPr>
                        <w:tcW w:type="pct" w:w="3500"/>
                      </w:tcPr>
                      <w:p>
                        <w:r>
                          <w:t>Nummereret skilt til videregivelse af geografisk placering til eksempelvis redningstjenesten.</w:t>
                        </w:r>
                      </w:p>
                    </w:tc>
                  </w:tr>
                  <w:tr>
                    <w:tc>
                      <w:tcPr>
                        <w:tcW w:type="pct" w:w="1500"/>
                      </w:tcPr>
                      <w:p>
                        <w:r>
                          <w:t>udsigtspunkt</w:t>
                        </w:r>
                      </w:p>
                    </w:tc>
                    <w:tc>
                      <w:tcPr>
                        <w:tcW w:type="pct" w:w="3500"/>
                      </w:tcPr>
                      <w:p>
                        <w:r>
                          <w:t>Højtliggende punkt med udsigt over et stort område.</w:t>
                        </w:r>
                      </w:p>
                    </w:tc>
                  </w:tr>
                  <w:tr>
                    <w:tc>
                      <w:tcPr>
                        <w:tcW w:type="pct" w:w="1500"/>
                      </w:tcPr>
                      <w:p>
                        <w:r>
                          <w:t>udsigtstårn</w:t>
                        </w:r>
                      </w:p>
                    </w:tc>
                    <w:tc>
                      <w:tcPr>
                        <w:tcW w:type="pct" w:w="3500"/>
                      </w:tcPr>
                      <w:p>
                        <w:r>
                          <w:t>Tårn placeret så det giver udsigt over et stort område.</w:t>
                        </w:r>
                      </w:p>
                    </w:tc>
                  </w:tr>
                  <w:tr>
                    <w:tc>
                      <w:tcPr>
                        <w:tcW w:type="pct" w:w="1500"/>
                      </w:tcPr>
                      <w:p>
                        <w:r>
                          <w:t>vandfald</w:t>
                        </w:r>
                      </w:p>
                    </w:tc>
                    <w:tc>
                      <w:tcPr>
                        <w:tcW w:type="pct" w:w="3500"/>
                      </w:tcPr>
                      <w:p>
                        <w:r>
                          <w:t>Sted i et vandløb hvor vandet styrter fra et højt til et lavere niveau i terrænet.</w:t>
                        </w:r>
                      </w:p>
                    </w:tc>
                  </w:tr>
                  <w:tr>
                    <w:tc>
                      <w:tcPr>
                        <w:tcW w:type="pct" w:w="1500"/>
                      </w:tcPr>
                      <w:p>
                        <w:r>
                          <w:t>varde</w:t>
                        </w:r>
                      </w:p>
                    </w:tc>
                    <w:tc>
                      <w:tcPr>
                        <w:tcW w:type="pct" w:w="3500"/>
                      </w:tcPr>
                      <w:p>
                        <w:r>
                          <w:t>Bunke sten el.lign. der afmærker et sted.</w:t>
                        </w:r>
                      </w:p>
                    </w:tc>
                  </w:tr>
                  <w:tr>
                    <w:tc>
                      <w:tcPr>
                        <w:tcW w:type="pct" w:w="1500"/>
                      </w:tcPr>
                      <w:p>
                        <w:r>
                          <w:t>vejkryds</w:t>
                        </w:r>
                      </w:p>
                    </w:tc>
                    <w:tc>
                      <w:tcPr>
                        <w:tcW w:type="pct" w:w="3500"/>
                      </w:tcPr>
                      <w:p>
                        <w:r>
                          <w:t>Sted hvor to veje krydser hinanden, og hvor der er mulighed for at trafikanterne kan skifte vej.</w:t>
                        </w:r>
                      </w:p>
                    </w:tc>
                  </w:tr>
                  <w:tr>
                    <w:tc>
                      <w:tcPr>
                        <w:tcW w:type="pct" w:w="1500"/>
                      </w:tcPr>
                      <w:p>
                        <w:r>
                          <w:t>vindmøllepark</w:t>
                        </w:r>
                      </w:p>
                    </w:tc>
                    <w:tc>
                      <w:tcPr>
                        <w:tcW w:type="pct" w:w="3500"/>
                      </w:tcPr>
                      <w:p>
                        <w:r>
                          <w:t>Samling af vindmøller; ofte opstillet på række.</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5573898"/>
            <wp:docPr id="6" name="Kontekstdiagram AndenTopografi"/>
            <a:graphic xmlns:a="http://schemas.openxmlformats.org/drawingml/2006/main">
              <a:graphicData uri="http://schemas.openxmlformats.org/drawingml/2006/picture">
                <pic:pic xmlns:pic="http://schemas.openxmlformats.org/drawingml/2006/picture">
                  <pic:nvPicPr>
                    <pic:cNvPr id="7" name="Kontekstdiagram AndenTopografi"/>
                    <pic:cNvPicPr/>
                  </pic:nvPicPr>
                  <pic:blipFill>
                    <a:blip cstate="print" r:embed="img6"/>
                    <a:stretch>
                      <a:fillRect/>
                    </a:stretch>
                  </pic:blipFill>
                  <pic:spPr>
                    <a:xfrm>
                      <a:off x="0" y="0"/>
                      <a:ext cx="6480000" cy="5573898"/>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AndenTopografi</w:t>
      </w:r>
      <w:bookmarkStart w:id="0" w:name="_GoBack"/>
      <w:bookmarkEnd w:id="0"/>
    </w:p>
    <w:p xmlns:xs="http://www.w3.org/2001/XMLSchema" xmlns:sc="http://shapechange.net/functions">
      <w:pPr>
        <w:pStyle w:val="berschrift3"/>
      </w:pPr>
      <w:bookmarkStart w:id="0" w:name="_Ref_C73978"/>
      <w:r>
        <w:t>AndenTopografiFlade</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AndenTopografiFlade</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Topografisk fladeobjekter der ikke falder ind i en af Danske Stednavnes øvrige objekttyper.</w:t>
                  </w:r>
                </w:p>
              </w:tc>
            </w:tr>
            <w:tr>
              <w:tc>
                <w:tcPr>
                  <w:tcW w:type="pct" w:w="1500"/>
                </w:tcPr>
                <w:p>
                  <w:pPr>
                    <w:ind w:left="425"/>
                  </w:pPr>
                  <w:r>
                    <w:rPr>
                      <w:b/>
                    </w:rPr>
                    <w:t>Subtype af:</w:t>
                  </w:r>
                </w:p>
              </w:tc>
              <w:tc>
                <w:tcPr>
                  <w:tcW w:type="pct" w:w="3500"/>
                </w:tcPr>
                <w:p>
                  <w:r>
                    <w:fldChar w:fldCharType="begin"/>
                  </w:r>
                  <w:r>
                    <w:instrText xml:space="preserve"> REF _Ref_C73967 \h </w:instrText>
                  </w:r>
                  <w:r>
                    <w:fldChar w:fldCharType="separate"/>
                  </w:r>
                  <w:r>
                    <w:t>AndenTopografi</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adgangspunkt</w:t>
                  </w:r>
                </w:p>
              </w:tc>
            </w:tr>
            <w:tr>
              <w:tc>
                <w:tcPr>
                  <w:tcW w:type="pct" w:w="1500"/>
                </w:tcPr>
                <w:p>
                  <w:pPr>
                    <w:ind w:left="425"/>
                  </w:pPr>
                  <w:r>
                    <w:rPr>
                      <w:b/>
                    </w:rPr>
                    <w:t>Definition:</w:t>
                  </w:r>
                </w:p>
              </w:tc>
              <w:tc>
                <w:tcPr>
                  <w:tcW w:type="pct" w:w="3500"/>
                </w:tcPr>
                <w:p>
                  <w:r>
                    <w:t>Beskriver hvilken anden TopografiFlade adgangspunktet definerer en adgangsvej til.</w:t>
                  </w:r>
                </w:p>
              </w:tc>
            </w:tr>
            <w:tr>
              <w:tc>
                <w:tcPr>
                  <w:tcW w:type="pct" w:w="1500"/>
                </w:tcPr>
                <w:p>
                  <w:pPr>
                    <w:ind w:left="425"/>
                  </w:pPr>
                  <w:r>
                    <w:rPr>
                      <w:b/>
                    </w:rPr>
                    <w:t>Multiplicitet:</w:t>
                  </w:r>
                </w:p>
              </w:tc>
              <w:tc>
                <w:tcPr>
                  <w:tcW w:type="pct" w:w="3500"/>
                </w:tcPr>
                <w:p>
                  <w:r>
                    <w:t>0..*</w:t>
                  </w:r>
                </w:p>
              </w:tc>
            </w:tr>
            <w:tr>
              <w:tc>
                <w:tcPr>
                  <w:tcW w:type="pct" w:w="1500"/>
                </w:tcPr>
                <w:p>
                  <w:pPr>
                    <w:ind w:left="425"/>
                  </w:pPr>
                  <w:r>
                    <w:rPr>
                      <w:b/>
                    </w:rPr>
                    <w:t>Type:</w:t>
                  </w:r>
                </w:p>
              </w:tc>
              <w:tc>
                <w:tcPr>
                  <w:tcW w:type="pct" w:w="3500"/>
                </w:tcPr>
                <w:p>
                  <w:r>
                    <w:fldChar w:fldCharType="begin"/>
                  </w:r>
                  <w:r>
                    <w:instrText xml:space="preserve"> REF _Ref_C74021 \h </w:instrText>
                  </w:r>
                  <w:r>
                    <w:fldChar w:fldCharType="separate"/>
                  </w:r>
                  <w:r>
                    <w:t>Adgangspunkt</w:t>
                  </w:r>
                  <w:r>
                    <w:fldChar w:fldCharType="end"/>
                  </w:r>
                  <w:r>
                    <w:t xml:space="preserve"> (data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en AndenTopografiFlade.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figur.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GM_Surface</w:t>
                  </w:r>
                </w:p>
              </w:tc>
            </w:tr>
          </w:tbl>
          <w:p/>
        </w:tc>
      </w:tr>
    </w:tbl>
    <w:p xmlns:xs="http://www.w3.org/2001/XMLSchema" xmlns:sc="http://shapechange.net/functions"/>
    <w:p xmlns:xs="http://www.w3.org/2001/XMLSchema" xmlns:sc="http://shapechange.net/functions">
      <w:pPr>
        <w:pStyle w:val="berschrift3"/>
      </w:pPr>
      <w:bookmarkStart w:id="0" w:name="_Ref_C74018"/>
      <w:r>
        <w:t>AndenTopografiPunkt</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AndenTopografiPunkt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Topografisk punktobjekter der ikke falder ind i en af Danske Stednavnes øvrige objekttyper.</w:t>
                  </w:r>
                </w:p>
              </w:tc>
            </w:tr>
            <w:tr>
              <w:tc>
                <w:tcPr>
                  <w:tcW w:type="pct" w:w="1500"/>
                </w:tcPr>
                <w:p>
                  <w:pPr>
                    <w:ind w:left="425"/>
                  </w:pPr>
                  <w:r>
                    <w:rPr>
                      <w:b/>
                    </w:rPr>
                    <w:t>Subtype af:</w:t>
                  </w:r>
                </w:p>
              </w:tc>
              <w:tc>
                <w:tcPr>
                  <w:tcW w:type="pct" w:w="3500"/>
                </w:tcPr>
                <w:p>
                  <w:r>
                    <w:fldChar w:fldCharType="begin"/>
                  </w:r>
                  <w:r>
                    <w:instrText xml:space="preserve"> REF _Ref_C73967 \h </w:instrText>
                  </w:r>
                  <w:r>
                    <w:fldChar w:fldCharType="separate"/>
                  </w:r>
                  <w:r>
                    <w:t>AndenTopografi</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GM_Point</w:t>
                  </w:r>
                </w:p>
              </w:tc>
            </w:tr>
          </w:tbl>
          <w:p/>
        </w:tc>
      </w:tr>
    </w:tbl>
    <w:p xmlns:xs="http://www.w3.org/2001/XMLSchema" xmlns:sc="http://shapechange.net/functions"/>
    <w:p xmlns:xs="http://www.w3.org/2001/XMLSchema" xmlns:sc="http://shapechange.net/functions">
      <w:pPr>
        <w:pStyle w:val="berschrift3"/>
      </w:pPr>
      <w:bookmarkStart w:id="0" w:name="_Ref_C74046"/>
      <w:r>
        <w:t>Bebyggelse</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Bebyggelse</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Samling af bygninger.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en Bebyggelse som 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bebyggelseskode</w:t>
                  </w:r>
                </w:p>
              </w:tc>
            </w:tr>
            <w:tr>
              <w:tc>
                <w:tcPr>
                  <w:tcW w:type="pct" w:w="1500"/>
                </w:tcPr>
                <w:p>
                  <w:pPr>
                    <w:ind w:left="425"/>
                  </w:pPr>
                  <w:r>
                    <w:rPr>
                      <w:b/>
                    </w:rPr>
                    <w:t>Definition:</w:t>
                  </w:r>
                </w:p>
              </w:tc>
              <w:tc>
                <w:tcPr>
                  <w:tcW w:type="pct" w:w="3500"/>
                </w:tcPr>
                <w:p>
                  <w:r>
                    <w:t>Unik 5-cifret kode der identificerer en by eller et sommerhusområde.</w:t>
                  </w:r>
                </w:p>
              </w:tc>
            </w:tr>
            <w:tr>
              <w:tc>
                <w:tcPr>
                  <w:tcW w:type="pct" w:w="1500"/>
                </w:tcPr>
                <w:p>
                  <w:pPr>
                    <w:ind w:left="425"/>
                  </w:pPr>
                  <w:r>
                    <w:rPr>
                      <w:b/>
                    </w:rPr>
                    <w:t>Beskrivelse:</w:t>
                  </w:r>
                </w:p>
              </w:tc>
              <w:tc>
                <w:tcPr>
                  <w:tcW w:type="pct" w:w="3500"/>
                </w:tcPr>
                <w:p>
                  <w:r>
                    <w:t>Er kun til stede i objekter med attributten "bebyggelsestype" = "by" eller "bebyggelsestype" = "sommerhusområde". Benyttes i kommunikation mellem Geodatastyrelsen og Danmarks Statistik. Koden tildeles af Geodatastyrelsen. Værdierne 10.000-69.999 tildeles objekter med attributten "bebyggelsestype" = "by". Værdierne 70.000 - 99.999 tildeles objekter med attributten "bebyggelsestype" = "sommerhusområde".</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Integer</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bebyggelsestype</w:t>
                  </w:r>
                </w:p>
              </w:tc>
            </w:tr>
            <w:tr>
              <w:tc>
                <w:tcPr>
                  <w:tcW w:type="pct" w:w="1500"/>
                </w:tcPr>
                <w:p>
                  <w:pPr>
                    <w:ind w:left="425"/>
                  </w:pPr>
                  <w:r>
                    <w:rPr>
                      <w:b/>
                    </w:rPr>
                    <w:t>Definition:</w:t>
                  </w:r>
                </w:p>
              </w:tc>
              <w:tc>
                <w:tcPr>
                  <w:tcW w:type="pct" w:w="3500"/>
                </w:tcPr>
                <w:p>
                  <w:r>
                    <w:t>Underinddeling af Bebyggelse på baggrund af bebyggelsens bygningsmæssige karakteristik.</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BebyggelseVærdi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by</w:t>
                        </w:r>
                      </w:p>
                    </w:tc>
                    <w:tc>
                      <w:tcPr>
                        <w:tcW w:type="pct" w:w="3500"/>
                      </w:tcPr>
                      <w:p>
                        <w:r>
                          <w:t>Tæt bebygget område med gader, boliger og andre bygninger.</w:t>
                        </w:r>
                      </w:p>
                    </w:tc>
                  </w:tr>
                  <w:tr>
                    <w:tc>
                      <w:tcPr>
                        <w:tcW w:type="pct" w:w="1500"/>
                      </w:tcPr>
                      <w:p>
                        <w:r>
                          <w:t>bydel</w:t>
                        </w:r>
                      </w:p>
                    </w:tc>
                    <w:tc>
                      <w:tcPr>
                        <w:tcW w:type="pct" w:w="3500"/>
                      </w:tcPr>
                      <w:p>
                        <w:r>
                          <w:t>Del af en by afgrænset ud fra administrative, historiske eller geografiske forhold.</w:t>
                        </w:r>
                      </w:p>
                      <w:p>
                        <w:r>
                          <w:t>ligger altid inden i en by</w:t>
                        </w:r>
                      </w:p>
                    </w:tc>
                  </w:tr>
                  <w:tr>
                    <w:tc>
                      <w:tcPr>
                        <w:tcW w:type="pct" w:w="1500"/>
                      </w:tcPr>
                      <w:p>
                        <w:r>
                          <w:t>industriområde</w:t>
                        </w:r>
                      </w:p>
                    </w:tc>
                    <w:tc>
                      <w:tcPr>
                        <w:tcW w:type="pct" w:w="3500"/>
                      </w:tcPr>
                      <w:p>
                        <w:r>
                          <w:t>Bebygget område præget af produktionsvirksomheder og fabrikker.</w:t>
                        </w:r>
                      </w:p>
                    </w:tc>
                  </w:tr>
                  <w:tr>
                    <w:tc>
                      <w:tcPr>
                        <w:tcW w:type="pct" w:w="1500"/>
                      </w:tcPr>
                      <w:p>
                        <w:r>
                          <w:t>kolonihave</w:t>
                        </w:r>
                      </w:p>
                    </w:tc>
                    <w:tc>
                      <w:tcPr>
                        <w:tcW w:type="pct" w:w="3500"/>
                      </w:tcPr>
                      <w:p>
                        <w:r>
                          <w:t>Område med parcelinddelte nyttehaver. Ofte med mindre huse på de enkelte parceller.</w:t>
                        </w:r>
                      </w:p>
                    </w:tc>
                  </w:tr>
                  <w:tr>
                    <w:tc>
                      <w:tcPr>
                        <w:tcW w:type="pct" w:w="1500"/>
                      </w:tcPr>
                      <w:p>
                        <w:r>
                          <w:t>sommerhusområde</w:t>
                        </w:r>
                      </w:p>
                    </w:tc>
                    <w:tc>
                      <w:tcPr>
                        <w:tcW w:type="pct" w:w="3500"/>
                      </w:tcPr>
                      <w:p>
                        <w:r>
                          <w:t>Område præget af huse til ophold i ferier og weekender.</w:t>
                        </w:r>
                      </w:p>
                      <w:p>
                        <w:r>
                          <w:t>ofte i naturskønt område</w:t>
                        </w:r>
                      </w:p>
                    </w:tc>
                  </w:tr>
                  <w:tr>
                    <w:tc>
                      <w:tcPr>
                        <w:tcW w:type="pct" w:w="1500"/>
                      </w:tcPr>
                      <w:p>
                        <w:r>
                          <w:t>sommerhusområdedel</w:t>
                        </w:r>
                      </w:p>
                    </w:tc>
                    <w:tc>
                      <w:tcPr>
                        <w:tcW w:type="pct" w:w="3500"/>
                      </w:tcPr>
                      <w:p>
                        <w:r>
                          <w:t>Del af et sommerhusområde afgrænset ud fra administrative, historiske eller geografiske forhold.</w:t>
                        </w:r>
                      </w:p>
                      <w:p>
                        <w:r>
                          <w:t>ligger altid inden i et sommerhusområde</w:t>
                        </w:r>
                      </w:p>
                    </w:tc>
                  </w:tr>
                  <w:tr>
                    <w:tc>
                      <w:tcPr>
                        <w:tcW w:type="pct" w:w="1500"/>
                      </w:tcPr>
                      <w:p>
                        <w:r>
                          <w:t>spredtBebyggelse</w:t>
                        </w:r>
                      </w:p>
                    </w:tc>
                    <w:tc>
                      <w:tcPr>
                        <w:tcW w:type="pct" w:w="3500"/>
                      </w:tcPr>
                      <w:p>
                        <w:r>
                          <w:t>Samling af bygninger, uden egentlig bygningskoncentration.</w:t>
                        </w:r>
                      </w:p>
                      <w:p>
                        <w:r>
                          <w:t>ofte gårde</w:t>
                        </w:r>
                      </w:p>
                    </w:tc>
                  </w:tr>
                  <w:tr>
                    <w:tc>
                      <w:tcPr>
                        <w:tcW w:type="pct" w:w="1500"/>
                      </w:tcPr>
                      <w:p>
                        <w:r>
                          <w:t>storby</w:t>
                        </w:r>
                      </w:p>
                    </w:tc>
                    <w:tc>
                      <w:tcPr>
                        <w:tcW w:type="pct" w:w="3500"/>
                      </w:tcPr>
                      <w:p>
                        <w:r>
                          <w:t>Gruppe af flere tætliggende byer under ét fælles navn.</w:t>
                        </w:r>
                      </w:p>
                      <w:p>
                        <w:r>
                          <w:t>Eksempel: Eksempelvis Storkøbenhavn</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danmarksStatistik</w:t>
                  </w:r>
                </w:p>
              </w:tc>
            </w:tr>
            <w:tr>
              <w:tc>
                <w:tcPr>
                  <w:tcW w:type="pct" w:w="1500"/>
                </w:tcPr>
                <w:p>
                  <w:pPr>
                    <w:ind w:left="425"/>
                  </w:pPr>
                  <w:r>
                    <w:rPr>
                      <w:b/>
                    </w:rPr>
                    <w:t>Definition:</w:t>
                  </w:r>
                </w:p>
              </w:tc>
              <w:tc>
                <w:tcPr>
                  <w:tcW w:type="pct" w:w="3500"/>
                </w:tcPr>
                <w:p>
                  <w:r>
                    <w:t>Beskrivelse af hvorvidt Danmarks Statistik er kilde til attributten "indbyggertal".</w:t>
                  </w:r>
                </w:p>
              </w:tc>
            </w:tr>
            <w:tr>
              <w:tc>
                <w:tcPr>
                  <w:tcW w:type="pct" w:w="1500"/>
                </w:tcPr>
                <w:p>
                  <w:pPr>
                    <w:ind w:left="425"/>
                  </w:pPr>
                  <w:r>
                    <w:rPr>
                      <w:b/>
                    </w:rPr>
                    <w:t>Beskrivelse:</w:t>
                  </w:r>
                </w:p>
              </w:tc>
              <w:tc>
                <w:tcPr>
                  <w:tcW w:type="pct" w:w="3500"/>
                </w:tcPr>
                <w:p>
                  <w:r>
                    <w:t>Skal kun være til stede når attributten "bebyggelsestype" = "by".</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DanmarksStatistikVærdi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ja</w:t>
                        </w:r>
                      </w:p>
                    </w:tc>
                    <w:tc>
                      <w:tcPr>
                        <w:tcW w:type="pct" w:w="3500"/>
                      </w:tcPr>
                      <w:p>
                        <w:r>
                          <w:t>Indbyggertallet er beregnet af Danmarks Statistik.</w:t>
                        </w:r>
                      </w:p>
                      <w:p>
                        <w:r>
                          <w:t>indbyggertal beregnes en gang om året</w:t>
                        </w:r>
                      </w:p>
                    </w:tc>
                  </w:tr>
                  <w:tr>
                    <w:tc>
                      <w:tcPr>
                        <w:tcW w:type="pct" w:w="1500"/>
                      </w:tcPr>
                      <w:p>
                        <w:r>
                          <w:t>nej</w:t>
                        </w:r>
                      </w:p>
                    </w:tc>
                    <w:tc>
                      <w:tcPr>
                        <w:tcW w:type="pct" w:w="3500"/>
                      </w:tcPr>
                      <w:p>
                        <w:r>
                          <w:t>Indbyggertallet er endnu ikke beregnet af Danmarks Statistik, men midlertidigt estimeret af GST.</w:t>
                        </w:r>
                      </w:p>
                      <w:p>
                        <w:r>
                          <w:t>indbyggertal beregnes en gang om året</w:t>
                        </w:r>
                      </w:p>
                    </w:tc>
                  </w:tr>
                  <w:tr>
                    <w:tc>
                      <w:tcPr>
                        <w:tcW w:type="pct" w:w="1500"/>
                      </w:tcPr>
                      <w:p>
                        <w:r>
                          <w:t>ukendt</w:t>
                        </w:r>
                      </w:p>
                    </w:tc>
                    <w:tc>
                      <w:tcPr>
                        <w:tcW w:type="pct" w:w="3500"/>
                      </w:tcPr>
                      <w:p>
                        <w:r>
                          <w:t>Det er ikke klarlagt om indbyggertallet er beregnet af Danmarks Statistik eller midlertidigt estimeret af GST.</w:t>
                        </w:r>
                      </w:p>
                      <w:p>
                        <w:r>
                          <w:t>indbyggertal beregnes en gang om året</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GM_MultiSurface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indbyggertal</w:t>
                  </w:r>
                </w:p>
              </w:tc>
            </w:tr>
            <w:tr>
              <w:tc>
                <w:tcPr>
                  <w:tcW w:type="pct" w:w="1500"/>
                </w:tcPr>
                <w:p>
                  <w:pPr>
                    <w:ind w:left="425"/>
                  </w:pPr>
                  <w:r>
                    <w:rPr>
                      <w:b/>
                    </w:rPr>
                    <w:t>Definition:</w:t>
                  </w:r>
                </w:p>
              </w:tc>
              <w:tc>
                <w:tcPr>
                  <w:tcW w:type="pct" w:w="3500"/>
                </w:tcPr>
                <w:p>
                  <w:r>
                    <w:t>Antal indbyggere indenfor objektets udstrækning.</w:t>
                  </w:r>
                </w:p>
              </w:tc>
            </w:tr>
            <w:tr>
              <w:tc>
                <w:tcPr>
                  <w:tcW w:type="pct" w:w="1500"/>
                </w:tcPr>
                <w:p>
                  <w:pPr>
                    <w:ind w:left="425"/>
                  </w:pPr>
                  <w:r>
                    <w:rPr>
                      <w:b/>
                    </w:rPr>
                    <w:t>Beskrivelse:</w:t>
                  </w:r>
                </w:p>
              </w:tc>
              <w:tc>
                <w:tcPr>
                  <w:tcW w:type="pct" w:w="3500"/>
                </w:tcPr>
                <w:p>
                  <w:r>
                    <w:t>Opgjort af Danmarks Statistik i den årlige byopgørelse. Skal kun være til stede når attributten "bebyggelsestype" = "by".</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Integer</w:t>
                  </w:r>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5862857"/>
            <wp:docPr id="8" name="Kontekstdiagram Bebyggelse"/>
            <a:graphic xmlns:a="http://schemas.openxmlformats.org/drawingml/2006/main">
              <a:graphicData uri="http://schemas.openxmlformats.org/drawingml/2006/picture">
                <pic:pic xmlns:pic="http://schemas.openxmlformats.org/drawingml/2006/picture">
                  <pic:nvPicPr>
                    <pic:cNvPr id="9" name="Kontekstdiagram Bebyggelse"/>
                    <pic:cNvPicPr/>
                  </pic:nvPicPr>
                  <pic:blipFill>
                    <a:blip cstate="print" r:embed="img7"/>
                    <a:stretch>
                      <a:fillRect/>
                    </a:stretch>
                  </pic:blipFill>
                  <pic:spPr>
                    <a:xfrm>
                      <a:off x="0" y="0"/>
                      <a:ext cx="6480000" cy="5862857"/>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Bebyggelse</w:t>
      </w:r>
      <w:bookmarkStart w:id="0" w:name="_GoBack"/>
      <w:bookmarkEnd w:id="0"/>
    </w:p>
    <w:p xmlns:xs="http://www.w3.org/2001/XMLSchema" xmlns:sc="http://shapechange.net/functions">
      <w:pPr>
        <w:pStyle w:val="berschrift3"/>
      </w:pPr>
      <w:bookmarkStart w:id="0" w:name="_Ref_C73969"/>
      <w:r>
        <w:t>Begravelsesplads</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Begravelsesplads</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Område hvor de døde ligger begravet; ofte i forbindelse med en religiøs bygning.</w:t>
                  </w:r>
                </w:p>
              </w:tc>
            </w:tr>
            <w:tr>
              <w:tc>
                <w:tcPr>
                  <w:tcW w:type="pct" w:w="1500"/>
                </w:tcPr>
                <w:p>
                  <w:pPr>
                    <w:ind w:left="425"/>
                  </w:pPr>
                  <w:r>
                    <w:rPr>
                      <w:b/>
                    </w:rPr>
                    <w:t>Beskrivelse:</w:t>
                  </w:r>
                </w:p>
              </w:tc>
              <w:tc>
                <w:tcPr>
                  <w:tcW w:type="pct" w:w="3500"/>
                </w:tcPr>
                <w:p>
                  <w:r>
                    <w:t>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Associeringsrolle</w:t>
            </w:r>
          </w:p>
          <w:tbl>
            <w:tblPr>
              <w:tblW w:type="pct" w:w="5000"/>
            </w:tblPr>
            <w:tblGrid/>
            <w:tr>
              <w:tc>
                <w:tcPr>
                  <w:tcW w:type="pct" w:w="1500"/>
                </w:tcPr>
                <w:p>
                  <w:pPr>
                    <w:ind w:left="425"/>
                  </w:pPr>
                  <w:r>
                    <w:rPr>
                      <w:b/>
                    </w:rPr>
                    <w:t>Navn:</w:t>
                  </w:r>
                </w:p>
              </w:tc>
              <w:tc>
                <w:tcPr>
                  <w:tcW w:type="pct" w:w="3500"/>
                </w:tcPr>
                <w:p>
                  <w:r>
                    <w:t>adresseKobling</w:t>
                  </w:r>
                </w:p>
              </w:tc>
            </w:tr>
            <w:tr>
              <w:tc>
                <w:tcPr>
                  <w:tcW w:type="pct" w:w="1500"/>
                </w:tcPr>
                <w:p>
                  <w:pPr>
                    <w:ind w:left="425"/>
                  </w:pPr>
                  <w:r>
                    <w:rPr>
                      <w:b/>
                    </w:rPr>
                    <w:t>Definition:</w:t>
                  </w:r>
                </w:p>
              </w:tc>
              <w:tc>
                <w:tcPr>
                  <w:tcW w:type="pct" w:w="3500"/>
                </w:tcPr>
                <w:p>
                  <w:r>
                    <w:t>Beskriver hvilken adresse der er relateret til begravelsespladsen.</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Adresse</w:t>
                  </w:r>
                  <w:r>
                    <w:t xml:space="preserve"> (feature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adresseLokalId</w:t>
                  </w:r>
                </w:p>
              </w:tc>
            </w:tr>
            <w:tr>
              <w:tc>
                <w:tcPr>
                  <w:tcW w:type="pct" w:w="1500"/>
                </w:tcPr>
                <w:p>
                  <w:pPr>
                    <w:ind w:left="425"/>
                  </w:pPr>
                  <w:r>
                    <w:rPr>
                      <w:b/>
                    </w:rPr>
                    <w:t>Definition:</w:t>
                  </w:r>
                </w:p>
              </w:tc>
              <w:tc>
                <w:tcPr>
                  <w:tcW w:type="pct" w:w="3500"/>
                </w:tcPr>
                <w:p>
                  <w:r>
                    <w:t>LokalId tilhørende en adresse begravelsespladsen er relateret til.</w:t>
                  </w:r>
                </w:p>
              </w:tc>
            </w:tr>
            <w:tr>
              <w:tc>
                <w:tcPr>
                  <w:tcW w:type="pct" w:w="1500"/>
                </w:tcPr>
                <w:p>
                  <w:pPr>
                    <w:ind w:left="425"/>
                  </w:pPr>
                  <w:r>
                    <w:rPr>
                      <w:b/>
                    </w:rPr>
                    <w:t>Beskrivelse:</w:t>
                  </w:r>
                </w:p>
              </w:tc>
              <w:tc>
                <w:tcPr>
                  <w:tcW w:type="pct" w:w="3500"/>
                </w:tcPr>
                <w:p>
                  <w:r>
                    <w:t>LokalId er en del af den persistente, unikke identifikation af adressen.</w:t>
                  </w:r>
                </w:p>
                <w:p>
                  <w:r>
                    <w:t>This is a derived property.</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en Begravelsesplads som 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begravelsespladstype</w:t>
                  </w:r>
                </w:p>
              </w:tc>
            </w:tr>
            <w:tr>
              <w:tc>
                <w:tcPr>
                  <w:tcW w:type="pct" w:w="1500"/>
                </w:tcPr>
                <w:p>
                  <w:pPr>
                    <w:ind w:left="425"/>
                  </w:pPr>
                  <w:r>
                    <w:rPr>
                      <w:b/>
                    </w:rPr>
                    <w:t>Definition:</w:t>
                  </w:r>
                </w:p>
              </w:tc>
              <w:tc>
                <w:tcPr>
                  <w:tcW w:type="pct" w:w="3500"/>
                </w:tcPr>
                <w:p>
                  <w:r>
                    <w:t>Underinddeling af Begravelsplads på baggrund af religion.</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BegravelsespladsVærdi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andenReligion</w:t>
                        </w:r>
                      </w:p>
                    </w:tc>
                    <w:tc>
                      <w:tcPr>
                        <w:tcW w:type="pct" w:w="3500"/>
                      </w:tcPr>
                      <w:p>
                        <w:r>
                          <w:t>Tilhørende andet end kristen, jødisk eller muslimsk religion.</w:t>
                        </w:r>
                      </w:p>
                    </w:tc>
                  </w:tr>
                  <w:tr>
                    <w:tc>
                      <w:tcPr>
                        <w:tcW w:type="pct" w:w="1500"/>
                      </w:tcPr>
                      <w:p>
                        <w:r>
                          <w:t>jødisk</w:t>
                        </w:r>
                      </w:p>
                    </w:tc>
                    <w:tc>
                      <w:tcPr>
                        <w:tcW w:type="pct" w:w="3500"/>
                      </w:tcPr>
                      <w:p>
                        <w:r>
                          <w:t>Tilhørende den jødiske religion.</w:t>
                        </w:r>
                      </w:p>
                    </w:tc>
                  </w:tr>
                  <w:tr>
                    <w:tc>
                      <w:tcPr>
                        <w:tcW w:type="pct" w:w="1500"/>
                      </w:tcPr>
                      <w:p>
                        <w:r>
                          <w:t>kristen</w:t>
                        </w:r>
                      </w:p>
                    </w:tc>
                    <w:tc>
                      <w:tcPr>
                        <w:tcW w:type="pct" w:w="3500"/>
                      </w:tcPr>
                      <w:p>
                        <w:r>
                          <w:t>Tilhørende den kristne religion.</w:t>
                        </w:r>
                      </w:p>
                    </w:tc>
                  </w:tr>
                  <w:tr>
                    <w:tc>
                      <w:tcPr>
                        <w:tcW w:type="pct" w:w="1500"/>
                      </w:tcPr>
                      <w:p>
                        <w:r>
                          <w:t>mindelund</w:t>
                        </w:r>
                      </w:p>
                    </w:tc>
                    <w:tc>
                      <w:tcPr>
                        <w:tcW w:type="pct" w:w="3500"/>
                      </w:tcPr>
                      <w:p>
                        <w:r>
                          <w:t>Lille samling træer eller mindre, beplantet anlæg med ét eller flere mindesmærker for betydelige afdøde mænd eller kvinder, faldne soldater, omkomne civile el.lign.</w:t>
                        </w:r>
                      </w:p>
                    </w:tc>
                  </w:tr>
                  <w:tr>
                    <w:tc>
                      <w:tcPr>
                        <w:tcW w:type="pct" w:w="1500"/>
                      </w:tcPr>
                      <w:p>
                        <w:r>
                          <w:t>muslimsk</w:t>
                        </w:r>
                      </w:p>
                    </w:tc>
                    <w:tc>
                      <w:tcPr>
                        <w:tcW w:type="pct" w:w="3500"/>
                      </w:tcPr>
                      <w:p>
                        <w:r>
                          <w:t>Tilhørende den muslimske religion.</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GM_MultiSurface</w:t>
                  </w:r>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2100472"/>
            <wp:docPr id="10" name="Kontekstdiagram Begravelsesplads"/>
            <a:graphic xmlns:a="http://schemas.openxmlformats.org/drawingml/2006/main">
              <a:graphicData uri="http://schemas.openxmlformats.org/drawingml/2006/picture">
                <pic:pic xmlns:pic="http://schemas.openxmlformats.org/drawingml/2006/picture">
                  <pic:nvPicPr>
                    <pic:cNvPr id="11" name="Kontekstdiagram Begravelsesplads"/>
                    <pic:cNvPicPr/>
                  </pic:nvPicPr>
                  <pic:blipFill>
                    <a:blip cstate="print" r:embed="img8"/>
                    <a:stretch>
                      <a:fillRect/>
                    </a:stretch>
                  </pic:blipFill>
                  <pic:spPr>
                    <a:xfrm>
                      <a:off x="0" y="0"/>
                      <a:ext cx="6480000" cy="2100472"/>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Begravelsesplads</w:t>
      </w:r>
      <w:bookmarkStart w:id="0" w:name="_GoBack"/>
      <w:bookmarkEnd w:id="0"/>
    </w:p>
    <w:p xmlns:xs="http://www.w3.org/2001/XMLSchema" xmlns:sc="http://shapechange.net/functions">
      <w:pPr>
        <w:pStyle w:val="berschrift3"/>
      </w:pPr>
      <w:bookmarkStart w:id="0" w:name="_Ref_C73985"/>
      <w:r>
        <w:t>Bygning</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Bygning</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Fast, fritstående konstruktion med vægge og tag beregnet til at rumme fx boliger, kontorer eller varer.</w:t>
                  </w:r>
                </w:p>
              </w:tc>
            </w:tr>
            <w:tr>
              <w:tc>
                <w:tcPr>
                  <w:tcW w:type="pct" w:w="1500"/>
                </w:tcPr>
                <w:p>
                  <w:pPr>
                    <w:ind w:left="425"/>
                  </w:pPr>
                  <w:r>
                    <w:rPr>
                      <w:b/>
                    </w:rPr>
                    <w:t>Beskrivelse:</w:t>
                  </w:r>
                </w:p>
              </w:tc>
              <w:tc>
                <w:tcPr>
                  <w:tcW w:type="pct" w:w="3500"/>
                </w:tcPr>
                <w:p>
                  <w:r>
                    <w:t>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Associeringsrolle</w:t>
            </w:r>
          </w:p>
          <w:tbl>
            <w:tblPr>
              <w:tblW w:type="pct" w:w="5000"/>
            </w:tblPr>
            <w:tblGrid/>
            <w:tr>
              <w:tc>
                <w:tcPr>
                  <w:tcW w:type="pct" w:w="1500"/>
                </w:tcPr>
                <w:p>
                  <w:pPr>
                    <w:ind w:left="425"/>
                  </w:pPr>
                  <w:r>
                    <w:rPr>
                      <w:b/>
                    </w:rPr>
                    <w:t>Navn:</w:t>
                  </w:r>
                </w:p>
              </w:tc>
              <w:tc>
                <w:tcPr>
                  <w:tcW w:type="pct" w:w="3500"/>
                </w:tcPr>
                <w:p>
                  <w:r>
                    <w:t>adresseKobling</w:t>
                  </w:r>
                </w:p>
              </w:tc>
            </w:tr>
            <w:tr>
              <w:tc>
                <w:tcPr>
                  <w:tcW w:type="pct" w:w="1500"/>
                </w:tcPr>
                <w:p>
                  <w:pPr>
                    <w:ind w:left="425"/>
                  </w:pPr>
                  <w:r>
                    <w:rPr>
                      <w:b/>
                    </w:rPr>
                    <w:t>Definition:</w:t>
                  </w:r>
                </w:p>
              </w:tc>
              <w:tc>
                <w:tcPr>
                  <w:tcW w:type="pct" w:w="3500"/>
                </w:tcPr>
                <w:p>
                  <w:r>
                    <w:t>Beskriver hvilken adresse der er relateret til bygningen.</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Adresse</w:t>
                  </w:r>
                  <w:r>
                    <w:t xml:space="preserve"> (feature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adresseLokalId</w:t>
                  </w:r>
                </w:p>
              </w:tc>
            </w:tr>
            <w:tr>
              <w:tc>
                <w:tcPr>
                  <w:tcW w:type="pct" w:w="1500"/>
                </w:tcPr>
                <w:p>
                  <w:pPr>
                    <w:ind w:left="425"/>
                  </w:pPr>
                  <w:r>
                    <w:rPr>
                      <w:b/>
                    </w:rPr>
                    <w:t>Definition:</w:t>
                  </w:r>
                </w:p>
              </w:tc>
              <w:tc>
                <w:tcPr>
                  <w:tcW w:type="pct" w:w="3500"/>
                </w:tcPr>
                <w:p>
                  <w:r>
                    <w:t>LokalId tilhørende en adresse bygningen er relateret til.</w:t>
                  </w:r>
                </w:p>
              </w:tc>
            </w:tr>
            <w:tr>
              <w:tc>
                <w:tcPr>
                  <w:tcW w:type="pct" w:w="1500"/>
                </w:tcPr>
                <w:p>
                  <w:pPr>
                    <w:ind w:left="425"/>
                  </w:pPr>
                  <w:r>
                    <w:rPr>
                      <w:b/>
                    </w:rPr>
                    <w:t>Beskrivelse:</w:t>
                  </w:r>
                </w:p>
              </w:tc>
              <w:tc>
                <w:tcPr>
                  <w:tcW w:type="pct" w:w="3500"/>
                </w:tcPr>
                <w:p>
                  <w:r>
                    <w:t>LokalId er en del af den persistente, unikke identifikation af adressen.</w:t>
                  </w:r>
                </w:p>
                <w:p>
                  <w:r>
                    <w:t>This is a derived property.</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bygningstype</w:t>
                  </w:r>
                </w:p>
              </w:tc>
            </w:tr>
            <w:tr>
              <w:tc>
                <w:tcPr>
                  <w:tcW w:type="pct" w:w="1500"/>
                </w:tcPr>
                <w:p>
                  <w:pPr>
                    <w:ind w:left="425"/>
                  </w:pPr>
                  <w:r>
                    <w:rPr>
                      <w:b/>
                    </w:rPr>
                    <w:t>Definition:</w:t>
                  </w:r>
                </w:p>
              </w:tc>
              <w:tc>
                <w:tcPr>
                  <w:tcW w:type="pct" w:w="3500"/>
                </w:tcPr>
                <w:p>
                  <w:r>
                    <w:t>Underinddeling af Bygning på baggrund af bygningens funktion.</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BygningVærdi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akvarium</w:t>
                        </w:r>
                      </w:p>
                    </w:tc>
                    <w:tc>
                      <w:tcPr>
                        <w:tcW w:type="pct" w:w="3500"/>
                      </w:tcPr>
                      <w:p>
                        <w:r>
                          <w:t>Bygning med en samling af akvarier indeholdende fisk. Normalt åben for publikum.</w:t>
                        </w:r>
                      </w:p>
                    </w:tc>
                  </w:tr>
                  <w:tr>
                    <w:tc>
                      <w:tcPr>
                        <w:tcW w:type="pct" w:w="1500"/>
                      </w:tcPr>
                      <w:p>
                        <w:r>
                          <w:t>fængsel</w:t>
                        </w:r>
                      </w:p>
                    </w:tc>
                    <w:tc>
                      <w:tcPr>
                        <w:tcW w:type="pct" w:w="3500"/>
                      </w:tcPr>
                      <w:p>
                        <w:r>
                          <w:t>Bygning til forvaring af personer der er idømt frihedsstraf.</w:t>
                        </w:r>
                      </w:p>
                    </w:tc>
                  </w:tr>
                  <w:tr>
                    <w:tc>
                      <w:tcPr>
                        <w:tcW w:type="pct" w:w="1500"/>
                      </w:tcPr>
                      <w:p>
                        <w:r>
                          <w:t>andenBygning</w:t>
                        </w:r>
                      </w:p>
                    </w:tc>
                    <w:tc>
                      <w:tcPr>
                        <w:tcW w:type="pct" w:w="3500"/>
                      </w:tcPr>
                      <w:p>
                        <w:r>
                          <w:t>Bygning der ikke falder ind i en af attributtens øvrige domæneværdier.</w:t>
                        </w:r>
                      </w:p>
                    </w:tc>
                  </w:tr>
                  <w:tr>
                    <w:tc>
                      <w:tcPr>
                        <w:tcW w:type="pct" w:w="1500"/>
                      </w:tcPr>
                      <w:p>
                        <w:r>
                          <w:t>daginstitution</w:t>
                        </w:r>
                      </w:p>
                    </w:tc>
                    <w:tc>
                      <w:tcPr>
                        <w:tcW w:type="pct" w:w="3500"/>
                      </w:tcPr>
                      <w:p>
                        <w:r>
                          <w:t>Institution hvor børn bliver passet eller kan opholde sig om dagen.</w:t>
                        </w:r>
                      </w:p>
                      <w:p>
                        <w:r>
                          <w:t>Eksempel: f.eks. vuggestue, børnehave eller fritidshjem</w:t>
                        </w:r>
                      </w:p>
                    </w:tc>
                  </w:tr>
                  <w:tr>
                    <w:tc>
                      <w:tcPr>
                        <w:tcW w:type="pct" w:w="1500"/>
                      </w:tcPr>
                      <w:p>
                        <w:r>
                          <w:t>efterskoleUngdomsskole</w:t>
                        </w:r>
                      </w:p>
                    </w:tc>
                    <w:tc>
                      <w:tcPr>
                        <w:tcW w:type="pct" w:w="3500"/>
                      </w:tcPr>
                      <w:p>
                        <w:r>
                          <w:t>Skoleform for unge mellem 14 og 18 år hvor der dels gives undervisning svarende til folkeskolens 8.-10. klassetrin, dels almendannende undervisning og dels tilbydes undervisning uden for skoletid.</w:t>
                        </w:r>
                      </w:p>
                    </w:tc>
                  </w:tr>
                  <w:tr>
                    <w:tc>
                      <w:tcPr>
                        <w:tcW w:type="pct" w:w="1500"/>
                      </w:tcPr>
                      <w:p>
                        <w:r>
                          <w:t>fagskole</w:t>
                        </w:r>
                      </w:p>
                    </w:tc>
                    <w:tc>
                      <w:tcPr>
                        <w:tcW w:type="pct" w:w="3500"/>
                      </w:tcPr>
                      <w:p>
                        <w:r>
                          <w:t>Skole hvor der undervises i et eller flere erhvervsfaglige områder.</w:t>
                        </w:r>
                      </w:p>
                      <w:p>
                        <w:r>
                          <w:t> i modsætning til mere almene, ofte boglige skoleformer, fx gymnasiet og VUC</w:t>
                        </w:r>
                      </w:p>
                    </w:tc>
                  </w:tr>
                  <w:tr>
                    <w:tc>
                      <w:tcPr>
                        <w:tcW w:type="pct" w:w="1500"/>
                      </w:tcPr>
                      <w:p>
                        <w:r>
                          <w:t>feriecenter</w:t>
                        </w:r>
                      </w:p>
                    </w:tc>
                    <w:tc>
                      <w:tcPr>
                        <w:tcW w:type="pct" w:w="3500"/>
                      </w:tcPr>
                      <w:p>
                        <w:r>
                          <w:t>Gruppe af huse, ferielejligheder el.lign. med fælles administration, evt. også fællesfaciliteter og aktivitetstilbud.</w:t>
                        </w:r>
                      </w:p>
                    </w:tc>
                  </w:tr>
                  <w:tr>
                    <w:tc>
                      <w:tcPr>
                        <w:tcW w:type="pct" w:w="1500"/>
                      </w:tcPr>
                      <w:p>
                        <w:r>
                          <w:t>folkehøjskole</w:t>
                        </w:r>
                      </w:p>
                    </w:tc>
                    <w:tc>
                      <w:tcPr>
                        <w:tcW w:type="pct" w:w="3500"/>
                      </w:tcPr>
                      <w:p>
                        <w:r>
                          <w:t>Eksamensfri kostskole for voksne og unge, med hovedvægt på folkelig undervisning i form af foredrag og diskussioner inden for almene humanistiske områder som fx historie, filosofi og religion, kombineret med undervisning i linjefag.</w:t>
                        </w:r>
                      </w:p>
                    </w:tc>
                  </w:tr>
                  <w:tr>
                    <w:tc>
                      <w:tcPr>
                        <w:tcW w:type="pct" w:w="1500"/>
                      </w:tcPr>
                      <w:p>
                        <w:r>
                          <w:t>folkeskole</w:t>
                        </w:r>
                      </w:p>
                    </w:tc>
                    <w:tc>
                      <w:tcPr>
                        <w:tcW w:type="pct" w:w="3500"/>
                      </w:tcPr>
                      <w:p>
                        <w:r>
                          <w:t>Kommunal skole der tilbyder undervisning i henhold til undervisningspligten, dvs. fra børnehaveklasse til og med 9. klassetrin (undertiden også 10. klasse).</w:t>
                        </w:r>
                      </w:p>
                    </w:tc>
                  </w:tr>
                  <w:tr>
                    <w:tc>
                      <w:tcPr>
                        <w:tcW w:type="pct" w:w="1500"/>
                      </w:tcPr>
                      <w:p>
                        <w:r>
                          <w:t>forskningscenter</w:t>
                        </w:r>
                      </w:p>
                    </w:tc>
                    <w:tc>
                      <w:tcPr>
                        <w:tcW w:type="pct" w:w="3500"/>
                      </w:tcPr>
                      <w:p>
                        <w:r>
                          <w:t>Institution der varetager forskning inden for et bestemt fagområde.</w:t>
                        </w:r>
                      </w:p>
                    </w:tc>
                  </w:tr>
                  <w:tr>
                    <w:tc>
                      <w:tcPr>
                        <w:tcW w:type="pct" w:w="1500"/>
                      </w:tcPr>
                      <w:p>
                        <w:r>
                          <w:t>friluftsgård</w:t>
                        </w:r>
                      </w:p>
                    </w:tc>
                    <w:tc>
                      <w:tcPr>
                        <w:tcW w:type="pct" w:w="3500"/>
                      </w:tcPr>
                      <w:p>
                        <w:r>
                          <w:t>Bygning hvor der tilbydes naturformidling og/eller overnatningsfaciliteter for besøgende.</w:t>
                        </w:r>
                      </w:p>
                    </w:tc>
                  </w:tr>
                  <w:tr>
                    <w:tc>
                      <w:tcPr>
                        <w:tcW w:type="pct" w:w="1500"/>
                      </w:tcPr>
                      <w:p>
                        <w:r>
                          <w:t>gymnasium</w:t>
                        </w:r>
                      </w:p>
                    </w:tc>
                    <w:tc>
                      <w:tcPr>
                        <w:tcW w:type="pct" w:w="3500"/>
                      </w:tcPr>
                      <w:p>
                        <w:r>
                          <w:t>Skole hvor man i tre år (to år for HF) efter folkeskolen modtager almendannende og studieforberedende undervisning afsluttet med studentereksamen, som giver adgang til de videregående uddannelser.</w:t>
                        </w:r>
                      </w:p>
                    </w:tc>
                  </w:tr>
                  <w:tr>
                    <w:tc>
                      <w:tcPr>
                        <w:tcW w:type="pct" w:w="1500"/>
                      </w:tcPr>
                      <w:p>
                        <w:r>
                          <w:t>gård</w:t>
                        </w:r>
                      </w:p>
                    </w:tc>
                    <w:tc>
                      <w:tcPr>
                        <w:tcW w:type="pct" w:w="3500"/>
                      </w:tcPr>
                      <w:p>
                        <w:r>
                          <w:t>Ejendom på landet, typisk bestående af stuehus, stald og lade samt jordarealer brugt til græsning eller til dyrkning af fx korn.</w:t>
                        </w:r>
                      </w:p>
                    </w:tc>
                  </w:tr>
                  <w:tr>
                    <w:tc>
                      <w:tcPr>
                        <w:tcW w:type="pct" w:w="1500"/>
                      </w:tcPr>
                      <w:p>
                        <w:r>
                          <w:t>hal</w:t>
                        </w:r>
                      </w:p>
                    </w:tc>
                    <w:tc>
                      <w:tcPr>
                        <w:tcW w:type="pct" w:w="3500"/>
                      </w:tcPr>
                      <w:p>
                        <w:r>
                          <w:t>Meget stor og højloftet bygning til idrætsfaciliteter.</w:t>
                        </w:r>
                      </w:p>
                    </w:tc>
                  </w:tr>
                  <w:tr>
                    <w:tc>
                      <w:tcPr>
                        <w:tcW w:type="pct" w:w="1500"/>
                      </w:tcPr>
                      <w:p>
                        <w:r>
                          <w:t>herregård</w:t>
                        </w:r>
                      </w:p>
                    </w:tc>
                    <w:tc>
                      <w:tcPr>
                        <w:tcW w:type="pct" w:w="3500"/>
                      </w:tcPr>
                      <w:p>
                        <w:r>
                          <w:t>Stor landbrugsejendom hvortil der hører (eller har hørt) flere mindre gårde ofte med et (mindre) slot som hovedhus.</w:t>
                        </w:r>
                      </w:p>
                    </w:tc>
                  </w:tr>
                  <w:tr>
                    <w:tc>
                      <w:tcPr>
                        <w:tcW w:type="pct" w:w="1500"/>
                      </w:tcPr>
                      <w:p>
                        <w:r>
                          <w:t>hospital</w:t>
                        </w:r>
                      </w:p>
                    </w:tc>
                    <w:tc>
                      <w:tcPr>
                        <w:tcW w:type="pct" w:w="3500"/>
                      </w:tcPr>
                      <w:p>
                        <w:r>
                          <w:t>Større bygning eller bygningskompleks hvor syge og i reglen sengeliggende personer kan opholde sig og få behandling og pleje af læger, sygeplejersker m.m.</w:t>
                        </w:r>
                      </w:p>
                    </w:tc>
                  </w:tr>
                  <w:tr>
                    <w:tc>
                      <w:tcPr>
                        <w:tcW w:type="pct" w:w="1500"/>
                      </w:tcPr>
                      <w:p>
                        <w:r>
                          <w:t>hotel</w:t>
                        </w:r>
                      </w:p>
                    </w:tc>
                    <w:tc>
                      <w:tcPr>
                        <w:tcW w:type="pct" w:w="3500"/>
                      </w:tcPr>
                      <w:p>
                        <w:r>
                          <w:t>Bygning eller bygningskompleks hvor man mod betaling kan bo på et værelse og evt. spise i en oftest kortere periode.</w:t>
                        </w:r>
                      </w:p>
                    </w:tc>
                  </w:tr>
                  <w:tr>
                    <w:tc>
                      <w:tcPr>
                        <w:tcW w:type="pct" w:w="1500"/>
                      </w:tcPr>
                      <w:p>
                        <w:r>
                          <w:t>hus</w:t>
                        </w:r>
                      </w:p>
                    </w:tc>
                    <w:tc>
                      <w:tcPr>
                        <w:tcW w:type="pct" w:w="3500"/>
                      </w:tcPr>
                      <w:p>
                        <w:r>
                          <w:t>Selvstændig bygning som bruges til beboelse.</w:t>
                        </w:r>
                      </w:p>
                    </w:tc>
                  </w:tr>
                  <w:tr>
                    <w:tc>
                      <w:tcPr>
                        <w:tcW w:type="pct" w:w="1500"/>
                      </w:tcPr>
                      <w:p>
                        <w:r>
                          <w:t>kirkeAndenKristen</w:t>
                        </w:r>
                      </w:p>
                    </w:tc>
                    <w:tc>
                      <w:tcPr>
                        <w:tcW w:type="pct" w:w="3500"/>
                      </w:tcPr>
                      <w:p>
                        <w:r>
                          <w:t>Bygning indrettet og beregnet til afholdelse af offentlig, kristen (men ikke protestantisk) gudstjeneste.</w:t>
                        </w:r>
                      </w:p>
                    </w:tc>
                  </w:tr>
                  <w:tr>
                    <w:tc>
                      <w:tcPr>
                        <w:tcW w:type="pct" w:w="1500"/>
                      </w:tcPr>
                      <w:p>
                        <w:r>
                          <w:t>kirkeProtestantisk</w:t>
                        </w:r>
                      </w:p>
                    </w:tc>
                    <w:tc>
                      <w:tcPr>
                        <w:tcW w:type="pct" w:w="3500"/>
                      </w:tcPr>
                      <w:p>
                        <w:r>
                          <w:t>Bygning indrettet og beregnet til afholdelse af offentlig, kristen protestantisk gudstjeneste.</w:t>
                        </w:r>
                      </w:p>
                    </w:tc>
                  </w:tr>
                  <w:tr>
                    <w:tc>
                      <w:tcPr>
                        <w:tcW w:type="pct" w:w="1500"/>
                      </w:tcPr>
                      <w:p>
                        <w:r>
                          <w:t>kommunekontor</w:t>
                        </w:r>
                      </w:p>
                    </w:tc>
                    <w:tc>
                      <w:tcPr>
                        <w:tcW w:type="pct" w:w="3500"/>
                      </w:tcPr>
                      <w:p>
                        <w:r>
                          <w:t>Kontor hvor den kommunale forvaltning arbejder, og hvor kommunens borgere kan henvende sig.</w:t>
                        </w:r>
                      </w:p>
                    </w:tc>
                  </w:tr>
                  <w:tr>
                    <w:tc>
                      <w:tcPr>
                        <w:tcW w:type="pct" w:w="1500"/>
                      </w:tcPr>
                      <w:p>
                        <w:r>
                          <w:t>kraftvarmeværk</w:t>
                        </w:r>
                      </w:p>
                    </w:tc>
                    <w:tc>
                      <w:tcPr>
                        <w:tcW w:type="pct" w:w="3500"/>
                      </w:tcPr>
                      <w:p>
                        <w:r>
                          <w:t>Større anlæg der fremstiller både elektricitet og fjernvarme idet kølevandet fra elproduktionen bruges til fjernvarme.</w:t>
                        </w:r>
                      </w:p>
                    </w:tc>
                  </w:tr>
                  <w:tr>
                    <w:tc>
                      <w:tcPr>
                        <w:tcW w:type="pct" w:w="1500"/>
                      </w:tcPr>
                      <w:p>
                        <w:r>
                          <w:t>kursuscenter</w:t>
                        </w:r>
                      </w:p>
                    </w:tc>
                    <w:tc>
                      <w:tcPr>
                        <w:tcW w:type="pct" w:w="3500"/>
                      </w:tcPr>
                      <w:p>
                        <w:r>
                          <w:t>Stor bygning eller anlæg til afholdelse af kurser hvor deltagerne kan spise og overnatte.</w:t>
                        </w:r>
                      </w:p>
                    </w:tc>
                  </w:tr>
                  <w:tr>
                    <w:tc>
                      <w:tcPr>
                        <w:tcW w:type="pct" w:w="1500"/>
                      </w:tcPr>
                      <w:p>
                        <w:r>
                          <w:t>moske</w:t>
                        </w:r>
                      </w:p>
                    </w:tc>
                    <w:tc>
                      <w:tcPr>
                        <w:tcW w:type="pct" w:w="3500"/>
                      </w:tcPr>
                      <w:p>
                        <w:r>
                          <w:t>Bygning som muslimer bruger til bøn og anden gudsdyrkelse.</w:t>
                        </w:r>
                      </w:p>
                    </w:tc>
                  </w:tr>
                  <w:tr>
                    <w:tc>
                      <w:tcPr>
                        <w:tcW w:type="pct" w:w="1500"/>
                      </w:tcPr>
                      <w:p>
                        <w:r>
                          <w:t>museumSamling</w:t>
                        </w:r>
                      </w:p>
                    </w:tc>
                    <w:tc>
                      <w:tcPr>
                        <w:tcW w:type="pct" w:w="3500"/>
                      </w:tcPr>
                      <w:p>
                        <w:r>
                          <w:t>Samling af historisk, kunstnerisk eller videnskabeligt interessante genstande der er udstillet for offentligheden.</w:t>
                        </w:r>
                      </w:p>
                    </w:tc>
                  </w:tr>
                  <w:tr>
                    <w:tc>
                      <w:tcPr>
                        <w:tcW w:type="pct" w:w="1500"/>
                      </w:tcPr>
                      <w:p>
                        <w:r>
                          <w:t>observatorium</w:t>
                        </w:r>
                      </w:p>
                    </w:tc>
                    <w:tc>
                      <w:tcPr>
                        <w:tcW w:type="pct" w:w="3500"/>
                      </w:tcPr>
                      <w:p>
                        <w:r>
                          <w:t>Institution der foretager astronomiske, meteorologiske eller andre observationer.</w:t>
                        </w:r>
                      </w:p>
                    </w:tc>
                  </w:tr>
                  <w:tr>
                    <w:tc>
                      <w:tcPr>
                        <w:tcW w:type="pct" w:w="1500"/>
                      </w:tcPr>
                      <w:p>
                        <w:r>
                          <w:t>privatskoleFriskole</w:t>
                        </w:r>
                      </w:p>
                    </w:tc>
                    <w:tc>
                      <w:tcPr>
                        <w:tcW w:type="pct" w:w="3500"/>
                      </w:tcPr>
                      <w:p>
                        <w:r>
                          <w:t>Delvis offentligt styret og finansieret skole der er underlagt de samme grundregler som de offentlige skoler, men derudover har stor ideologisk og pædagogisk frihed.</w:t>
                        </w:r>
                      </w:p>
                    </w:tc>
                  </w:tr>
                  <w:tr>
                    <w:tc>
                      <w:tcPr>
                        <w:tcW w:type="pct" w:w="1500"/>
                      </w:tcPr>
                      <w:p>
                        <w:r>
                          <w:t>proffesionshøjskole</w:t>
                        </w:r>
                      </w:p>
                    </w:tc>
                    <w:tc>
                      <w:tcPr>
                        <w:tcW w:type="pct" w:w="3500"/>
                      </w:tcPr>
                      <w:p>
                        <w:r>
                          <w:t>Skole hvor der undervises i en eller flere specifikke proffesioner.</w:t>
                        </w:r>
                      </w:p>
                    </w:tc>
                  </w:tr>
                  <w:tr>
                    <w:tc>
                      <w:tcPr>
                        <w:tcW w:type="pct" w:w="1500"/>
                      </w:tcPr>
                      <w:p>
                        <w:r>
                          <w:t>regionsgård</w:t>
                        </w:r>
                      </w:p>
                    </w:tc>
                    <w:tc>
                      <w:tcPr>
                        <w:tcW w:type="pct" w:w="3500"/>
                      </w:tcPr>
                      <w:p>
                        <w:r>
                          <w:t>Kontor hvor den regionale forvaltning arbejder.</w:t>
                        </w:r>
                      </w:p>
                    </w:tc>
                  </w:tr>
                  <w:tr>
                    <w:tc>
                      <w:tcPr>
                        <w:tcW w:type="pct" w:w="1500"/>
                      </w:tcPr>
                      <w:p>
                        <w:r>
                          <w:t>rådhus</w:t>
                        </w:r>
                      </w:p>
                    </w:tc>
                    <w:tc>
                      <w:tcPr>
                        <w:tcW w:type="pct" w:w="3500"/>
                      </w:tcPr>
                      <w:p>
                        <w:r>
                          <w:t>Den bygning i en kommune hvor borgmesteren, kommunalbestyrelsen og (en del af) de forskellige kommunale forvaltninger har lokaler.</w:t>
                        </w:r>
                      </w:p>
                    </w:tc>
                  </w:tr>
                  <w:tr>
                    <w:tc>
                      <w:tcPr>
                        <w:tcW w:type="pct" w:w="1500"/>
                      </w:tcPr>
                      <w:p>
                        <w:r>
                          <w:t>skadestue</w:t>
                        </w:r>
                      </w:p>
                    </w:tc>
                    <w:tc>
                      <w:tcPr>
                        <w:tcW w:type="pct" w:w="3500"/>
                      </w:tcPr>
                      <w:p>
                        <w:r>
                          <w:t>Afdeling på et hospital hvor man tager imod og behandler mennesker der kommer til hospitalet med akutte skader og sygdomme.</w:t>
                        </w:r>
                      </w:p>
                    </w:tc>
                  </w:tr>
                  <w:tr>
                    <w:tc>
                      <w:tcPr>
                        <w:tcW w:type="pct" w:w="1500"/>
                      </w:tcPr>
                      <w:p>
                        <w:r>
                          <w:t>slot</w:t>
                        </w:r>
                      </w:p>
                    </w:tc>
                    <w:tc>
                      <w:tcPr>
                        <w:tcW w:type="pct" w:w="3500"/>
                      </w:tcPr>
                      <w:p>
                        <w:r>
                          <w:t>Stor, rigt udsmykket bygning (eller bygningskompleks) der er, eller har været, ejet og beboet af et medlem af et kongehus eller fyrstehus.</w:t>
                        </w:r>
                      </w:p>
                    </w:tc>
                  </w:tr>
                  <w:tr>
                    <w:tc>
                      <w:tcPr>
                        <w:tcW w:type="pct" w:w="1500"/>
                      </w:tcPr>
                      <w:p>
                        <w:r>
                          <w:t>synagoge</w:t>
                        </w:r>
                      </w:p>
                    </w:tc>
                    <w:tc>
                      <w:tcPr>
                        <w:tcW w:type="pct" w:w="3500"/>
                      </w:tcPr>
                      <w:p>
                        <w:r>
                          <w:t>Jødisk gudstjenestehus hvor der tre gange daglig holdes gudstjeneste med trosbekendelse, bønner og salmer, på sabbatten desuden prædiken og læsning af toraen.</w:t>
                        </w:r>
                      </w:p>
                    </w:tc>
                  </w:tr>
                  <w:tr>
                    <w:tc>
                      <w:tcPr>
                        <w:tcW w:type="pct" w:w="1500"/>
                      </w:tcPr>
                      <w:p>
                        <w:r>
                          <w:t>søredningsstation</w:t>
                        </w:r>
                      </w:p>
                    </w:tc>
                    <w:tc>
                      <w:tcPr>
                        <w:tcW w:type="pct" w:w="3500"/>
                      </w:tcPr>
                      <w:p>
                        <w:r>
                          <w:t>Opbevaringssted for redningsbåde og andet redningsudstyr til redning på havet.</w:t>
                        </w:r>
                      </w:p>
                    </w:tc>
                  </w:tr>
                  <w:tr>
                    <w:tc>
                      <w:tcPr>
                        <w:tcW w:type="pct" w:w="1500"/>
                      </w:tcPr>
                      <w:p>
                        <w:r>
                          <w:t>terminal</w:t>
                        </w:r>
                      </w:p>
                    </w:tc>
                    <w:tc>
                      <w:tcPr>
                        <w:tcW w:type="pct" w:w="3500"/>
                      </w:tcPr>
                      <w:p>
                        <w:r>
                          <w:t>Anlæg hvor transportmidler, fx busser, fly eller færger, ankommer og afgår med passagerer eller gods.</w:t>
                        </w:r>
                      </w:p>
                    </w:tc>
                  </w:tr>
                  <w:tr>
                    <w:tc>
                      <w:tcPr>
                        <w:tcW w:type="pct" w:w="1500"/>
                      </w:tcPr>
                      <w:p>
                        <w:r>
                          <w:t>terrarium</w:t>
                        </w:r>
                      </w:p>
                    </w:tc>
                    <w:tc>
                      <w:tcPr>
                        <w:tcW w:type="pct" w:w="3500"/>
                      </w:tcPr>
                      <w:p>
                        <w:r>
                          <w:t>Bygning med en samling af terrarier indeholdende krybdyr. Normalt åben for publikum.</w:t>
                        </w:r>
                      </w:p>
                    </w:tc>
                  </w:tr>
                  <w:tr>
                    <w:tc>
                      <w:tcPr>
                        <w:tcW w:type="pct" w:w="1500"/>
                      </w:tcPr>
                      <w:p>
                        <w:r>
                          <w:t>turistbureau</w:t>
                        </w:r>
                      </w:p>
                    </w:tc>
                    <w:tc>
                      <w:tcPr>
                        <w:tcW w:type="pct" w:w="3500"/>
                      </w:tcPr>
                      <w:p>
                        <w:r>
                          <w:t>Kontor som formidler oplysninger om seværdigheder, overnatningsmuligheder, åbningstider, priser m.m. i et lokalområde.</w:t>
                        </w:r>
                      </w:p>
                    </w:tc>
                  </w:tr>
                  <w:tr>
                    <w:tc>
                      <w:tcPr>
                        <w:tcW w:type="pct" w:w="1500"/>
                      </w:tcPr>
                      <w:p>
                        <w:r>
                          <w:t>universitet</w:t>
                        </w:r>
                      </w:p>
                    </w:tc>
                    <w:tc>
                      <w:tcPr>
                        <w:tcW w:type="pct" w:w="3500"/>
                      </w:tcPr>
                      <w:p>
                        <w:r>
                          <w:t>Højere læreanstalt hvor der gives videregående uddannelser og drives forskning, især inden for områderne teologi, jura, medicin, humaniora, naturvidenskab og samfundsvidenskab.</w:t>
                        </w:r>
                      </w:p>
                    </w:tc>
                  </w:tr>
                  <w:tr>
                    <w:tc>
                      <w:tcPr>
                        <w:tcW w:type="pct" w:w="1500"/>
                      </w:tcPr>
                      <w:p>
                        <w:r>
                          <w:t>vandkraftværk</w:t>
                        </w:r>
                      </w:p>
                    </w:tc>
                    <w:tc>
                      <w:tcPr>
                        <w:tcW w:type="pct" w:w="3500"/>
                      </w:tcPr>
                      <w:p>
                        <w:r>
                          <w:t>Kraftværk hvor bevægelsesenergien i strømmende vand via turbiner og generatorer omdannes til elektricitet.</w:t>
                        </w:r>
                      </w:p>
                    </w:tc>
                  </w:tr>
                  <w:tr>
                    <w:tc>
                      <w:tcPr>
                        <w:tcW w:type="pct" w:w="1500"/>
                      </w:tcPr>
                      <w:p>
                        <w:r>
                          <w:t>vandmølle</w:t>
                        </w:r>
                      </w:p>
                    </w:tc>
                    <w:tc>
                      <w:tcPr>
                        <w:tcW w:type="pct" w:w="3500"/>
                      </w:tcPr>
                      <w:p>
                        <w:r>
                          <w:t>Mølle der drives af vandkraft.</w:t>
                        </w:r>
                      </w:p>
                    </w:tc>
                  </w:tr>
                  <w:tr>
                    <w:tc>
                      <w:tcPr>
                        <w:tcW w:type="pct" w:w="1500"/>
                      </w:tcPr>
                      <w:p>
                        <w:r>
                          <w:t>vandrerhjem</w:t>
                        </w:r>
                      </w:p>
                    </w:tc>
                    <w:tc>
                      <w:tcPr>
                        <w:tcW w:type="pct" w:w="3500"/>
                      </w:tcPr>
                      <w:p>
                        <w:r>
                          <w:t>Billigt og enkelt overnatningssted med mulighed for selv at lave mad, især henvendt til unge mennesker på vandre- eller cykeltur.</w:t>
                        </w:r>
                      </w:p>
                    </w:tc>
                  </w:tr>
                  <w:tr>
                    <w:tc>
                      <w:tcPr>
                        <w:tcW w:type="pct" w:w="1500"/>
                      </w:tcPr>
                      <w:p>
                        <w:r>
                          <w:t>vejrmølle</w:t>
                        </w:r>
                      </w:p>
                    </w:tc>
                    <w:tc>
                      <w:tcPr>
                        <w:tcW w:type="pct" w:w="3500"/>
                      </w:tcPr>
                      <w:p>
                        <w:r>
                          <w:t>Ældre mølle der drives af vinden, typisk en bygning med 4 vinger der trækker en møllesten.</w:t>
                        </w:r>
                      </w:p>
                      <w:p>
                        <w:r>
                          <w:t>vejrmøllen er ikke nødvendigvis komplet og i drift, men kan eksempelvis blot bestå af en mølle bygning uden vinger og indvendigt anlæg</w:t>
                        </w:r>
                      </w:p>
                    </w:tc>
                  </w:tr>
                  <w:tr>
                    <w:tc>
                      <w:tcPr>
                        <w:tcW w:type="pct" w:w="1500"/>
                      </w:tcPr>
                      <w:p>
                        <w:r>
                          <w:t>specialskole</w:t>
                        </w:r>
                      </w:p>
                    </w:tc>
                    <w:tc>
                      <w:tcPr>
                        <w:tcW w:type="pct" w:w="3500"/>
                      </w:tcPr>
                      <w:p>
                        <w:r>
                          <w:t>Skole med undervisning der er tilrettelagt for elever med specielle problemer, fx fysiske handicap eller indlæringsvanskeligheder.</w:t>
                        </w:r>
                      </w:p>
                    </w:tc>
                  </w:tr>
                  <w:tr>
                    <w:tc>
                      <w:tcPr>
                        <w:tcW w:type="pct" w:w="1500"/>
                      </w:tcPr>
                      <w:p>
                        <w:r>
                          <w:t>uddannelsescenter</w:t>
                        </w:r>
                      </w:p>
                    </w:tc>
                    <w:tc>
                      <w:tcPr>
                        <w:tcW w:type="pct" w:w="3500"/>
                      </w:tcPr>
                      <w:p>
                        <w:r>
                          <w:t>Institution hvor flere forskellige, ofte beslægtede uddannelser er samlet på ét sted.</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ensNummer</w:t>
                  </w:r>
                </w:p>
              </w:tc>
            </w:tr>
            <w:tr>
              <w:tc>
                <w:tcPr>
                  <w:tcW w:type="pct" w:w="1500"/>
                </w:tcPr>
                <w:p>
                  <w:pPr>
                    <w:ind w:left="425"/>
                  </w:pPr>
                  <w:r>
                    <w:rPr>
                      <w:b/>
                    </w:rPr>
                    <w:t>Definition:</w:t>
                  </w:r>
                </w:p>
              </w:tc>
              <w:tc>
                <w:tcPr>
                  <w:tcW w:type="pct" w:w="3500"/>
                </w:tcPr>
                <w:p>
                  <w:r>
                    <w:t>Unik kode der identificerer et kraftværk hos Energistyrelsen.</w:t>
                  </w:r>
                </w:p>
              </w:tc>
            </w:tr>
            <w:tr>
              <w:tc>
                <w:tcPr>
                  <w:tcW w:type="pct" w:w="1500"/>
                </w:tcPr>
                <w:p>
                  <w:pPr>
                    <w:ind w:left="425"/>
                  </w:pPr>
                  <w:r>
                    <w:rPr>
                      <w:b/>
                    </w:rPr>
                    <w:t>Beskrivelse:</w:t>
                  </w:r>
                </w:p>
              </w:tc>
              <w:tc>
                <w:tcPr>
                  <w:tcW w:type="pct" w:w="3500"/>
                </w:tcPr>
                <w:p>
                  <w:r>
                    <w:t>Er kun til stede når bygningstype er kraftvarmeværk.</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Integer</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GM_MultiSurface</w:t>
                  </w:r>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7098462"/>
            <wp:docPr id="12" name="Kontekstdiagram Bygning"/>
            <a:graphic xmlns:a="http://schemas.openxmlformats.org/drawingml/2006/main">
              <a:graphicData uri="http://schemas.openxmlformats.org/drawingml/2006/picture">
                <pic:pic xmlns:pic="http://schemas.openxmlformats.org/drawingml/2006/picture">
                  <pic:nvPicPr>
                    <pic:cNvPr id="13" name="Kontekstdiagram Bygning"/>
                    <pic:cNvPicPr/>
                  </pic:nvPicPr>
                  <pic:blipFill>
                    <a:blip cstate="print" r:embed="img9"/>
                    <a:stretch>
                      <a:fillRect/>
                    </a:stretch>
                  </pic:blipFill>
                  <pic:spPr>
                    <a:xfrm>
                      <a:off x="0" y="0"/>
                      <a:ext cx="6480000" cy="7098462"/>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Bygning</w:t>
      </w:r>
      <w:bookmarkStart w:id="0" w:name="_GoBack"/>
      <w:bookmarkEnd w:id="0"/>
    </w:p>
    <w:p xmlns:xs="http://www.w3.org/2001/XMLSchema" xmlns:sc="http://shapechange.net/functions">
      <w:pPr>
        <w:pStyle w:val="berschrift3"/>
      </w:pPr>
      <w:bookmarkStart w:id="0" w:name="_Ref_C74004"/>
      <w:r>
        <w:t>Campingplads</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Campingplads</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Afgrænset område hvor man mod betaling kan bo i eget telt, campingvogn, autocamper el.lign. ofte med fælles toiletter, køkken m.m..</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adgangspunkt</w:t>
                  </w:r>
                </w:p>
              </w:tc>
            </w:tr>
            <w:tr>
              <w:tc>
                <w:tcPr>
                  <w:tcW w:type="pct" w:w="1500"/>
                </w:tcPr>
                <w:p>
                  <w:pPr>
                    <w:ind w:left="425"/>
                  </w:pPr>
                  <w:r>
                    <w:rPr>
                      <w:b/>
                    </w:rPr>
                    <w:t>Definition:</w:t>
                  </w:r>
                </w:p>
              </w:tc>
              <w:tc>
                <w:tcPr>
                  <w:tcW w:type="pct" w:w="3500"/>
                </w:tcPr>
                <w:p>
                  <w:r>
                    <w:t>Beskriver hvilken campingplads adgangspunktet definerer en adgangsvej til.</w:t>
                  </w:r>
                </w:p>
              </w:tc>
            </w:tr>
            <w:tr>
              <w:tc>
                <w:tcPr>
                  <w:tcW w:type="pct" w:w="1500"/>
                </w:tcPr>
                <w:p>
                  <w:pPr>
                    <w:ind w:left="425"/>
                  </w:pPr>
                  <w:r>
                    <w:rPr>
                      <w:b/>
                    </w:rPr>
                    <w:t>Multiplicitet:</w:t>
                  </w:r>
                </w:p>
              </w:tc>
              <w:tc>
                <w:tcPr>
                  <w:tcW w:type="pct" w:w="3500"/>
                </w:tcPr>
                <w:p>
                  <w:r>
                    <w:t>0..*</w:t>
                  </w:r>
                </w:p>
              </w:tc>
            </w:tr>
            <w:tr>
              <w:tc>
                <w:tcPr>
                  <w:tcW w:type="pct" w:w="1500"/>
                </w:tcPr>
                <w:p>
                  <w:pPr>
                    <w:ind w:left="425"/>
                  </w:pPr>
                  <w:r>
                    <w:rPr>
                      <w:b/>
                    </w:rPr>
                    <w:t>Type:</w:t>
                  </w:r>
                </w:p>
              </w:tc>
              <w:tc>
                <w:tcPr>
                  <w:tcW w:type="pct" w:w="3500"/>
                </w:tcPr>
                <w:p>
                  <w:r>
                    <w:fldChar w:fldCharType="begin"/>
                  </w:r>
                  <w:r>
                    <w:instrText xml:space="preserve"> REF _Ref_C74021 \h </w:instrText>
                  </w:r>
                  <w:r>
                    <w:fldChar w:fldCharType="separate"/>
                  </w:r>
                  <w:r>
                    <w:t>Adgangspunkt</w:t>
                  </w:r>
                  <w:r>
                    <w:fldChar w:fldCharType="end"/>
                  </w:r>
                  <w:r>
                    <w:t xml:space="preserve"> (data type)</w:t>
                  </w:r>
                </w:p>
              </w:tc>
            </w:tr>
          </w:tbl>
          <w:p/>
        </w:tc>
      </w:tr>
      <w:tr>
        <w:tc>
          <w:tcPr>
            <w:tcW w:type="pct" w:w="5000"/>
          </w:tcPr>
          <w:p>
            <w:r>
              <w:rPr>
                <w:b/>
              </w:rPr>
              <w:t>Associeringsrolle</w:t>
            </w:r>
          </w:p>
          <w:tbl>
            <w:tblPr>
              <w:tblW w:type="pct" w:w="5000"/>
            </w:tblPr>
            <w:tblGrid/>
            <w:tr>
              <w:tc>
                <w:tcPr>
                  <w:tcW w:type="pct" w:w="1500"/>
                </w:tcPr>
                <w:p>
                  <w:pPr>
                    <w:ind w:left="425"/>
                  </w:pPr>
                  <w:r>
                    <w:rPr>
                      <w:b/>
                    </w:rPr>
                    <w:t>Navn:</w:t>
                  </w:r>
                </w:p>
              </w:tc>
              <w:tc>
                <w:tcPr>
                  <w:tcW w:type="pct" w:w="3500"/>
                </w:tcPr>
                <w:p>
                  <w:r>
                    <w:t>adresseKobling</w:t>
                  </w:r>
                </w:p>
              </w:tc>
            </w:tr>
            <w:tr>
              <w:tc>
                <w:tcPr>
                  <w:tcW w:type="pct" w:w="1500"/>
                </w:tcPr>
                <w:p>
                  <w:pPr>
                    <w:ind w:left="425"/>
                  </w:pPr>
                  <w:r>
                    <w:rPr>
                      <w:b/>
                    </w:rPr>
                    <w:t>Definition:</w:t>
                  </w:r>
                </w:p>
              </w:tc>
              <w:tc>
                <w:tcPr>
                  <w:tcW w:type="pct" w:w="3500"/>
                </w:tcPr>
                <w:p>
                  <w:r>
                    <w:t>Beskriver hvilken adresse der er relateret til campingpladsen.</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Adresse</w:t>
                  </w:r>
                  <w:r>
                    <w:t xml:space="preserve"> (feature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adresseLokalId</w:t>
                  </w:r>
                </w:p>
              </w:tc>
            </w:tr>
            <w:tr>
              <w:tc>
                <w:tcPr>
                  <w:tcW w:type="pct" w:w="1500"/>
                </w:tcPr>
                <w:p>
                  <w:pPr>
                    <w:ind w:left="425"/>
                  </w:pPr>
                  <w:r>
                    <w:rPr>
                      <w:b/>
                    </w:rPr>
                    <w:t>Definition:</w:t>
                  </w:r>
                </w:p>
              </w:tc>
              <w:tc>
                <w:tcPr>
                  <w:tcW w:type="pct" w:w="3500"/>
                </w:tcPr>
                <w:p>
                  <w:r>
                    <w:t>LokalId tilhørende en adresse campingpladsen er relateret til.</w:t>
                  </w:r>
                </w:p>
              </w:tc>
            </w:tr>
            <w:tr>
              <w:tc>
                <w:tcPr>
                  <w:tcW w:type="pct" w:w="1500"/>
                </w:tcPr>
                <w:p>
                  <w:pPr>
                    <w:ind w:left="425"/>
                  </w:pPr>
                  <w:r>
                    <w:rPr>
                      <w:b/>
                    </w:rPr>
                    <w:t>Beskrivelse:</w:t>
                  </w:r>
                </w:p>
              </w:tc>
              <w:tc>
                <w:tcPr>
                  <w:tcW w:type="pct" w:w="3500"/>
                </w:tcPr>
                <w:p>
                  <w:r>
                    <w:t>LokalId er en del af den persistente, unikke identifikation af adressen.</w:t>
                  </w:r>
                </w:p>
                <w:p>
                  <w:r>
                    <w:t>This is a derived property.</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en Campingplads som 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campingpladstype</w:t>
                  </w:r>
                </w:p>
              </w:tc>
            </w:tr>
            <w:tr>
              <w:tc>
                <w:tcPr>
                  <w:tcW w:type="pct" w:w="1500"/>
                </w:tcPr>
                <w:p>
                  <w:pPr>
                    <w:ind w:left="425"/>
                  </w:pPr>
                  <w:r>
                    <w:rPr>
                      <w:b/>
                    </w:rPr>
                    <w:t>Definition:</w:t>
                  </w:r>
                </w:p>
              </w:tc>
              <w:tc>
                <w:tcPr>
                  <w:tcW w:type="pct" w:w="3500"/>
                </w:tcPr>
                <w:p>
                  <w:r>
                    <w:t>Underinddeling af Campingplads.</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CampingpladsVærdi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campingsplads</w:t>
                        </w:r>
                      </w:p>
                    </w:tc>
                    <w:tc>
                      <w:tcPr>
                        <w:tcW w:type="pct" w:w="3500"/>
                      </w:tcPr>
                      <w:p>
                        <w:r>
                          <w:t>Afgrænset område hvor man mod betaling kan bo i eget telt, campingvogn, autocamper el.lign. ofte med fælles toiletter, køkken m.m.</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campingrådsnummer</w:t>
                  </w:r>
                </w:p>
              </w:tc>
            </w:tr>
            <w:tr>
              <w:tc>
                <w:tcPr>
                  <w:tcW w:type="pct" w:w="1500"/>
                </w:tcPr>
                <w:p>
                  <w:pPr>
                    <w:ind w:left="425"/>
                  </w:pPr>
                  <w:r>
                    <w:rPr>
                      <w:b/>
                    </w:rPr>
                    <w:t>Definition:</w:t>
                  </w:r>
                </w:p>
              </w:tc>
              <w:tc>
                <w:tcPr>
                  <w:tcW w:type="pct" w:w="3500"/>
                </w:tcPr>
                <w:p>
                  <w:r>
                    <w:t>Unik kode der identificerer en campingplads hos Campingrådet, hvis campingpladsen er medlem af samme.</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Integer</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GM_Surface</w:t>
                  </w:r>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2648200"/>
            <wp:docPr id="14" name="Kontekstdiagram Campingplads"/>
            <a:graphic xmlns:a="http://schemas.openxmlformats.org/drawingml/2006/main">
              <a:graphicData uri="http://schemas.openxmlformats.org/drawingml/2006/picture">
                <pic:pic xmlns:pic="http://schemas.openxmlformats.org/drawingml/2006/picture">
                  <pic:nvPicPr>
                    <pic:cNvPr id="15" name="Kontekstdiagram Campingplads"/>
                    <pic:cNvPicPr/>
                  </pic:nvPicPr>
                  <pic:blipFill>
                    <a:blip cstate="print" r:embed="img10"/>
                    <a:stretch>
                      <a:fillRect/>
                    </a:stretch>
                  </pic:blipFill>
                  <pic:spPr>
                    <a:xfrm>
                      <a:off x="0" y="0"/>
                      <a:ext cx="6480000" cy="2648200"/>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Campingplads</w:t>
      </w:r>
      <w:bookmarkStart w:id="0" w:name="_GoBack"/>
      <w:bookmarkEnd w:id="0"/>
    </w:p>
    <w:p xmlns:xs="http://www.w3.org/2001/XMLSchema" xmlns:sc="http://shapechange.net/functions">
      <w:pPr>
        <w:pStyle w:val="berschrift3"/>
      </w:pPr>
      <w:bookmarkStart w:id="0" w:name="_Ref_C74054"/>
      <w:r>
        <w:t>Farvand</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Farvand</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Vandområde i hav, fjord el.lign.</w:t>
                  </w:r>
                </w:p>
              </w:tc>
            </w:tr>
            <w:tr>
              <w:tc>
                <w:tcPr>
                  <w:tcW w:type="pct" w:w="1500"/>
                </w:tcPr>
                <w:p>
                  <w:pPr>
                    <w:ind w:left="425"/>
                  </w:pPr>
                  <w:r>
                    <w:rPr>
                      <w:b/>
                    </w:rPr>
                    <w:t>Beskrivelse:</w:t>
                  </w:r>
                </w:p>
              </w:tc>
              <w:tc>
                <w:tcPr>
                  <w:tcW w:type="pct" w:w="3500"/>
                </w:tcPr>
                <w:p>
                  <w:r>
                    <w:t>primært på havet</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farvandstype</w:t>
                  </w:r>
                </w:p>
              </w:tc>
            </w:tr>
            <w:tr>
              <w:tc>
                <w:tcPr>
                  <w:tcW w:type="pct" w:w="1500"/>
                </w:tcPr>
                <w:p>
                  <w:pPr>
                    <w:ind w:left="425"/>
                  </w:pPr>
                  <w:r>
                    <w:rPr>
                      <w:b/>
                    </w:rPr>
                    <w:t>Definition:</w:t>
                  </w:r>
                </w:p>
              </w:tc>
              <w:tc>
                <w:tcPr>
                  <w:tcW w:type="pct" w:w="3500"/>
                </w:tcPr>
                <w:p>
                  <w:r>
                    <w:t>Underinddeling af Farvand på baggrund af geografi og havbundsforhold.</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FarvandVærdi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bredning</w:t>
                        </w:r>
                      </w:p>
                    </w:tc>
                    <w:tc>
                      <w:tcPr>
                        <w:tcW w:type="pct" w:w="3500"/>
                      </w:tcPr>
                      <w:p>
                        <w:r>
                          <w:t>Område hvor en fjord, flod eller å har udvidet sig over et større area.</w:t>
                        </w:r>
                      </w:p>
                    </w:tc>
                  </w:tr>
                  <w:tr>
                    <w:tc>
                      <w:tcPr>
                        <w:tcW w:type="pct" w:w="1500"/>
                      </w:tcPr>
                      <w:p>
                        <w:r>
                          <w:t>bugt</w:t>
                        </w:r>
                      </w:p>
                    </w:tc>
                    <w:tc>
                      <w:tcPr>
                        <w:tcW w:type="pct" w:w="3500"/>
                      </w:tcPr>
                      <w:p>
                        <w:r>
                          <w:t>Vandområde der danner en som regel stor, buet indskæring i en kyst.</w:t>
                        </w:r>
                      </w:p>
                    </w:tc>
                  </w:tr>
                  <w:tr>
                    <w:tc>
                      <w:tcPr>
                        <w:tcW w:type="pct" w:w="1500"/>
                      </w:tcPr>
                      <w:p>
                        <w:r>
                          <w:t>fjord</w:t>
                        </w:r>
                      </w:p>
                    </w:tc>
                    <w:tc>
                      <w:tcPr>
                        <w:tcW w:type="pct" w:w="3500"/>
                      </w:tcPr>
                      <w:p>
                        <w:r>
                          <w:t>Større vandområde der danner en dyb og ofte smal indskæring i en kyst.</w:t>
                        </w:r>
                      </w:p>
                    </w:tc>
                  </w:tr>
                  <w:tr>
                    <w:tc>
                      <w:tcPr>
                        <w:tcW w:type="pct" w:w="1500"/>
                      </w:tcPr>
                      <w:p>
                        <w:r>
                          <w:t>hav</w:t>
                        </w:r>
                      </w:p>
                    </w:tc>
                    <w:tc>
                      <w:tcPr>
                        <w:tcW w:type="pct" w:w="3500"/>
                      </w:tcPr>
                      <w:p>
                        <w:r>
                          <w:t>Større, sammenhængende saltvandsområde.</w:t>
                        </w:r>
                      </w:p>
                    </w:tc>
                  </w:tr>
                  <w:tr>
                    <w:tc>
                      <w:tcPr>
                        <w:tcW w:type="pct" w:w="1500"/>
                      </w:tcPr>
                      <w:p>
                        <w:r>
                          <w:t>løb</w:t>
                        </w:r>
                      </w:p>
                    </w:tc>
                    <w:tc>
                      <w:tcPr>
                        <w:tcW w:type="pct" w:w="3500"/>
                      </w:tcPr>
                      <w:p>
                        <w:r>
                          <w:t>Naturligt smalt og langstrakt sejlbart sted i et farvand. Dybere end det omliggende farvand.</w:t>
                        </w:r>
                      </w:p>
                    </w:tc>
                  </w:tr>
                  <w:tr>
                    <w:tc>
                      <w:tcPr>
                        <w:tcW w:type="pct" w:w="1500"/>
                      </w:tcPr>
                      <w:p>
                        <w:r>
                          <w:t>nor</w:t>
                        </w:r>
                      </w:p>
                    </w:tc>
                    <w:tc>
                      <w:tcPr>
                        <w:tcW w:type="pct" w:w="3500"/>
                      </w:tcPr>
                      <w:p>
                        <w:r>
                          <w:t>Mindre vandområde der overvejende er omgivet af land, men ved en smal åbning er forbundet med havet.</w:t>
                        </w:r>
                      </w:p>
                    </w:tc>
                  </w:tr>
                  <w:tr>
                    <w:tc>
                      <w:tcPr>
                        <w:tcW w:type="pct" w:w="1500"/>
                      </w:tcPr>
                      <w:p>
                        <w:r>
                          <w:t>sejlløb</w:t>
                        </w:r>
                      </w:p>
                    </w:tc>
                    <w:tc>
                      <w:tcPr>
                        <w:tcW w:type="pct" w:w="3500"/>
                      </w:tcPr>
                      <w:p>
                        <w:r>
                          <w:t>Smalt og langstrakt sejlbart sted i et farvand. Fører oftest til en havn og friholdes til skibsfart.</w:t>
                        </w:r>
                      </w:p>
                    </w:tc>
                  </w:tr>
                  <w:tr>
                    <w:tc>
                      <w:tcPr>
                        <w:tcW w:type="pct" w:w="1500"/>
                      </w:tcPr>
                      <w:p>
                        <w:r>
                          <w:t>sund</w:t>
                        </w:r>
                      </w:p>
                    </w:tc>
                    <w:tc>
                      <w:tcPr>
                        <w:tcW w:type="pct" w:w="3500"/>
                      </w:tcPr>
                      <w:p>
                        <w:r>
                          <w:t>Smalt farvand som forbinder to større farvande der ligger mellem fastlandet og en ø eller mellem to øer.</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GM_Surface</w:t>
                  </w:r>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5224615"/>
            <wp:docPr id="16" name="Kontekstdiagram Farvand"/>
            <a:graphic xmlns:a="http://schemas.openxmlformats.org/drawingml/2006/main">
              <a:graphicData uri="http://schemas.openxmlformats.org/drawingml/2006/picture">
                <pic:pic xmlns:pic="http://schemas.openxmlformats.org/drawingml/2006/picture">
                  <pic:nvPicPr>
                    <pic:cNvPr id="17" name="Kontekstdiagram Farvand"/>
                    <pic:cNvPicPr/>
                  </pic:nvPicPr>
                  <pic:blipFill>
                    <a:blip cstate="print" r:embed="img11"/>
                    <a:stretch>
                      <a:fillRect/>
                    </a:stretch>
                  </pic:blipFill>
                  <pic:spPr>
                    <a:xfrm>
                      <a:off x="0" y="0"/>
                      <a:ext cx="6480000" cy="5224615"/>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Farvand</w:t>
      </w:r>
      <w:bookmarkStart w:id="0" w:name="_GoBack"/>
      <w:bookmarkEnd w:id="0"/>
    </w:p>
    <w:p xmlns:xs="http://www.w3.org/2001/XMLSchema" xmlns:sc="http://shapechange.net/functions">
      <w:pPr>
        <w:pStyle w:val="berschrift3"/>
      </w:pPr>
      <w:bookmarkStart w:id="0" w:name="_Ref_C74038"/>
      <w:r>
        <w:t>Fortidsminde</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Fortidsminde</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Menneskeskabt bygværk eller efterladenskaber af menneskelig aktivitet fra forhistorisk tid.</w:t>
                  </w:r>
                </w:p>
              </w:tc>
            </w:tr>
            <w:tr>
              <w:tc>
                <w:tcPr>
                  <w:tcW w:type="pct" w:w="1500"/>
                </w:tcPr>
                <w:p>
                  <w:pPr>
                    <w:ind w:left="425"/>
                  </w:pPr>
                  <w:r>
                    <w:rPr>
                      <w:b/>
                    </w:rPr>
                    <w:t>Beskrivelse:</w:t>
                  </w:r>
                </w:p>
              </w:tc>
              <w:tc>
                <w:tcPr>
                  <w:tcW w:type="pct" w:w="3500"/>
                </w:tcPr>
                <w:p>
                  <w:r>
                    <w:t>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adgangspunkt</w:t>
                  </w:r>
                </w:p>
              </w:tc>
            </w:tr>
            <w:tr>
              <w:tc>
                <w:tcPr>
                  <w:tcW w:type="pct" w:w="1500"/>
                </w:tcPr>
                <w:p>
                  <w:pPr>
                    <w:ind w:left="425"/>
                  </w:pPr>
                  <w:r>
                    <w:rPr>
                      <w:b/>
                    </w:rPr>
                    <w:t>Definition:</w:t>
                  </w:r>
                </w:p>
              </w:tc>
              <w:tc>
                <w:tcPr>
                  <w:tcW w:type="pct" w:w="3500"/>
                </w:tcPr>
                <w:p>
                  <w:r>
                    <w:t>Beskriver hvilket fortidsminde adgangspunktet definerer en adgangsvej til.</w:t>
                  </w:r>
                </w:p>
              </w:tc>
            </w:tr>
            <w:tr>
              <w:tc>
                <w:tcPr>
                  <w:tcW w:type="pct" w:w="1500"/>
                </w:tcPr>
                <w:p>
                  <w:pPr>
                    <w:ind w:left="425"/>
                  </w:pPr>
                  <w:r>
                    <w:rPr>
                      <w:b/>
                    </w:rPr>
                    <w:t>Multiplicitet:</w:t>
                  </w:r>
                </w:p>
              </w:tc>
              <w:tc>
                <w:tcPr>
                  <w:tcW w:type="pct" w:w="3500"/>
                </w:tcPr>
                <w:p>
                  <w:r>
                    <w:t>0..*</w:t>
                  </w:r>
                </w:p>
              </w:tc>
            </w:tr>
            <w:tr>
              <w:tc>
                <w:tcPr>
                  <w:tcW w:type="pct" w:w="1500"/>
                </w:tcPr>
                <w:p>
                  <w:pPr>
                    <w:ind w:left="425"/>
                  </w:pPr>
                  <w:r>
                    <w:rPr>
                      <w:b/>
                    </w:rPr>
                    <w:t>Type:</w:t>
                  </w:r>
                </w:p>
              </w:tc>
              <w:tc>
                <w:tcPr>
                  <w:tcW w:type="pct" w:w="3500"/>
                </w:tcPr>
                <w:p>
                  <w:r>
                    <w:fldChar w:fldCharType="begin"/>
                  </w:r>
                  <w:r>
                    <w:instrText xml:space="preserve"> REF _Ref_C74021 \h </w:instrText>
                  </w:r>
                  <w:r>
                    <w:fldChar w:fldCharType="separate"/>
                  </w:r>
                  <w:r>
                    <w:t>Adgangspunkt</w:t>
                  </w:r>
                  <w:r>
                    <w:fldChar w:fldCharType="end"/>
                  </w:r>
                  <w:r>
                    <w:t xml:space="preserve"> (data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fortidsmindetype</w:t>
                  </w:r>
                </w:p>
              </w:tc>
            </w:tr>
            <w:tr>
              <w:tc>
                <w:tcPr>
                  <w:tcW w:type="pct" w:w="1500"/>
                </w:tcPr>
                <w:p>
                  <w:pPr>
                    <w:ind w:left="425"/>
                  </w:pPr>
                  <w:r>
                    <w:rPr>
                      <w:b/>
                    </w:rPr>
                    <w:t>Definition:</w:t>
                  </w:r>
                </w:p>
              </w:tc>
              <w:tc>
                <w:tcPr>
                  <w:tcW w:type="pct" w:w="3500"/>
                </w:tcPr>
                <w:p>
                  <w:r>
                    <w:t>Underinddeling af Fortidsminde på baggrund af historisk periode og mindets karakteristik.</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FortidsmindeVærdi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batteri</w:t>
                        </w:r>
                      </w:p>
                    </w:tc>
                    <w:tc>
                      <w:tcPr>
                        <w:tcW w:type="pct" w:w="3500"/>
                      </w:tcPr>
                      <w:p>
                        <w:r>
                          <w:t>Sted, fx på skanse eller vold, hvor artilleri er opstillet.</w:t>
                        </w:r>
                      </w:p>
                    </w:tc>
                  </w:tr>
                  <w:tr>
                    <w:tc>
                      <w:tcPr>
                        <w:tcW w:type="pct" w:w="1500"/>
                      </w:tcPr>
                      <w:p>
                        <w:r>
                          <w:t>bautasten</w:t>
                        </w:r>
                      </w:p>
                    </w:tc>
                    <w:tc>
                      <w:tcPr>
                        <w:tcW w:type="pct" w:w="3500"/>
                      </w:tcPr>
                      <w:p>
                        <w:r>
                          <w:t>Aflang sten der, stillet på højkant og delvis nedgravet, står som grav- eller mindesten.</w:t>
                        </w:r>
                      </w:p>
                    </w:tc>
                  </w:tr>
                  <w:tr>
                    <w:tc>
                      <w:tcPr>
                        <w:tcW w:type="pct" w:w="1500"/>
                      </w:tcPr>
                      <w:p>
                        <w:r>
                          <w:t>boplads</w:t>
                        </w:r>
                      </w:p>
                    </w:tc>
                    <w:tc>
                      <w:tcPr>
                        <w:tcW w:type="pct" w:w="3500"/>
                      </w:tcPr>
                      <w:p>
                        <w:r>
                          <w:t>Rester af en forhistorisk beboelse.</w:t>
                        </w:r>
                      </w:p>
                    </w:tc>
                  </w:tr>
                  <w:tr>
                    <w:tc>
                      <w:tcPr>
                        <w:tcW w:type="pct" w:w="1500"/>
                      </w:tcPr>
                      <w:p>
                        <w:r>
                          <w:t>dysse</w:t>
                        </w:r>
                      </w:p>
                    </w:tc>
                    <w:tc>
                      <w:tcPr>
                        <w:tcW w:type="pct" w:w="3500"/>
                      </w:tcPr>
                      <w:p>
                        <w:r>
                          <w:t>Gravkammer fra stenalderen bygget af store sten og (oprindelig) dækket af jord udformet som langdysse eller runddysse.</w:t>
                        </w:r>
                      </w:p>
                    </w:tc>
                  </w:tr>
                  <w:tr>
                    <w:tc>
                      <w:tcPr>
                        <w:tcW w:type="pct" w:w="1500"/>
                      </w:tcPr>
                      <w:p>
                        <w:r>
                          <w:t>fundsted</w:t>
                        </w:r>
                      </w:p>
                    </w:tc>
                    <w:tc>
                      <w:tcPr>
                        <w:tcW w:type="pct" w:w="3500"/>
                      </w:tcPr>
                      <w:p>
                        <w:r>
                          <w:t>Sted hvor noget (eller nogen) er blevet fundet typisk oldsager.</w:t>
                        </w:r>
                      </w:p>
                    </w:tc>
                  </w:tr>
                  <w:tr>
                    <w:tc>
                      <w:tcPr>
                        <w:tcW w:type="pct" w:w="1500"/>
                      </w:tcPr>
                      <w:p>
                        <w:r>
                          <w:t>fæstningsanlæg</w:t>
                        </w:r>
                      </w:p>
                    </w:tc>
                    <w:tc>
                      <w:tcPr>
                        <w:tcW w:type="pct" w:w="3500"/>
                      </w:tcPr>
                      <w:p>
                        <w:r>
                          <w:t>Rester af et forhistorisk bygningsanlæg eller by opført med voldgrave, høje mure eller andre foranstaltninger for at sikre mod militære angreb.</w:t>
                        </w:r>
                      </w:p>
                    </w:tc>
                  </w:tr>
                  <w:tr>
                    <w:tc>
                      <w:tcPr>
                        <w:tcW w:type="pct" w:w="1500"/>
                      </w:tcPr>
                      <w:p>
                        <w:r>
                          <w:t>gravhøj</w:t>
                        </w:r>
                      </w:p>
                    </w:tc>
                    <w:tc>
                      <w:tcPr>
                        <w:tcW w:type="pct" w:w="3500"/>
                      </w:tcPr>
                      <w:p>
                        <w:r>
                          <w:t>Kunstig høj af jord eller sten på en gravplads.</w:t>
                        </w:r>
                      </w:p>
                    </w:tc>
                  </w:tr>
                  <w:tr>
                    <w:tc>
                      <w:tcPr>
                        <w:tcW w:type="pct" w:w="1500"/>
                      </w:tcPr>
                      <w:p>
                        <w:r>
                          <w:t>hellekiste</w:t>
                        </w:r>
                      </w:p>
                    </w:tc>
                    <w:tc>
                      <w:tcPr>
                        <w:tcW w:type="pct" w:w="3500"/>
                      </w:tcPr>
                      <w:p>
                        <w:r>
                          <w:t>Stenbygget grav, bygget af flade sten og dækket af en gravhøj. Ofte brugt til fællesgrav.</w:t>
                        </w:r>
                      </w:p>
                    </w:tc>
                  </w:tr>
                  <w:tr>
                    <w:tc>
                      <w:tcPr>
                        <w:tcW w:type="pct" w:w="1500"/>
                      </w:tcPr>
                      <w:p>
                        <w:r>
                          <w:t>helleristning</w:t>
                        </w:r>
                      </w:p>
                    </w:tc>
                    <w:tc>
                      <w:tcPr>
                        <w:tcW w:type="pct" w:w="3500"/>
                      </w:tcPr>
                      <w:p>
                        <w:r>
                          <w:t>Forhistorisk tegn eller billede af især et menneske eller et skib der er hugget ind i overfladen på en flad sten eller et fladt klippestykke (helle).</w:t>
                        </w:r>
                      </w:p>
                    </w:tc>
                  </w:tr>
                  <w:tr>
                    <w:tc>
                      <w:tcPr>
                        <w:tcW w:type="pct" w:w="1500"/>
                      </w:tcPr>
                      <w:p>
                        <w:r>
                          <w:t>historiskMindeHistoriskAnlæg</w:t>
                        </w:r>
                      </w:p>
                    </w:tc>
                    <w:tc>
                      <w:tcPr>
                        <w:tcW w:type="pct" w:w="3500"/>
                      </w:tcPr>
                      <w:p>
                        <w:r>
                          <w:t>Forhistorisk bygningsværk med kulturhistorisk værdi.</w:t>
                        </w:r>
                      </w:p>
                    </w:tc>
                  </w:tr>
                  <w:tr>
                    <w:tc>
                      <w:tcPr>
                        <w:tcW w:type="pct" w:w="1500"/>
                      </w:tcPr>
                      <w:p>
                        <w:r>
                          <w:t>jættestue</w:t>
                        </w:r>
                      </w:p>
                    </w:tc>
                    <w:tc>
                      <w:tcPr>
                        <w:tcW w:type="pct" w:w="3500"/>
                      </w:tcPr>
                      <w:p>
                        <w:r>
                          <w:t>Firkantet eller ovalt, overdækket gravkammer fra yngre stenalder, bygget af store stenblokke og med adgang ad en lang, smal, overdækket gang.</w:t>
                        </w:r>
                      </w:p>
                    </w:tc>
                  </w:tr>
                  <w:tr>
                    <w:tc>
                      <w:tcPr>
                        <w:tcW w:type="pct" w:w="1500"/>
                      </w:tcPr>
                      <w:p>
                        <w:r>
                          <w:t>krigergrav</w:t>
                        </w:r>
                      </w:p>
                    </w:tc>
                    <w:tc>
                      <w:tcPr>
                        <w:tcW w:type="pct" w:w="3500"/>
                      </w:tcPr>
                      <w:p>
                        <w:r>
                          <w:t>Begravelsesplads for faldne krigere eller soldater.</w:t>
                        </w:r>
                      </w:p>
                    </w:tc>
                  </w:tr>
                  <w:tr>
                    <w:tc>
                      <w:tcPr>
                        <w:tcW w:type="pct" w:w="1500"/>
                      </w:tcPr>
                      <w:p>
                        <w:r>
                          <w:t>køkkenmøding</w:t>
                        </w:r>
                      </w:p>
                    </w:tc>
                    <w:tc>
                      <w:tcPr>
                        <w:tcW w:type="pct" w:w="3500"/>
                      </w:tcPr>
                      <w:p>
                        <w:r>
                          <w:t>Stor dynge af køkkenaffald og madrester fra en stenalderboplads.</w:t>
                        </w:r>
                      </w:p>
                    </w:tc>
                  </w:tr>
                  <w:tr>
                    <w:tc>
                      <w:tcPr>
                        <w:tcW w:type="pct" w:w="1500"/>
                      </w:tcPr>
                      <w:p>
                        <w:r>
                          <w:t>langdysse</w:t>
                        </w:r>
                      </w:p>
                    </w:tc>
                    <w:tc>
                      <w:tcPr>
                        <w:tcW w:type="pct" w:w="3500"/>
                      </w:tcPr>
                      <w:p>
                        <w:r>
                          <w:t>Aflang stendysse, evt. med flere gravkamre i forlængelse af hinanden og med en samlet længde på op til over 100 m.</w:t>
                        </w:r>
                      </w:p>
                    </w:tc>
                  </w:tr>
                  <w:tr>
                    <w:tc>
                      <w:tcPr>
                        <w:tcW w:type="pct" w:w="1500"/>
                      </w:tcPr>
                      <w:p>
                        <w:r>
                          <w:t>mindeAndet</w:t>
                        </w:r>
                      </w:p>
                    </w:tc>
                    <w:tc>
                      <w:tcPr>
                        <w:tcW w:type="pct" w:w="3500"/>
                      </w:tcPr>
                      <w:p>
                        <w:r>
                          <w:t>Fortidsminde der ikke falder ind i en af attributtens øvrige domæneværdier.</w:t>
                        </w:r>
                      </w:p>
                    </w:tc>
                  </w:tr>
                  <w:tr>
                    <w:tc>
                      <w:tcPr>
                        <w:tcW w:type="pct" w:w="1500"/>
                      </w:tcPr>
                      <w:p>
                        <w:r>
                          <w:t>oldtidsager</w:t>
                        </w:r>
                      </w:p>
                    </w:tc>
                    <w:tc>
                      <w:tcPr>
                        <w:tcW w:type="pct" w:w="3500"/>
                      </w:tcPr>
                      <w:p>
                        <w:r>
                          <w:t>Jordstykke der i oldtiden har været brugt til dyrkning af afgrøder.</w:t>
                        </w:r>
                      </w:p>
                    </w:tc>
                  </w:tr>
                  <w:tr>
                    <w:tc>
                      <w:tcPr>
                        <w:tcW w:type="pct" w:w="1500"/>
                      </w:tcPr>
                      <w:p>
                        <w:r>
                          <w:t>oldtidsminde</w:t>
                        </w:r>
                      </w:p>
                    </w:tc>
                    <w:tc>
                      <w:tcPr>
                        <w:tcW w:type="pct" w:w="3500"/>
                      </w:tcPr>
                      <w:p>
                        <w:r>
                          <w:t>Bygningsværk eller genstand der stammer fra Danmarks oldtid eller tidlige middelalder fx en gravhøj eller en runesten.</w:t>
                        </w:r>
                      </w:p>
                    </w:tc>
                  </w:tr>
                  <w:tr>
                    <w:tc>
                      <w:tcPr>
                        <w:tcW w:type="pct" w:w="1500"/>
                      </w:tcPr>
                      <w:p>
                        <w:r>
                          <w:t>oldtidsvej</w:t>
                        </w:r>
                      </w:p>
                    </w:tc>
                    <w:tc>
                      <w:tcPr>
                        <w:tcW w:type="pct" w:w="3500"/>
                      </w:tcPr>
                      <w:p>
                        <w:r>
                          <w:t>Anlagt eller med tiden dannet bane fra oldtiden gennem et område.</w:t>
                        </w:r>
                      </w:p>
                    </w:tc>
                  </w:tr>
                  <w:tr>
                    <w:tc>
                      <w:tcPr>
                        <w:tcW w:type="pct" w:w="1500"/>
                      </w:tcPr>
                      <w:p>
                        <w:r>
                          <w:t>ruin</w:t>
                        </w:r>
                      </w:p>
                    </w:tc>
                    <w:tc>
                      <w:tcPr>
                        <w:tcW w:type="pct" w:w="3500"/>
                      </w:tcPr>
                      <w:p>
                        <w:r>
                          <w:t>Resterne af en bygning der er ødelagt pga. forfald, brand, eksplosion el.lign.</w:t>
                        </w:r>
                      </w:p>
                    </w:tc>
                  </w:tr>
                  <w:tr>
                    <w:tc>
                      <w:tcPr>
                        <w:tcW w:type="pct" w:w="1500"/>
                      </w:tcPr>
                      <w:p>
                        <w:r>
                          <w:t>runddysse</w:t>
                        </w:r>
                      </w:p>
                    </w:tc>
                    <w:tc>
                      <w:tcPr>
                        <w:tcW w:type="pct" w:w="3500"/>
                      </w:tcPr>
                      <w:p>
                        <w:r>
                          <w:t>Rund eller mangekantet stendysse.</w:t>
                        </w:r>
                      </w:p>
                    </w:tc>
                  </w:tr>
                  <w:tr>
                    <w:tc>
                      <w:tcPr>
                        <w:tcW w:type="pct" w:w="1500"/>
                      </w:tcPr>
                      <w:p>
                        <w:r>
                          <w:t>runesten</w:t>
                        </w:r>
                      </w:p>
                    </w:tc>
                    <w:tc>
                      <w:tcPr>
                        <w:tcW w:type="pct" w:w="3500"/>
                      </w:tcPr>
                      <w:p>
                        <w:r>
                          <w:t>Stor, opretstående flad sten med en runeindskrift, fx til minde om en afdød.</w:t>
                        </w:r>
                      </w:p>
                    </w:tc>
                  </w:tr>
                  <w:tr>
                    <w:tc>
                      <w:tcPr>
                        <w:tcW w:type="pct" w:w="1500"/>
                      </w:tcPr>
                      <w:p>
                        <w:r>
                          <w:t>røse</w:t>
                        </w:r>
                      </w:p>
                    </w:tc>
                    <w:tc>
                      <w:tcPr>
                        <w:tcW w:type="pct" w:w="3500"/>
                      </w:tcPr>
                      <w:p>
                        <w:r>
                          <w:t>Dynge eller ophobning af sten der markerer en lokalitet.</w:t>
                        </w:r>
                      </w:p>
                    </w:tc>
                  </w:tr>
                  <w:tr>
                    <w:tc>
                      <w:tcPr>
                        <w:tcW w:type="pct" w:w="1500"/>
                      </w:tcPr>
                      <w:p>
                        <w:r>
                          <w:t>skanse</w:t>
                        </w:r>
                      </w:p>
                    </w:tc>
                    <w:tc>
                      <w:tcPr>
                        <w:tcW w:type="pct" w:w="3500"/>
                      </w:tcPr>
                      <w:p>
                        <w:r>
                          <w:t>(jord)vold der er indrettet til militært forsvar til alle sider.</w:t>
                        </w:r>
                      </w:p>
                    </w:tc>
                  </w:tr>
                  <w:tr>
                    <w:tc>
                      <w:tcPr>
                        <w:tcW w:type="pct" w:w="1500"/>
                      </w:tcPr>
                      <w:p>
                        <w:r>
                          <w:t>skibssætning</w:t>
                        </w:r>
                      </w:p>
                    </w:tc>
                    <w:tc>
                      <w:tcPr>
                        <w:tcW w:type="pct" w:w="3500"/>
                      </w:tcPr>
                      <w:p>
                        <w:r>
                          <w:t>Mindesmærke, som regel gravmæle, bestående af to lange, svagt buede stenrækker der mødes i enderne og således har form som et skib.</w:t>
                        </w:r>
                      </w:p>
                    </w:tc>
                  </w:tr>
                  <w:tr>
                    <w:tc>
                      <w:tcPr>
                        <w:tcW w:type="pct" w:w="1500"/>
                      </w:tcPr>
                      <w:p>
                        <w:r>
                          <w:t>tomt</w:t>
                        </w:r>
                      </w:p>
                    </w:tc>
                    <w:tc>
                      <w:tcPr>
                        <w:tcW w:type="pct" w:w="3500"/>
                      </w:tcPr>
                      <w:p>
                        <w:r>
                          <w:t>Jordstykke hvor der har ligget en bygning.</w:t>
                        </w:r>
                      </w:p>
                    </w:tc>
                  </w:tr>
                  <w:tr>
                    <w:tc>
                      <w:tcPr>
                        <w:tcW w:type="pct" w:w="1500"/>
                      </w:tcPr>
                      <w:p>
                        <w:r>
                          <w:t>vej</w:t>
                        </w:r>
                      </w:p>
                    </w:tc>
                    <w:tc>
                      <w:tcPr>
                        <w:tcW w:type="pct" w:w="3500"/>
                      </w:tcPr>
                      <w:p>
                        <w:r>
                          <w:t>Anlagt eller med tiden dannet bane fra fortiden gennem et område.</w:t>
                        </w:r>
                      </w:p>
                    </w:tc>
                  </w:tr>
                  <w:tr>
                    <w:tc>
                      <w:tcPr>
                        <w:tcW w:type="pct" w:w="1500"/>
                      </w:tcPr>
                      <w:p>
                        <w:r>
                          <w:t>vikingeborg</w:t>
                        </w:r>
                      </w:p>
                    </w:tc>
                    <w:tc>
                      <w:tcPr>
                        <w:tcW w:type="pct" w:w="3500"/>
                      </w:tcPr>
                      <w:p>
                        <w:r>
                          <w:t>Fæstningsanlæg anlagt af vikinger, ofte som ringborg.</w:t>
                        </w:r>
                      </w:p>
                    </w:tc>
                  </w:tr>
                  <w:tr>
                    <w:tc>
                      <w:tcPr>
                        <w:tcW w:type="pct" w:w="1500"/>
                      </w:tcPr>
                      <w:p>
                        <w:r>
                          <w:t>voldVoldsted</w:t>
                        </w:r>
                      </w:p>
                    </w:tc>
                    <w:tc>
                      <w:tcPr>
                        <w:tcW w:type="pct" w:w="3500"/>
                      </w:tcPr>
                      <w:p>
                        <w:r>
                          <w:t>Kunstigt jordanlæg til indhegning eller militært forsvar.</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GM_MultiPoint</w:t>
                  </w:r>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8913306"/>
            <wp:docPr id="18" name="Kontekstdiagram Fortidsminde"/>
            <a:graphic xmlns:a="http://schemas.openxmlformats.org/drawingml/2006/main">
              <a:graphicData uri="http://schemas.openxmlformats.org/drawingml/2006/picture">
                <pic:pic xmlns:pic="http://schemas.openxmlformats.org/drawingml/2006/picture">
                  <pic:nvPicPr>
                    <pic:cNvPr id="19" name="Kontekstdiagram Fortidsminde"/>
                    <pic:cNvPicPr/>
                  </pic:nvPicPr>
                  <pic:blipFill>
                    <a:blip cstate="print" r:embed="img12"/>
                    <a:stretch>
                      <a:fillRect/>
                    </a:stretch>
                  </pic:blipFill>
                  <pic:spPr>
                    <a:xfrm>
                      <a:off x="0" y="0"/>
                      <a:ext cx="6480000" cy="8913306"/>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Fortidsminde</w:t>
      </w:r>
      <w:bookmarkStart w:id="0" w:name="_GoBack"/>
      <w:bookmarkEnd w:id="0"/>
    </w:p>
    <w:p xmlns:xs="http://www.w3.org/2001/XMLSchema" xmlns:sc="http://shapechange.net/functions">
      <w:pPr>
        <w:pStyle w:val="berschrift3"/>
      </w:pPr>
      <w:bookmarkStart w:id="0" w:name="_Ref_C74016"/>
      <w:r>
        <w:t>Friluftsbad</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Friluftsbad</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Offentligt udendørs svømmeanlæg.</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adgangspunkt</w:t>
                  </w:r>
                </w:p>
              </w:tc>
            </w:tr>
            <w:tr>
              <w:tc>
                <w:tcPr>
                  <w:tcW w:type="pct" w:w="1500"/>
                </w:tcPr>
                <w:p>
                  <w:pPr>
                    <w:ind w:left="425"/>
                  </w:pPr>
                  <w:r>
                    <w:rPr>
                      <w:b/>
                    </w:rPr>
                    <w:t>Definition:</w:t>
                  </w:r>
                </w:p>
              </w:tc>
              <w:tc>
                <w:tcPr>
                  <w:tcW w:type="pct" w:w="3500"/>
                </w:tcPr>
                <w:p>
                  <w:r>
                    <w:t>Beskriver hvilken mulig adgangsveje der er til friluftsbadet.</w:t>
                  </w:r>
                </w:p>
              </w:tc>
            </w:tr>
            <w:tr>
              <w:tc>
                <w:tcPr>
                  <w:tcW w:type="pct" w:w="1500"/>
                </w:tcPr>
                <w:p>
                  <w:pPr>
                    <w:ind w:left="425"/>
                  </w:pPr>
                  <w:r>
                    <w:rPr>
                      <w:b/>
                    </w:rPr>
                    <w:t>Multiplicitet:</w:t>
                  </w:r>
                </w:p>
              </w:tc>
              <w:tc>
                <w:tcPr>
                  <w:tcW w:type="pct" w:w="3500"/>
                </w:tcPr>
                <w:p>
                  <w:r>
                    <w:t>0..*</w:t>
                  </w:r>
                </w:p>
              </w:tc>
            </w:tr>
            <w:tr>
              <w:tc>
                <w:tcPr>
                  <w:tcW w:type="pct" w:w="1500"/>
                </w:tcPr>
                <w:p>
                  <w:pPr>
                    <w:ind w:left="425"/>
                  </w:pPr>
                  <w:r>
                    <w:rPr>
                      <w:b/>
                    </w:rPr>
                    <w:t>Type:</w:t>
                  </w:r>
                </w:p>
              </w:tc>
              <w:tc>
                <w:tcPr>
                  <w:tcW w:type="pct" w:w="3500"/>
                </w:tcPr>
                <w:p>
                  <w:r>
                    <w:fldChar w:fldCharType="begin"/>
                  </w:r>
                  <w:r>
                    <w:instrText xml:space="preserve"> REF _Ref_C74021 \h </w:instrText>
                  </w:r>
                  <w:r>
                    <w:fldChar w:fldCharType="separate"/>
                  </w:r>
                  <w:r>
                    <w:t>Adgangspunkt</w:t>
                  </w:r>
                  <w:r>
                    <w:fldChar w:fldCharType="end"/>
                  </w:r>
                  <w:r>
                    <w:t xml:space="preserve"> (data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friluftsbadtype</w:t>
                  </w:r>
                </w:p>
              </w:tc>
            </w:tr>
            <w:tr>
              <w:tc>
                <w:tcPr>
                  <w:tcW w:type="pct" w:w="1500"/>
                </w:tcPr>
                <w:p>
                  <w:pPr>
                    <w:ind w:left="425"/>
                  </w:pPr>
                  <w:r>
                    <w:rPr>
                      <w:b/>
                    </w:rPr>
                    <w:t>Definition:</w:t>
                  </w:r>
                </w:p>
              </w:tc>
              <w:tc>
                <w:tcPr>
                  <w:tcW w:type="pct" w:w="3500"/>
                </w:tcPr>
                <w:p>
                  <w:r>
                    <w:t>Underinddeling af Friluftsbad på baggrund af badets placering.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FriluftsbadVærdi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hav</w:t>
                        </w:r>
                      </w:p>
                    </w:tc>
                    <w:tc>
                      <w:tcPr>
                        <w:tcW w:type="pct" w:w="3500"/>
                      </w:tcPr>
                      <w:p>
                        <w:r>
                          <w:t>Friluftsbadet er placeret i havet.</w:t>
                        </w:r>
                      </w:p>
                    </w:tc>
                  </w:tr>
                  <w:tr>
                    <w:tc>
                      <w:tcPr>
                        <w:tcW w:type="pct" w:w="1500"/>
                      </w:tcPr>
                      <w:p>
                        <w:r>
                          <w:t>land</w:t>
                        </w:r>
                      </w:p>
                    </w:tc>
                    <w:tc>
                      <w:tcPr>
                        <w:tcW w:type="pct" w:w="3500"/>
                      </w:tcPr>
                      <w:p>
                        <w:r>
                          <w:t>Friluftsbadet er placeret på land (svømmebassin).</w:t>
                        </w:r>
                      </w:p>
                    </w:tc>
                  </w:tr>
                  <w:tr>
                    <w:tc>
                      <w:tcPr>
                        <w:tcW w:type="pct" w:w="1500"/>
                      </w:tcPr>
                      <w:p>
                        <w:r>
                          <w:t>sø</w:t>
                        </w:r>
                      </w:p>
                    </w:tc>
                    <w:tc>
                      <w:tcPr>
                        <w:tcW w:type="pct" w:w="3500"/>
                      </w:tcPr>
                      <w:p>
                        <w:r>
                          <w:t>Friluftsbadet er placeret i en sø.</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GM_Point</w:t>
                  </w:r>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4464000"/>
            <wp:docPr id="20" name="Kontekstdiagram Friluftsbad"/>
            <a:graphic xmlns:a="http://schemas.openxmlformats.org/drawingml/2006/main">
              <a:graphicData uri="http://schemas.openxmlformats.org/drawingml/2006/picture">
                <pic:pic xmlns:pic="http://schemas.openxmlformats.org/drawingml/2006/picture">
                  <pic:nvPicPr>
                    <pic:cNvPr id="21" name="Kontekstdiagram Friluftsbad"/>
                    <pic:cNvPicPr/>
                  </pic:nvPicPr>
                  <pic:blipFill>
                    <a:blip cstate="print" r:embed="img13"/>
                    <a:stretch>
                      <a:fillRect/>
                    </a:stretch>
                  </pic:blipFill>
                  <pic:spPr>
                    <a:xfrm>
                      <a:off x="0" y="0"/>
                      <a:ext cx="6480000" cy="4464000"/>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Friluftsbad</w:t>
      </w:r>
      <w:bookmarkStart w:id="0" w:name="_GoBack"/>
      <w:bookmarkEnd w:id="0"/>
    </w:p>
    <w:p xmlns:xs="http://www.w3.org/2001/XMLSchema" xmlns:sc="http://shapechange.net/functions">
      <w:pPr>
        <w:pStyle w:val="berschrift3"/>
      </w:pPr>
      <w:bookmarkStart w:id="0" w:name="_Ref_C73974"/>
      <w:r>
        <w:t>Færgerute</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Færgerute</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Abstrakt objekttype indeholdende FærgeruteLinje og FærgerutePunkt.</w:t>
                  </w:r>
                </w:p>
              </w:tc>
            </w:tr>
            <w:tr>
              <w:tc>
                <w:tcPr>
                  <w:tcW w:type="pct" w:w="1500"/>
                </w:tcPr>
                <w:p>
                  <w:pPr>
                    <w:ind w:left="425"/>
                  </w:pPr>
                  <w:r>
                    <w:rPr>
                      <w:b/>
                    </w:rPr>
                    <w:t>Beskrivelse:</w:t>
                  </w:r>
                </w:p>
              </w:tc>
              <w:tc>
                <w:tcPr>
                  <w:tcW w:type="pct" w:w="3500"/>
                </w:tcPr>
                <w:p>
                  <w:r>
                    <w:t>objekttypen er abstrakt og eksisterer således ikke i sig selv</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auto" w:w="0"/>
                </w:tcPr>
                <w:p>
                  <w:pPr>
                    <w:ind w:left="425"/>
                  </w:pPr>
                  <w:r>
                    <w:rPr>
                      <w:b/>
                    </w:rPr>
                    <w:t>Supertype til:</w:t>
                  </w:r>
                </w:p>
              </w:tc>
              <w:tc>
                <w:p>
                  <w:r>
                    <w:fldChar w:fldCharType="begin"/>
                  </w:r>
                  <w:r>
                    <w:instrText xml:space="preserve"> REF _Ref_C73986 \h </w:instrText>
                  </w:r>
                  <w:r>
                    <w:fldChar w:fldCharType="separate"/>
                  </w:r>
                  <w:r>
                    <w:t xml:space="preserve">FærgeruteLinje</w:t>
                  </w:r>
                  <w:r>
                    <w:fldChar w:fldCharType="end"/>
                  </w:r>
                </w:p>
                <w:p>
                  <w:r>
                    <w:fldChar w:fldCharType="begin"/>
                  </w:r>
                  <w:r>
                    <w:instrText xml:space="preserve"> REF _Ref_C74005 \h </w:instrText>
                  </w:r>
                  <w:r>
                    <w:fldChar w:fldCharType="separate"/>
                  </w:r>
                  <w:r>
                    <w:t xml:space="preserve">FærgerutePunkt</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færgerutetype</w:t>
                  </w:r>
                </w:p>
              </w:tc>
            </w:tr>
            <w:tr>
              <w:tc>
                <w:tcPr>
                  <w:tcW w:type="pct" w:w="1500"/>
                </w:tcPr>
                <w:p>
                  <w:pPr>
                    <w:ind w:left="425"/>
                  </w:pPr>
                  <w:r>
                    <w:rPr>
                      <w:b/>
                    </w:rPr>
                    <w:t>Definition:</w:t>
                  </w:r>
                </w:p>
              </w:tc>
              <w:tc>
                <w:tcPr>
                  <w:tcW w:type="pct" w:w="3500"/>
                </w:tcPr>
                <w:p>
                  <w:r>
                    <w:t>Underinddeling af Færgerute på baggrund af de befordredes sammensætning.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FærgeVærdi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bilfærge</w:t>
                        </w:r>
                      </w:p>
                    </w:tc>
                    <w:tc>
                      <w:tcPr>
                        <w:tcW w:type="pct" w:w="3500"/>
                      </w:tcPr>
                      <w:p>
                        <w:r>
                          <w:t>Færge der medtager biler.</w:t>
                        </w:r>
                      </w:p>
                    </w:tc>
                  </w:tr>
                  <w:tr>
                    <w:tc>
                      <w:tcPr>
                        <w:tcW w:type="pct" w:w="1500"/>
                      </w:tcPr>
                      <w:p>
                        <w:r>
                          <w:t>godsfærge</w:t>
                        </w:r>
                      </w:p>
                    </w:tc>
                    <w:tc>
                      <w:tcPr>
                        <w:tcW w:type="pct" w:w="3500"/>
                      </w:tcPr>
                      <w:p>
                        <w:r>
                          <w:t>Færge der medtager godstransport.</w:t>
                        </w:r>
                      </w:p>
                    </w:tc>
                  </w:tr>
                  <w:tr>
                    <w:tc>
                      <w:tcPr>
                        <w:tcW w:type="pct" w:w="1500"/>
                      </w:tcPr>
                      <w:p>
                        <w:r>
                          <w:t>personfærge</w:t>
                        </w:r>
                      </w:p>
                    </w:tc>
                    <w:tc>
                      <w:tcPr>
                        <w:tcW w:type="pct" w:w="3500"/>
                      </w:tcPr>
                      <w:p>
                        <w:r>
                          <w:t>Færge der kun medtager gående passagerer.</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6117483"/>
            <wp:docPr id="22" name="Kontekstdiagram Færgerute"/>
            <a:graphic xmlns:a="http://schemas.openxmlformats.org/drawingml/2006/main">
              <a:graphicData uri="http://schemas.openxmlformats.org/drawingml/2006/picture">
                <pic:pic xmlns:pic="http://schemas.openxmlformats.org/drawingml/2006/picture">
                  <pic:nvPicPr>
                    <pic:cNvPr id="23" name="Kontekstdiagram Færgerute"/>
                    <pic:cNvPicPr/>
                  </pic:nvPicPr>
                  <pic:blipFill>
                    <a:blip cstate="print" r:embed="img14"/>
                    <a:stretch>
                      <a:fillRect/>
                    </a:stretch>
                  </pic:blipFill>
                  <pic:spPr>
                    <a:xfrm>
                      <a:off x="0" y="0"/>
                      <a:ext cx="6480000" cy="6117483"/>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Færgerute</w:t>
      </w:r>
      <w:bookmarkStart w:id="0" w:name="_GoBack"/>
      <w:bookmarkEnd w:id="0"/>
    </w:p>
    <w:p xmlns:xs="http://www.w3.org/2001/XMLSchema" xmlns:sc="http://shapechange.net/functions">
      <w:pPr>
        <w:pStyle w:val="berschrift3"/>
      </w:pPr>
      <w:bookmarkStart w:id="0" w:name="_Ref_C73986"/>
      <w:r>
        <w:t>FærgeruteLinje</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FærgeruteLinje</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Linjeforløb som beskriver en færges kurs, mellem to havne.</w:t>
                  </w:r>
                </w:p>
              </w:tc>
            </w:tr>
            <w:tr>
              <w:tc>
                <w:tcPr>
                  <w:tcW w:type="pct" w:w="1500"/>
                </w:tcPr>
                <w:p>
                  <w:pPr>
                    <w:ind w:left="425"/>
                  </w:pPr>
                  <w:r>
                    <w:rPr>
                      <w:b/>
                    </w:rPr>
                    <w:t>Beskrivelse:</w:t>
                  </w:r>
                </w:p>
              </w:tc>
              <w:tc>
                <w:tcPr>
                  <w:tcW w:type="pct" w:w="3500"/>
                </w:tcPr>
                <w:p>
                  <w:r>
                    <w:t>primært på havet</w:t>
                  </w:r>
                </w:p>
              </w:tc>
            </w:tr>
            <w:tr>
              <w:tc>
                <w:tcPr>
                  <w:tcW w:type="pct" w:w="1500"/>
                </w:tcPr>
                <w:p>
                  <w:pPr>
                    <w:ind w:left="425"/>
                  </w:pPr>
                  <w:r>
                    <w:rPr>
                      <w:b/>
                    </w:rPr>
                    <w:t>Subtype af:</w:t>
                  </w:r>
                </w:p>
              </w:tc>
              <w:tc>
                <w:tcPr>
                  <w:tcW w:type="pct" w:w="3500"/>
                </w:tcPr>
                <w:p>
                  <w:r>
                    <w:fldChar w:fldCharType="begin"/>
                  </w:r>
                  <w:r>
                    <w:instrText xml:space="preserve"> REF _Ref_C73974 \h </w:instrText>
                  </w:r>
                  <w:r>
                    <w:fldChar w:fldCharType="separate"/>
                  </w:r>
                  <w:r>
                    <w:t>Færgerute</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GM_MultiCurve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længde</w:t>
                  </w:r>
                </w:p>
              </w:tc>
            </w:tr>
            <w:tr>
              <w:tc>
                <w:tcPr>
                  <w:tcW w:type="pct" w:w="1500"/>
                </w:tcPr>
                <w:p>
                  <w:pPr>
                    <w:ind w:left="425"/>
                  </w:pPr>
                  <w:r>
                    <w:rPr>
                      <w:b/>
                    </w:rPr>
                    <w:t>Definition:</w:t>
                  </w:r>
                </w:p>
              </w:tc>
              <w:tc>
                <w:tcPr>
                  <w:tcW w:type="pct" w:w="3500"/>
                </w:tcPr>
                <w:p>
                  <w:r>
                    <w:t>Geografisk horisontal udstrækning af en FærgeruteLinje.</w:t>
                  </w:r>
                </w:p>
              </w:tc>
            </w:tr>
            <w:tr>
              <w:tc>
                <w:tcPr>
                  <w:tcW w:type="pct" w:w="1500"/>
                </w:tcPr>
                <w:p>
                  <w:pPr>
                    <w:ind w:left="425"/>
                  </w:pPr>
                  <w:r>
                    <w:rPr>
                      <w:b/>
                    </w:rPr>
                    <w:t>Beskrivelse:</w:t>
                  </w:r>
                </w:p>
              </w:tc>
              <w:tc>
                <w:tcPr>
                  <w:tcW w:type="pct" w:w="3500"/>
                </w:tcPr>
                <w:p>
                  <w:r>
                    <w:t>angivet i 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Length</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sejltid</w:t>
                  </w:r>
                </w:p>
              </w:tc>
            </w:tr>
            <w:tr>
              <w:tc>
                <w:tcPr>
                  <w:tcW w:type="pct" w:w="1500"/>
                </w:tcPr>
                <w:p>
                  <w:pPr>
                    <w:ind w:left="425"/>
                  </w:pPr>
                  <w:r>
                    <w:rPr>
                      <w:b/>
                    </w:rPr>
                    <w:t>Definition:</w:t>
                  </w:r>
                </w:p>
              </w:tc>
              <w:tc>
                <w:tcPr>
                  <w:tcW w:type="pct" w:w="3500"/>
                </w:tcPr>
                <w:p>
                  <w:r>
                    <w:t>Forventet overfartstid, mellem en sejlrutes endepunkter.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TM_PeriodDuration</w:t>
                  </w:r>
                  <w:r>
                    <w:t xml:space="preserve"> (data type)</w:t>
                  </w:r>
                </w:p>
              </w:tc>
            </w:tr>
          </w:tbl>
          <w:p/>
        </w:tc>
      </w:tr>
    </w:tbl>
    <w:p xmlns:xs="http://www.w3.org/2001/XMLSchema" xmlns:sc="http://shapechange.net/functions"/>
    <w:p xmlns:xs="http://www.w3.org/2001/XMLSchema" xmlns:sc="http://shapechange.net/functions">
      <w:pPr>
        <w:pStyle w:val="berschrift3"/>
      </w:pPr>
      <w:bookmarkStart w:id="0" w:name="_Ref_C74005"/>
      <w:r>
        <w:t>FærgerutePunkt</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FærgerutePunkt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Påstigningssted for en færge i rutefart.</w:t>
                  </w:r>
                </w:p>
              </w:tc>
            </w:tr>
            <w:tr>
              <w:tc>
                <w:tcPr>
                  <w:tcW w:type="pct" w:w="1500"/>
                </w:tcPr>
                <w:p>
                  <w:pPr>
                    <w:ind w:left="425"/>
                  </w:pPr>
                  <w:r>
                    <w:rPr>
                      <w:b/>
                    </w:rPr>
                    <w:t>Beskrivelse:</w:t>
                  </w:r>
                </w:p>
              </w:tc>
              <w:tc>
                <w:tcPr>
                  <w:tcW w:type="pct" w:w="3500"/>
                </w:tcPr>
                <w:p>
                  <w:r>
                    <w:t>kun på søer. Benyttes kun hvor der ikke er en FærgeruteLinje</w:t>
                  </w:r>
                </w:p>
              </w:tc>
            </w:tr>
            <w:tr>
              <w:tc>
                <w:tcPr>
                  <w:tcW w:type="pct" w:w="1500"/>
                </w:tcPr>
                <w:p>
                  <w:pPr>
                    <w:ind w:left="425"/>
                  </w:pPr>
                  <w:r>
                    <w:rPr>
                      <w:b/>
                    </w:rPr>
                    <w:t>Subtype af:</w:t>
                  </w:r>
                </w:p>
              </w:tc>
              <w:tc>
                <w:tcPr>
                  <w:tcW w:type="pct" w:w="3500"/>
                </w:tcPr>
                <w:p>
                  <w:r>
                    <w:fldChar w:fldCharType="begin"/>
                  </w:r>
                  <w:r>
                    <w:instrText xml:space="preserve"> REF _Ref_C73974 \h </w:instrText>
                  </w:r>
                  <w:r>
                    <w:fldChar w:fldCharType="separate"/>
                  </w:r>
                  <w:r>
                    <w:t>Færgerute</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GM_Point</w:t>
                  </w:r>
                </w:p>
              </w:tc>
            </w:tr>
          </w:tbl>
          <w:p/>
        </w:tc>
      </w:tr>
    </w:tbl>
    <w:p xmlns:xs="http://www.w3.org/2001/XMLSchema" xmlns:sc="http://shapechange.net/functions"/>
    <w:p xmlns:xs="http://www.w3.org/2001/XMLSchema" xmlns:sc="http://shapechange.net/functions">
      <w:pPr>
        <w:pStyle w:val="berschrift3"/>
      </w:pPr>
      <w:bookmarkStart w:id="0" w:name="_Ref_C74042"/>
      <w:r>
        <w:t>Havnebassin</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Havnebassin</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Vandområde i en havn, delvis omsluttet af kajer.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adgangspunkt</w:t>
                  </w:r>
                </w:p>
              </w:tc>
            </w:tr>
            <w:tr>
              <w:tc>
                <w:tcPr>
                  <w:tcW w:type="pct" w:w="1500"/>
                </w:tcPr>
                <w:p>
                  <w:pPr>
                    <w:ind w:left="425"/>
                  </w:pPr>
                  <w:r>
                    <w:rPr>
                      <w:b/>
                    </w:rPr>
                    <w:t>Definition:</w:t>
                  </w:r>
                </w:p>
              </w:tc>
              <w:tc>
                <w:tcPr>
                  <w:tcW w:type="pct" w:w="3500"/>
                </w:tcPr>
                <w:p>
                  <w:r>
                    <w:t>Beskriver hvilken mulig adgangsveje der er til havnebassinet.</w:t>
                  </w:r>
                </w:p>
              </w:tc>
            </w:tr>
            <w:tr>
              <w:tc>
                <w:tcPr>
                  <w:tcW w:type="pct" w:w="1500"/>
                </w:tcPr>
                <w:p>
                  <w:pPr>
                    <w:ind w:left="425"/>
                  </w:pPr>
                  <w:r>
                    <w:rPr>
                      <w:b/>
                    </w:rPr>
                    <w:t>Multiplicitet:</w:t>
                  </w:r>
                </w:p>
              </w:tc>
              <w:tc>
                <w:tcPr>
                  <w:tcW w:type="pct" w:w="3500"/>
                </w:tcPr>
                <w:p>
                  <w:r>
                    <w:t>0..*</w:t>
                  </w:r>
                </w:p>
              </w:tc>
            </w:tr>
            <w:tr>
              <w:tc>
                <w:tcPr>
                  <w:tcW w:type="pct" w:w="1500"/>
                </w:tcPr>
                <w:p>
                  <w:pPr>
                    <w:ind w:left="425"/>
                  </w:pPr>
                  <w:r>
                    <w:rPr>
                      <w:b/>
                    </w:rPr>
                    <w:t>Type:</w:t>
                  </w:r>
                </w:p>
              </w:tc>
              <w:tc>
                <w:tcPr>
                  <w:tcW w:type="pct" w:w="3500"/>
                </w:tcPr>
                <w:p>
                  <w:r>
                    <w:fldChar w:fldCharType="begin"/>
                  </w:r>
                  <w:r>
                    <w:instrText xml:space="preserve"> REF _Ref_C74021 \h </w:instrText>
                  </w:r>
                  <w:r>
                    <w:fldChar w:fldCharType="separate"/>
                  </w:r>
                  <w:r>
                    <w:t>Adgangspunkt</w:t>
                  </w:r>
                  <w:r>
                    <w:fldChar w:fldCharType="end"/>
                  </w:r>
                  <w:r>
                    <w:t xml:space="preserve"> (data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GM_Surface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havnebassintype</w:t>
                  </w:r>
                </w:p>
              </w:tc>
            </w:tr>
            <w:tr>
              <w:tc>
                <w:tcPr>
                  <w:tcW w:type="pct" w:w="1500"/>
                </w:tcPr>
                <w:p>
                  <w:pPr>
                    <w:ind w:left="425"/>
                  </w:pPr>
                  <w:r>
                    <w:rPr>
                      <w:b/>
                    </w:rPr>
                    <w:t>Definition:</w:t>
                  </w:r>
                </w:p>
              </w:tc>
              <w:tc>
                <w:tcPr>
                  <w:tcW w:type="pct" w:w="3500"/>
                </w:tcPr>
                <w:p>
                  <w:r>
                    <w:t>Underinddeling af Havnebassin på baggrund af de opankrende fartøjer.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HavnebassinVærdi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fiskerihavn</w:t>
                        </w:r>
                      </w:p>
                    </w:tc>
                    <w:tc>
                      <w:tcPr>
                        <w:tcW w:type="pct" w:w="3500"/>
                      </w:tcPr>
                      <w:p>
                        <w:r>
                          <w:t>Havn der er bygget til eller bruges af fiskefartøjer.</w:t>
                        </w:r>
                      </w:p>
                    </w:tc>
                  </w:tr>
                  <w:tr>
                    <w:tc>
                      <w:tcPr>
                        <w:tcW w:type="pct" w:w="1500"/>
                      </w:tcPr>
                      <w:p>
                        <w:r>
                          <w:t>lystbådehavn</w:t>
                        </w:r>
                      </w:p>
                    </w:tc>
                    <w:tc>
                      <w:tcPr>
                        <w:tcW w:type="pct" w:w="3500"/>
                      </w:tcPr>
                      <w:p>
                        <w:r>
                          <w:t>Havn der er bygget til eller bruges af lystbåde.</w:t>
                        </w:r>
                      </w:p>
                    </w:tc>
                  </w:tr>
                  <w:tr>
                    <w:tc>
                      <w:tcPr>
                        <w:tcW w:type="pct" w:w="1500"/>
                      </w:tcPr>
                      <w:p>
                        <w:r>
                          <w:t>trafikhavn</w:t>
                        </w:r>
                      </w:p>
                    </w:tc>
                    <w:tc>
                      <w:tcPr>
                        <w:tcW w:type="pct" w:w="3500"/>
                      </w:tcPr>
                      <w:p>
                        <w:r>
                          <w:t>Havn der bruges af skibe som foretager godstransport, eller af færger.</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4574118"/>
            <wp:docPr id="24" name="Kontekstdiagram Havnebassin"/>
            <a:graphic xmlns:a="http://schemas.openxmlformats.org/drawingml/2006/main">
              <a:graphicData uri="http://schemas.openxmlformats.org/drawingml/2006/picture">
                <pic:pic xmlns:pic="http://schemas.openxmlformats.org/drawingml/2006/picture">
                  <pic:nvPicPr>
                    <pic:cNvPr id="25" name="Kontekstdiagram Havnebassin"/>
                    <pic:cNvPicPr/>
                  </pic:nvPicPr>
                  <pic:blipFill>
                    <a:blip cstate="print" r:embed="img15"/>
                    <a:stretch>
                      <a:fillRect/>
                    </a:stretch>
                  </pic:blipFill>
                  <pic:spPr>
                    <a:xfrm>
                      <a:off x="0" y="0"/>
                      <a:ext cx="6480000" cy="4574118"/>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Havnebassin</w:t>
      </w:r>
      <w:bookmarkStart w:id="0" w:name="_GoBack"/>
      <w:bookmarkEnd w:id="0"/>
    </w:p>
    <w:p xmlns:xs="http://www.w3.org/2001/XMLSchema" xmlns:sc="http://shapechange.net/functions">
      <w:pPr>
        <w:pStyle w:val="berschrift3"/>
      </w:pPr>
      <w:bookmarkStart w:id="0" w:name="_Ref_C73980"/>
      <w:r>
        <w:t>Idrætsanlæg</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Idrætsanlæg</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Område med baner, lokaler og udstyr til idrætsudøvelse.</w:t>
                  </w:r>
                </w:p>
              </w:tc>
            </w:tr>
            <w:tr>
              <w:tc>
                <w:tcPr>
                  <w:tcW w:type="pct" w:w="1500"/>
                </w:tcPr>
                <w:p>
                  <w:pPr>
                    <w:ind w:left="425"/>
                  </w:pPr>
                  <w:r>
                    <w:rPr>
                      <w:b/>
                    </w:rPr>
                    <w:t>Beskrivelse:</w:t>
                  </w:r>
                </w:p>
              </w:tc>
              <w:tc>
                <w:tcPr>
                  <w:tcW w:type="pct" w:w="3500"/>
                </w:tcPr>
                <w:p>
                  <w:r>
                    <w:t>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Associeringsrolle</w:t>
            </w:r>
          </w:p>
          <w:tbl>
            <w:tblPr>
              <w:tblW w:type="pct" w:w="5000"/>
            </w:tblPr>
            <w:tblGrid/>
            <w:tr>
              <w:tc>
                <w:tcPr>
                  <w:tcW w:type="pct" w:w="1500"/>
                </w:tcPr>
                <w:p>
                  <w:pPr>
                    <w:ind w:left="425"/>
                  </w:pPr>
                  <w:r>
                    <w:rPr>
                      <w:b/>
                    </w:rPr>
                    <w:t>Navn:</w:t>
                  </w:r>
                </w:p>
              </w:tc>
              <w:tc>
                <w:tcPr>
                  <w:tcW w:type="pct" w:w="3500"/>
                </w:tcPr>
                <w:p>
                  <w:r>
                    <w:t>adresseKobling</w:t>
                  </w:r>
                </w:p>
              </w:tc>
            </w:tr>
            <w:tr>
              <w:tc>
                <w:tcPr>
                  <w:tcW w:type="pct" w:w="1500"/>
                </w:tcPr>
                <w:p>
                  <w:pPr>
                    <w:ind w:left="425"/>
                  </w:pPr>
                  <w:r>
                    <w:rPr>
                      <w:b/>
                    </w:rPr>
                    <w:t>Definition:</w:t>
                  </w:r>
                </w:p>
              </w:tc>
              <w:tc>
                <w:tcPr>
                  <w:tcW w:type="pct" w:w="3500"/>
                </w:tcPr>
                <w:p>
                  <w:r>
                    <w:t>Beskriver hvilken adresse der er relateret til idrætsanlægget.</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Adresse</w:t>
                  </w:r>
                  <w:r>
                    <w:t xml:space="preserve"> (feature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adresseLokalId</w:t>
                  </w:r>
                </w:p>
              </w:tc>
            </w:tr>
            <w:tr>
              <w:tc>
                <w:tcPr>
                  <w:tcW w:type="pct" w:w="1500"/>
                </w:tcPr>
                <w:p>
                  <w:pPr>
                    <w:ind w:left="425"/>
                  </w:pPr>
                  <w:r>
                    <w:rPr>
                      <w:b/>
                    </w:rPr>
                    <w:t>Definition:</w:t>
                  </w:r>
                </w:p>
              </w:tc>
              <w:tc>
                <w:tcPr>
                  <w:tcW w:type="pct" w:w="3500"/>
                </w:tcPr>
                <w:p>
                  <w:r>
                    <w:t>LokalId tilhørende en adresse idrætsanlægget er relateret til.</w:t>
                  </w:r>
                </w:p>
              </w:tc>
            </w:tr>
            <w:tr>
              <w:tc>
                <w:tcPr>
                  <w:tcW w:type="pct" w:w="1500"/>
                </w:tcPr>
                <w:p>
                  <w:pPr>
                    <w:ind w:left="425"/>
                  </w:pPr>
                  <w:r>
                    <w:rPr>
                      <w:b/>
                    </w:rPr>
                    <w:t>Beskrivelse:</w:t>
                  </w:r>
                </w:p>
              </w:tc>
              <w:tc>
                <w:tcPr>
                  <w:tcW w:type="pct" w:w="3500"/>
                </w:tcPr>
                <w:p>
                  <w:r>
                    <w:t>LokalId er en del af den persistente, unikke identifikation af adressen.</w:t>
                  </w:r>
                </w:p>
                <w:p>
                  <w:r>
                    <w:t>This is a derived property.</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et Idrætsanlæg som 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GM_MultiSurface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idrætsanlægstype</w:t>
                  </w:r>
                </w:p>
              </w:tc>
            </w:tr>
            <w:tr>
              <w:tc>
                <w:tcPr>
                  <w:tcW w:type="pct" w:w="1500"/>
                </w:tcPr>
                <w:p>
                  <w:pPr>
                    <w:ind w:left="425"/>
                  </w:pPr>
                  <w:r>
                    <w:rPr>
                      <w:b/>
                    </w:rPr>
                    <w:t>Definition:</w:t>
                  </w:r>
                </w:p>
              </w:tc>
              <w:tc>
                <w:tcPr>
                  <w:tcW w:type="pct" w:w="3500"/>
                </w:tcPr>
                <w:p>
                  <w:r>
                    <w:t>Underinddeling af Idrætsanlæg på baggrund af idrætsgrene.</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IdrætsanlægVærdi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cykelbane</w:t>
                        </w:r>
                      </w:p>
                    </w:tc>
                    <w:tc>
                      <w:tcPr>
                        <w:tcW w:type="pct" w:w="3500"/>
                      </w:tcPr>
                      <w:p>
                        <w:r>
                          <w:t>Oval bane med hævede sving hvor der køres cykelløb.</w:t>
                        </w:r>
                      </w:p>
                    </w:tc>
                  </w:tr>
                  <w:tr>
                    <w:tc>
                      <w:tcPr>
                        <w:tcW w:type="pct" w:w="1500"/>
                      </w:tcPr>
                      <w:p>
                        <w:r>
                          <w:t>goKartbane</w:t>
                        </w:r>
                      </w:p>
                    </w:tc>
                    <w:tc>
                      <w:tcPr>
                        <w:tcW w:type="pct" w:w="3500"/>
                      </w:tcPr>
                      <w:p>
                        <w:r>
                          <w:t>Bane hvor der køres med go-kart.</w:t>
                        </w:r>
                      </w:p>
                    </w:tc>
                  </w:tr>
                  <w:tr>
                    <w:tc>
                      <w:tcPr>
                        <w:tcW w:type="pct" w:w="1500"/>
                      </w:tcPr>
                      <w:p>
                        <w:r>
                          <w:t>golfbane</w:t>
                        </w:r>
                      </w:p>
                    </w:tc>
                    <w:tc>
                      <w:tcPr>
                        <w:tcW w:type="pct" w:w="3500"/>
                      </w:tcPr>
                      <w:p>
                        <w:r>
                          <w:t>Større græsbevokset område indrettet til spillet golf.</w:t>
                        </w:r>
                      </w:p>
                    </w:tc>
                  </w:tr>
                  <w:tr>
                    <w:tc>
                      <w:tcPr>
                        <w:tcW w:type="pct" w:w="1500"/>
                      </w:tcPr>
                      <w:p>
                        <w:r>
                          <w:t>hestevæddeløbsbane</w:t>
                        </w:r>
                      </w:p>
                    </w:tc>
                    <w:tc>
                      <w:tcPr>
                        <w:tcW w:type="pct" w:w="3500"/>
                      </w:tcPr>
                      <w:p>
                        <w:r>
                          <w:t>Bane til væddeløb mellem heste med kusk eller rytter.</w:t>
                        </w:r>
                      </w:p>
                    </w:tc>
                  </w:tr>
                  <w:tr>
                    <w:tc>
                      <w:tcPr>
                        <w:tcW w:type="pct" w:w="1500"/>
                      </w:tcPr>
                      <w:p>
                        <w:r>
                          <w:t>hundevæddeløbsbane</w:t>
                        </w:r>
                      </w:p>
                    </w:tc>
                    <w:tc>
                      <w:tcPr>
                        <w:tcW w:type="pct" w:w="3500"/>
                      </w:tcPr>
                      <w:p>
                        <w:r>
                          <w:t>Bane til væddeløb mellem hunde.</w:t>
                        </w:r>
                      </w:p>
                    </w:tc>
                  </w:tr>
                  <w:tr>
                    <w:tc>
                      <w:tcPr>
                        <w:tcW w:type="pct" w:w="1500"/>
                      </w:tcPr>
                      <w:p>
                        <w:r>
                          <w:t>motocrossbane</w:t>
                        </w:r>
                      </w:p>
                    </w:tc>
                    <w:tc>
                      <w:tcPr>
                        <w:tcW w:type="pct" w:w="3500"/>
                      </w:tcPr>
                      <w:p>
                        <w:r>
                          <w:t>Bane hvor der køres med motocrossmaskiner.</w:t>
                        </w:r>
                      </w:p>
                    </w:tc>
                  </w:tr>
                  <w:tr>
                    <w:tc>
                      <w:tcPr>
                        <w:tcW w:type="pct" w:w="1500"/>
                      </w:tcPr>
                      <w:p>
                        <w:r>
                          <w:t>motorbane</w:t>
                        </w:r>
                      </w:p>
                    </w:tc>
                    <w:tc>
                      <w:tcPr>
                        <w:tcW w:type="pct" w:w="3500"/>
                      </w:tcPr>
                      <w:p>
                        <w:r>
                          <w:t>Lukket vejanlæg hvor der køres motorløb.</w:t>
                        </w:r>
                      </w:p>
                    </w:tc>
                  </w:tr>
                  <w:tr>
                    <w:tc>
                      <w:tcPr>
                        <w:tcW w:type="pct" w:w="1500"/>
                      </w:tcPr>
                      <w:p>
                        <w:r>
                          <w:t>skydebane</w:t>
                        </w:r>
                      </w:p>
                    </w:tc>
                    <w:tc>
                      <w:tcPr>
                        <w:tcW w:type="pct" w:w="3500"/>
                      </w:tcPr>
                      <w:p>
                        <w:r>
                          <w:t>Bane hvor der skydes med skarp ammunition efter mål, typisk papskiver.</w:t>
                        </w:r>
                      </w:p>
                    </w:tc>
                  </w:tr>
                  <w:tr>
                    <w:tc>
                      <w:tcPr>
                        <w:tcW w:type="pct" w:w="1500"/>
                      </w:tcPr>
                      <w:p>
                        <w:r>
                          <w:t>stadion</w:t>
                        </w:r>
                      </w:p>
                    </w:tc>
                    <w:tc>
                      <w:tcPr>
                        <w:tcW w:type="pct" w:w="3500"/>
                      </w:tcPr>
                      <w:p>
                        <w:r>
                          <w:t>Større anlæg bestående af en sportsplads omgivet af et ofte stort antal rækker med tilskuerpladser, ofte ordnet i tribuner.</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skyderetning</w:t>
                  </w:r>
                </w:p>
              </w:tc>
            </w:tr>
            <w:tr>
              <w:tc>
                <w:tcPr>
                  <w:tcW w:type="pct" w:w="1500"/>
                </w:tcPr>
                <w:p>
                  <w:pPr>
                    <w:ind w:left="425"/>
                  </w:pPr>
                  <w:r>
                    <w:rPr>
                      <w:b/>
                    </w:rPr>
                    <w:t>Definition:</w:t>
                  </w:r>
                </w:p>
              </w:tc>
              <w:tc>
                <w:tcPr>
                  <w:tcW w:type="pct" w:w="3500"/>
                </w:tcPr>
                <w:p>
                  <w:r>
                    <w:t>Geografisk orientering af en skydebane.</w:t>
                  </w:r>
                </w:p>
              </w:tc>
            </w:tr>
            <w:tr>
              <w:tc>
                <w:tcPr>
                  <w:tcW w:type="pct" w:w="1500"/>
                </w:tcPr>
                <w:p>
                  <w:pPr>
                    <w:ind w:left="425"/>
                  </w:pPr>
                  <w:r>
                    <w:rPr>
                      <w:b/>
                    </w:rPr>
                    <w:t>Beskrivelse:</w:t>
                  </w:r>
                </w:p>
              </w:tc>
              <w:tc>
                <w:tcPr>
                  <w:tcW w:type="pct" w:w="3500"/>
                </w:tcPr>
                <w:p>
                  <w:r>
                    <w:t>angivet i grader fra 0-360, hvor 0 grader er nord</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Integer</w:t>
                  </w:r>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2696983"/>
            <wp:docPr id="26" name="Kontekstdiagram Idrætsanlæg"/>
            <a:graphic xmlns:a="http://schemas.openxmlformats.org/drawingml/2006/main">
              <a:graphicData uri="http://schemas.openxmlformats.org/drawingml/2006/picture">
                <pic:pic xmlns:pic="http://schemas.openxmlformats.org/drawingml/2006/picture">
                  <pic:nvPicPr>
                    <pic:cNvPr id="27" name="Kontekstdiagram Idrætsanlæg"/>
                    <pic:cNvPicPr/>
                  </pic:nvPicPr>
                  <pic:blipFill>
                    <a:blip cstate="print" r:embed="img16"/>
                    <a:stretch>
                      <a:fillRect/>
                    </a:stretch>
                  </pic:blipFill>
                  <pic:spPr>
                    <a:xfrm>
                      <a:off x="0" y="0"/>
                      <a:ext cx="6480000" cy="2696983"/>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Idrætsanlæg</w:t>
      </w:r>
      <w:bookmarkStart w:id="0" w:name="_GoBack"/>
      <w:bookmarkEnd w:id="0"/>
    </w:p>
    <w:p xmlns:xs="http://www.w3.org/2001/XMLSchema" xmlns:sc="http://shapechange.net/functions">
      <w:pPr>
        <w:pStyle w:val="berschrift3"/>
      </w:pPr>
      <w:bookmarkStart w:id="0" w:name="_Ref_C73987"/>
      <w:r>
        <w:t>Jernbane</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Jernbane</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En strækning af en jernbane, der udgør en særlig funktion.</w:t>
                  </w:r>
                </w:p>
              </w:tc>
            </w:tr>
            <w:tr>
              <w:tc>
                <w:tcPr>
                  <w:tcW w:type="pct" w:w="1500"/>
                </w:tcPr>
                <w:p>
                  <w:pPr>
                    <w:ind w:left="425"/>
                  </w:pPr>
                  <w:r>
                    <w:rPr>
                      <w:b/>
                    </w:rPr>
                    <w:t>Beskrivelse:</w:t>
                  </w:r>
                </w:p>
              </w:tc>
              <w:tc>
                <w:tcPr>
                  <w:tcW w:type="pct" w:w="3500"/>
                </w:tcPr>
                <w:p>
                  <w:r>
                    <w:t>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GM_MultiCurve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jernbanetype</w:t>
                  </w:r>
                </w:p>
              </w:tc>
            </w:tr>
            <w:tr>
              <w:tc>
                <w:tcPr>
                  <w:tcW w:type="pct" w:w="1500"/>
                </w:tcPr>
                <w:p>
                  <w:pPr>
                    <w:ind w:left="425"/>
                  </w:pPr>
                  <w:r>
                    <w:rPr>
                      <w:b/>
                    </w:rPr>
                    <w:t>Definition:</w:t>
                  </w:r>
                </w:p>
              </w:tc>
              <w:tc>
                <w:tcPr>
                  <w:tcW w:type="pct" w:w="3500"/>
                </w:tcPr>
                <w:p>
                  <w:r>
                    <w:t>Underinddeling af Jernbane på baggrund af jernbanestrækningens funktion.</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JernbaneVærdi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jernbanetunnel</w:t>
                        </w:r>
                      </w:p>
                    </w:tc>
                    <w:tc>
                      <w:tcPr>
                        <w:tcW w:type="pct" w:w="3500"/>
                      </w:tcPr>
                      <w:p>
                        <w:r>
                          <w:t>Strækning af jernbane der går igennem en boret, gravet eller på anden måde tildannet passage der fører under eller gennem noget.</w:t>
                        </w:r>
                      </w:p>
                    </w:tc>
                  </w:tr>
                  <w:tr>
                    <w:tc>
                      <w:tcPr>
                        <w:tcW w:type="pct" w:w="1500"/>
                      </w:tcPr>
                      <w:p>
                        <w:r>
                          <w:t>veteranjernbane</w:t>
                        </w:r>
                      </w:p>
                    </w:tc>
                    <w:tc>
                      <w:tcPr>
                        <w:tcW w:type="pct" w:w="3500"/>
                      </w:tcPr>
                      <w:p>
                        <w:r>
                          <w:t>Jernbane hvor man som turistattraktion kører med et gammeldags, ofte dampdrevet tog.</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længde</w:t>
                  </w:r>
                </w:p>
              </w:tc>
            </w:tr>
            <w:tr>
              <w:tc>
                <w:tcPr>
                  <w:tcW w:type="pct" w:w="1500"/>
                </w:tcPr>
                <w:p>
                  <w:pPr>
                    <w:ind w:left="425"/>
                  </w:pPr>
                  <w:r>
                    <w:rPr>
                      <w:b/>
                    </w:rPr>
                    <w:t>Definition:</w:t>
                  </w:r>
                </w:p>
              </w:tc>
              <w:tc>
                <w:tcPr>
                  <w:tcW w:type="pct" w:w="3500"/>
                </w:tcPr>
                <w:p>
                  <w:r>
                    <w:t>Geografisk horisontal udstrækning af en Jernbane som linje.</w:t>
                  </w:r>
                </w:p>
              </w:tc>
            </w:tr>
            <w:tr>
              <w:tc>
                <w:tcPr>
                  <w:tcW w:type="pct" w:w="1500"/>
                </w:tcPr>
                <w:p>
                  <w:pPr>
                    <w:ind w:left="425"/>
                  </w:pPr>
                  <w:r>
                    <w:rPr>
                      <w:b/>
                    </w:rPr>
                    <w:t>Beskrivelse:</w:t>
                  </w:r>
                </w:p>
              </w:tc>
              <w:tc>
                <w:tcPr>
                  <w:tcW w:type="pct" w:w="3500"/>
                </w:tcPr>
                <w:p>
                  <w:r>
                    <w:t>angivet i 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Length</w:t>
                  </w:r>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4422284"/>
            <wp:docPr id="28" name="Kontekstdiagram Jernbane"/>
            <a:graphic xmlns:a="http://schemas.openxmlformats.org/drawingml/2006/main">
              <a:graphicData uri="http://schemas.openxmlformats.org/drawingml/2006/picture">
                <pic:pic xmlns:pic="http://schemas.openxmlformats.org/drawingml/2006/picture">
                  <pic:nvPicPr>
                    <pic:cNvPr id="29" name="Kontekstdiagram Jernbane"/>
                    <pic:cNvPicPr/>
                  </pic:nvPicPr>
                  <pic:blipFill>
                    <a:blip cstate="print" r:embed="img17"/>
                    <a:stretch>
                      <a:fillRect/>
                    </a:stretch>
                  </pic:blipFill>
                  <pic:spPr>
                    <a:xfrm>
                      <a:off x="0" y="0"/>
                      <a:ext cx="6480000" cy="4422284"/>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Jernbane</w:t>
      </w:r>
      <w:bookmarkStart w:id="0" w:name="_GoBack"/>
      <w:bookmarkEnd w:id="0"/>
    </w:p>
    <w:p xmlns:xs="http://www.w3.org/2001/XMLSchema" xmlns:sc="http://shapechange.net/functions">
      <w:pPr>
        <w:pStyle w:val="berschrift3"/>
      </w:pPr>
      <w:bookmarkStart w:id="0" w:name="_Ref_C73997"/>
      <w:r>
        <w:t>Landskabsform</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Landskabsform</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Geografisk sammenhængende areal, hvis udbredelse oftest afgrænses af terrænets udformning.</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en Landskabsform som 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GM_MultiSurface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landskabsformtype</w:t>
                  </w:r>
                </w:p>
              </w:tc>
            </w:tr>
            <w:tr>
              <w:tc>
                <w:tcPr>
                  <w:tcW w:type="pct" w:w="1500"/>
                </w:tcPr>
                <w:p>
                  <w:pPr>
                    <w:ind w:left="425"/>
                  </w:pPr>
                  <w:r>
                    <w:rPr>
                      <w:b/>
                    </w:rPr>
                    <w:t>Definition:</w:t>
                  </w:r>
                </w:p>
              </w:tc>
              <w:tc>
                <w:tcPr>
                  <w:tcW w:type="pct" w:w="3500"/>
                </w:tcPr>
                <w:p>
                  <w:r>
                    <w:t>Underinddeling af Landskabsform på baggrund af geografiske forhold.</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LandskabVærdi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bakke</w:t>
                        </w:r>
                      </w:p>
                    </w:tc>
                    <w:tc>
                      <w:tcPr>
                        <w:tcW w:type="pct" w:w="3500"/>
                      </w:tcPr>
                      <w:p>
                        <w:r>
                          <w:t>Jævnt stigende forhøjning i landskabet bestående af jordmasser.</w:t>
                        </w:r>
                      </w:p>
                    </w:tc>
                  </w:tr>
                  <w:tr>
                    <w:tc>
                      <w:tcPr>
                        <w:tcW w:type="pct" w:w="1500"/>
                      </w:tcPr>
                      <w:p>
                        <w:r>
                          <w:t>dal</w:t>
                        </w:r>
                      </w:p>
                    </w:tc>
                    <w:tc>
                      <w:tcPr>
                        <w:tcW w:type="pct" w:w="3500"/>
                      </w:tcPr>
                      <w:p>
                        <w:r>
                          <w:t>Dyb og langstrakt sænkning i jordoverfladen.</w:t>
                        </w:r>
                      </w:p>
                    </w:tc>
                  </w:tr>
                  <w:tr>
                    <w:tc>
                      <w:tcPr>
                        <w:tcW w:type="pct" w:w="1500"/>
                      </w:tcPr>
                      <w:p>
                        <w:r>
                          <w:t>hage</w:t>
                        </w:r>
                      </w:p>
                    </w:tc>
                    <w:tc>
                      <w:tcPr>
                        <w:tcW w:type="pct" w:w="3500"/>
                      </w:tcPr>
                      <w:p>
                        <w:r>
                          <w:t>Lang, smal halvø med ombøjet spids.</w:t>
                        </w:r>
                      </w:p>
                    </w:tc>
                  </w:tr>
                  <w:tr>
                    <w:tc>
                      <w:tcPr>
                        <w:tcW w:type="pct" w:w="1500"/>
                      </w:tcPr>
                      <w:p>
                        <w:r>
                          <w:t>halvø</w:t>
                        </w:r>
                      </w:p>
                    </w:tc>
                    <w:tc>
                      <w:tcPr>
                        <w:tcW w:type="pct" w:w="3500"/>
                      </w:tcPr>
                      <w:p>
                        <w:r>
                          <w:t>Landområde der overvejende er omgivet af vand, men til én side er forbundet med fastlandet.</w:t>
                        </w:r>
                      </w:p>
                    </w:tc>
                  </w:tr>
                  <w:tr>
                    <w:tc>
                      <w:tcPr>
                        <w:tcW w:type="pct" w:w="1500"/>
                      </w:tcPr>
                      <w:p>
                        <w:r>
                          <w:t>hule</w:t>
                        </w:r>
                      </w:p>
                    </w:tc>
                    <w:tc>
                      <w:tcPr>
                        <w:tcW w:type="pct" w:w="3500"/>
                      </w:tcPr>
                      <w:p>
                        <w:r>
                          <w:t>Naturligt dannet større hulrum i jorden, i et bjerg el.lign.</w:t>
                        </w:r>
                      </w:p>
                    </w:tc>
                  </w:tr>
                  <w:tr>
                    <w:tc>
                      <w:tcPr>
                        <w:tcW w:type="pct" w:w="1500"/>
                      </w:tcPr>
                      <w:p>
                        <w:r>
                          <w:t>højBanke</w:t>
                        </w:r>
                      </w:p>
                    </w:tc>
                    <w:tc>
                      <w:tcPr>
                        <w:tcW w:type="pct" w:w="3500"/>
                      </w:tcPr>
                      <w:p>
                        <w:r>
                          <w:t>Mindre forhøjning i landskabet, typisk afrundet og med jævnt skrånende sider.</w:t>
                        </w:r>
                      </w:p>
                    </w:tc>
                  </w:tr>
                  <w:tr>
                    <w:tc>
                      <w:tcPr>
                        <w:tcW w:type="pct" w:w="1500"/>
                      </w:tcPr>
                      <w:p>
                        <w:r>
                          <w:t>højdedrag</w:t>
                        </w:r>
                      </w:p>
                    </w:tc>
                    <w:tc>
                      <w:tcPr>
                        <w:tcW w:type="pct" w:w="3500"/>
                      </w:tcPr>
                      <w:p>
                        <w:r>
                          <w:t>Sammenhængende række af bakker.</w:t>
                        </w:r>
                      </w:p>
                    </w:tc>
                  </w:tr>
                  <w:tr>
                    <w:tc>
                      <w:tcPr>
                        <w:tcW w:type="pct" w:w="1500"/>
                      </w:tcPr>
                      <w:p>
                        <w:r>
                          <w:t>klint</w:t>
                        </w:r>
                      </w:p>
                    </w:tc>
                    <w:tc>
                      <w:tcPr>
                        <w:tcW w:type="pct" w:w="3500"/>
                      </w:tcPr>
                      <w:p>
                        <w:r>
                          <w:t>Stejl skrænt ved en kyst.</w:t>
                        </w:r>
                      </w:p>
                    </w:tc>
                  </w:tr>
                  <w:tr>
                    <w:tc>
                      <w:tcPr>
                        <w:tcW w:type="pct" w:w="1500"/>
                      </w:tcPr>
                      <w:p>
                        <w:r>
                          <w:t>kløft</w:t>
                        </w:r>
                      </w:p>
                    </w:tc>
                    <w:tc>
                      <w:tcPr>
                        <w:tcW w:type="pct" w:w="3500"/>
                      </w:tcPr>
                      <w:p>
                        <w:r>
                          <w:t>Snæver, aflang fordybning i jordoverfladen, afgrænset af stejle sider.</w:t>
                        </w:r>
                      </w:p>
                    </w:tc>
                  </w:tr>
                  <w:tr>
                    <w:tc>
                      <w:tcPr>
                        <w:tcW w:type="pct" w:w="1500"/>
                      </w:tcPr>
                      <w:p>
                        <w:r>
                          <w:t>lavning</w:t>
                        </w:r>
                      </w:p>
                    </w:tc>
                    <w:tc>
                      <w:tcPr>
                        <w:tcW w:type="pct" w:w="3500"/>
                      </w:tcPr>
                      <w:p>
                        <w:r>
                          <w:t>Område i terrænet der ligger lavere end omgivelserne, fx mellem bakker.</w:t>
                        </w:r>
                      </w:p>
                    </w:tc>
                  </w:tr>
                  <w:tr>
                    <w:tc>
                      <w:tcPr>
                        <w:tcW w:type="pct" w:w="1500"/>
                      </w:tcPr>
                      <w:p>
                        <w:r>
                          <w:t>næs</w:t>
                        </w:r>
                      </w:p>
                    </w:tc>
                    <w:tc>
                      <w:tcPr>
                        <w:tcW w:type="pct" w:w="3500"/>
                      </w:tcPr>
                      <w:p>
                        <w:r>
                          <w:t>Landområde der danner et fremspring ud i havet eller ud i en sø.</w:t>
                        </w:r>
                      </w:p>
                    </w:tc>
                  </w:tr>
                  <w:tr>
                    <w:tc>
                      <w:tcPr>
                        <w:tcW w:type="pct" w:w="1500"/>
                      </w:tcPr>
                      <w:p>
                        <w:r>
                          <w:t>odde</w:t>
                        </w:r>
                      </w:p>
                    </w:tc>
                    <w:tc>
                      <w:tcPr>
                        <w:tcW w:type="pct" w:w="3500"/>
                      </w:tcPr>
                      <w:p>
                        <w:r>
                          <w:t>Lang, smal halvø.</w:t>
                        </w:r>
                      </w:p>
                    </w:tc>
                  </w:tr>
                  <w:tr>
                    <w:tc>
                      <w:tcPr>
                        <w:tcW w:type="pct" w:w="1500"/>
                      </w:tcPr>
                      <w:p>
                        <w:r>
                          <w:t>pynt</w:t>
                        </w:r>
                      </w:p>
                    </w:tc>
                    <w:tc>
                      <w:tcPr>
                        <w:tcW w:type="pct" w:w="3500"/>
                      </w:tcPr>
                      <w:p>
                        <w:r>
                          <w:t>Landområde som danner et spidst og ofte stejlt fremspring ud i havet; spidsen af en odde eller et næs.</w:t>
                        </w:r>
                      </w:p>
                    </w:tc>
                  </w:tr>
                  <w:tr>
                    <w:tc>
                      <w:tcPr>
                        <w:tcW w:type="pct" w:w="1500"/>
                      </w:tcPr>
                      <w:p>
                        <w:r>
                          <w:t>skræntNaturlig</w:t>
                        </w:r>
                      </w:p>
                    </w:tc>
                    <w:tc>
                      <w:tcPr>
                        <w:tcW w:type="pct" w:w="3500"/>
                      </w:tcPr>
                      <w:p>
                        <w:r>
                          <w:t>Stejlt skrånende flade i landskabet der brat afbryder et fladt terræn. Ofte om stejl skråning ned til et hav.</w:t>
                        </w:r>
                      </w:p>
                    </w:tc>
                  </w:tr>
                  <w:tr>
                    <w:tc>
                      <w:tcPr>
                        <w:tcW w:type="pct" w:w="1500"/>
                      </w:tcPr>
                      <w:p>
                        <w:r>
                          <w:t>skær</w:t>
                        </w:r>
                      </w:p>
                    </w:tc>
                    <w:tc>
                      <w:tcPr>
                        <w:tcW w:type="pct" w:w="3500"/>
                      </w:tcPr>
                      <w:p>
                        <w:r>
                          <w:t>Mindre, ofte skarp eller spids klippe som akkurat rager op over eller befinder sig lige under havoverfladen, som regel tæt på land og ofte til fare for skibstrafikken.</w:t>
                        </w:r>
                      </w:p>
                    </w:tc>
                  </w:tr>
                  <w:tr>
                    <w:tc>
                      <w:tcPr>
                        <w:tcW w:type="pct" w:w="1500"/>
                      </w:tcPr>
                      <w:p>
                        <w:r>
                          <w:t>slugt</w:t>
                        </w:r>
                      </w:p>
                    </w:tc>
                    <w:tc>
                      <w:tcPr>
                        <w:tcW w:type="pct" w:w="3500"/>
                      </w:tcPr>
                      <w:p>
                        <w:r>
                          <w:t>Smal (og stejl) fordybning i jordoverfladen, i et bjerg eller mellem klipper.</w:t>
                        </w:r>
                      </w:p>
                    </w:tc>
                  </w:tr>
                  <w:tr>
                    <w:tc>
                      <w:tcPr>
                        <w:tcW w:type="pct" w:w="1500"/>
                      </w:tcPr>
                      <w:p>
                        <w:r>
                          <w:t>tange</w:t>
                        </w:r>
                      </w:p>
                    </w:tc>
                    <w:tc>
                      <w:tcPr>
                        <w:tcW w:type="pct" w:w="3500"/>
                      </w:tcPr>
                      <w:p>
                        <w:r>
                          <w:t>Lang, smal stribe af land der går ud i vandet eller forbinder to større stykker land.</w:t>
                        </w:r>
                      </w:p>
                    </w:tc>
                  </w:tr>
                  <w:tr>
                    <w:tc>
                      <w:tcPr>
                        <w:tcW w:type="pct" w:w="1500"/>
                      </w:tcPr>
                      <w:p>
                        <w:r>
                          <w:t>ø</w:t>
                        </w:r>
                      </w:p>
                    </w:tc>
                    <w:tc>
                      <w:tcPr>
                        <w:tcW w:type="pct" w:w="3500"/>
                      </w:tcPr>
                      <w:p>
                        <w:r>
                          <w:t>Landområde der er omgivet af vand på alle sider, og som ikke er et kontinent.</w:t>
                        </w:r>
                      </w:p>
                    </w:tc>
                  </w:tr>
                  <w:tr>
                    <w:tc>
                      <w:tcPr>
                        <w:tcW w:type="pct" w:w="1500"/>
                      </w:tcPr>
                      <w:p>
                        <w:r>
                          <w:t>øgruppe</w:t>
                        </w:r>
                      </w:p>
                    </w:tc>
                    <w:tc>
                      <w:tcPr>
                        <w:tcW w:type="pct" w:w="3500"/>
                      </w:tcPr>
                      <w:p>
                        <w:r>
                          <w:t>Gruppe af geografisk sammenhørende øer.</w:t>
                        </w:r>
                      </w:p>
                    </w:tc>
                  </w:tr>
                  <w:tr>
                    <w:tc>
                      <w:tcPr>
                        <w:tcW w:type="pct" w:w="1500"/>
                      </w:tcPr>
                      <w:p>
                        <w:r>
                          <w:t>ås</w:t>
                        </w:r>
                      </w:p>
                    </w:tc>
                    <w:tc>
                      <w:tcPr>
                        <w:tcW w:type="pct" w:w="3500"/>
                      </w:tcPr>
                      <w:p>
                        <w:r>
                          <w:t>Langstrakt højdedrag hvis kerne består af aflejringer af grus og sand.</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7811507"/>
            <wp:docPr id="30" name="Kontekstdiagram Landskabsform"/>
            <a:graphic xmlns:a="http://schemas.openxmlformats.org/drawingml/2006/main">
              <a:graphicData uri="http://schemas.openxmlformats.org/drawingml/2006/picture">
                <pic:pic xmlns:pic="http://schemas.openxmlformats.org/drawingml/2006/picture">
                  <pic:nvPicPr>
                    <pic:cNvPr id="31" name="Kontekstdiagram Landskabsform"/>
                    <pic:cNvPicPr/>
                  </pic:nvPicPr>
                  <pic:blipFill>
                    <a:blip cstate="print" r:embed="img18"/>
                    <a:stretch>
                      <a:fillRect/>
                    </a:stretch>
                  </pic:blipFill>
                  <pic:spPr>
                    <a:xfrm>
                      <a:off x="0" y="0"/>
                      <a:ext cx="6480000" cy="7811507"/>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Landskabsform</w:t>
      </w:r>
      <w:bookmarkStart w:id="0" w:name="_GoBack"/>
      <w:bookmarkEnd w:id="0"/>
    </w:p>
    <w:p xmlns:xs="http://www.w3.org/2001/XMLSchema" xmlns:sc="http://shapechange.net/functions">
      <w:pPr>
        <w:pStyle w:val="berschrift3"/>
      </w:pPr>
      <w:bookmarkStart w:id="0" w:name="_Ref_C74006"/>
      <w:r>
        <w:t>Lufthavn</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Lufthavn</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Område hvor fly kan starte og lande, og hvor der er bygninger og faciliteter til afvikling af flytrafik.</w:t>
                  </w:r>
                </w:p>
              </w:tc>
            </w:tr>
            <w:tr>
              <w:tc>
                <w:tcPr>
                  <w:tcW w:type="pct" w:w="1500"/>
                </w:tcPr>
                <w:p>
                  <w:pPr>
                    <w:ind w:left="425"/>
                  </w:pPr>
                  <w:r>
                    <w:rPr>
                      <w:b/>
                    </w:rPr>
                    <w:t>Beskrivelse:</w:t>
                  </w:r>
                </w:p>
              </w:tc>
              <w:tc>
                <w:tcPr>
                  <w:tcW w:type="pct" w:w="3500"/>
                </w:tcPr>
                <w:p>
                  <w:r>
                    <w:t>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IATAKode</w:t>
                  </w:r>
                </w:p>
              </w:tc>
            </w:tr>
            <w:tr>
              <w:tc>
                <w:tcPr>
                  <w:tcW w:type="pct" w:w="1500"/>
                </w:tcPr>
                <w:p>
                  <w:pPr>
                    <w:ind w:left="425"/>
                  </w:pPr>
                  <w:r>
                    <w:rPr>
                      <w:b/>
                    </w:rPr>
                    <w:t>Definition:</w:t>
                  </w:r>
                </w:p>
              </w:tc>
              <w:tc>
                <w:tcPr>
                  <w:tcW w:type="pct" w:w="3500"/>
                </w:tcPr>
                <w:p>
                  <w:r>
                    <w:t>Unik kode på tre bogstaver der identificerer en lufthavn hos International Air Transport Association (IATA).</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ICAOKode</w:t>
                  </w:r>
                </w:p>
              </w:tc>
            </w:tr>
            <w:tr>
              <w:tc>
                <w:tcPr>
                  <w:tcW w:type="pct" w:w="1500"/>
                </w:tcPr>
                <w:p>
                  <w:pPr>
                    <w:ind w:left="425"/>
                  </w:pPr>
                  <w:r>
                    <w:rPr>
                      <w:b/>
                    </w:rPr>
                    <w:t>Definition:</w:t>
                  </w:r>
                </w:p>
              </w:tc>
              <w:tc>
                <w:tcPr>
                  <w:tcW w:type="pct" w:w="3500"/>
                </w:tcPr>
                <w:p>
                  <w:r>
                    <w:t>Unik kode på fire bogstaver der identificerer en lufthavn hos International Civil Aviation Organisation (ICAO) under de Forenede Nationer (FN).</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adgangspunkt</w:t>
                  </w:r>
                </w:p>
              </w:tc>
            </w:tr>
            <w:tr>
              <w:tc>
                <w:tcPr>
                  <w:tcW w:type="pct" w:w="1500"/>
                </w:tcPr>
                <w:p>
                  <w:pPr>
                    <w:ind w:left="425"/>
                  </w:pPr>
                  <w:r>
                    <w:rPr>
                      <w:b/>
                    </w:rPr>
                    <w:t>Definition:</w:t>
                  </w:r>
                </w:p>
              </w:tc>
              <w:tc>
                <w:tcPr>
                  <w:tcW w:type="pct" w:w="3500"/>
                </w:tcPr>
                <w:p>
                  <w:r>
                    <w:t>Beskriver hvilken mulige adgangsveje der er til lufthavnen.</w:t>
                  </w:r>
                </w:p>
              </w:tc>
            </w:tr>
            <w:tr>
              <w:tc>
                <w:tcPr>
                  <w:tcW w:type="pct" w:w="1500"/>
                </w:tcPr>
                <w:p>
                  <w:pPr>
                    <w:ind w:left="425"/>
                  </w:pPr>
                  <w:r>
                    <w:rPr>
                      <w:b/>
                    </w:rPr>
                    <w:t>Multiplicitet:</w:t>
                  </w:r>
                </w:p>
              </w:tc>
              <w:tc>
                <w:tcPr>
                  <w:tcW w:type="pct" w:w="3500"/>
                </w:tcPr>
                <w:p>
                  <w:r>
                    <w:t>0..*</w:t>
                  </w:r>
                </w:p>
              </w:tc>
            </w:tr>
            <w:tr>
              <w:tc>
                <w:tcPr>
                  <w:tcW w:type="pct" w:w="1500"/>
                </w:tcPr>
                <w:p>
                  <w:pPr>
                    <w:ind w:left="425"/>
                  </w:pPr>
                  <w:r>
                    <w:rPr>
                      <w:b/>
                    </w:rPr>
                    <w:t>Type:</w:t>
                  </w:r>
                </w:p>
              </w:tc>
              <w:tc>
                <w:tcPr>
                  <w:tcW w:type="pct" w:w="3500"/>
                </w:tcPr>
                <w:p>
                  <w:r>
                    <w:fldChar w:fldCharType="begin"/>
                  </w:r>
                  <w:r>
                    <w:instrText xml:space="preserve"> REF _Ref_C74021 \h </w:instrText>
                  </w:r>
                  <w:r>
                    <w:fldChar w:fldCharType="separate"/>
                  </w:r>
                  <w:r>
                    <w:t>Adgangspunkt</w:t>
                  </w:r>
                  <w:r>
                    <w:fldChar w:fldCharType="end"/>
                  </w:r>
                  <w:r>
                    <w:t xml:space="preserve"> (data type)</w:t>
                  </w:r>
                </w:p>
              </w:tc>
            </w:tr>
          </w:tbl>
          <w:p/>
        </w:tc>
      </w:tr>
      <w:tr>
        <w:tc>
          <w:tcPr>
            <w:tcW w:type="pct" w:w="5000"/>
          </w:tcPr>
          <w:p>
            <w:r>
              <w:rPr>
                <w:b/>
              </w:rPr>
              <w:t>Associeringsrolle</w:t>
            </w:r>
          </w:p>
          <w:tbl>
            <w:tblPr>
              <w:tblW w:type="pct" w:w="5000"/>
            </w:tblPr>
            <w:tblGrid/>
            <w:tr>
              <w:tc>
                <w:tcPr>
                  <w:tcW w:type="pct" w:w="1500"/>
                </w:tcPr>
                <w:p>
                  <w:pPr>
                    <w:ind w:left="425"/>
                  </w:pPr>
                  <w:r>
                    <w:rPr>
                      <w:b/>
                    </w:rPr>
                    <w:t>Navn:</w:t>
                  </w:r>
                </w:p>
              </w:tc>
              <w:tc>
                <w:tcPr>
                  <w:tcW w:type="pct" w:w="3500"/>
                </w:tcPr>
                <w:p>
                  <w:r>
                    <w:t>adresseKobling</w:t>
                  </w:r>
                </w:p>
              </w:tc>
            </w:tr>
            <w:tr>
              <w:tc>
                <w:tcPr>
                  <w:tcW w:type="pct" w:w="1500"/>
                </w:tcPr>
                <w:p>
                  <w:pPr>
                    <w:ind w:left="425"/>
                  </w:pPr>
                  <w:r>
                    <w:rPr>
                      <w:b/>
                    </w:rPr>
                    <w:t>Definition:</w:t>
                  </w:r>
                </w:p>
              </w:tc>
              <w:tc>
                <w:tcPr>
                  <w:tcW w:type="pct" w:w="3500"/>
                </w:tcPr>
                <w:p>
                  <w:r>
                    <w:t>Beskriver hvilken adresse der er relateret til lufthavnen.</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Adresse</w:t>
                  </w:r>
                  <w:r>
                    <w:t xml:space="preserve"> (feature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adresseLokalId</w:t>
                  </w:r>
                </w:p>
              </w:tc>
            </w:tr>
            <w:tr>
              <w:tc>
                <w:tcPr>
                  <w:tcW w:type="pct" w:w="1500"/>
                </w:tcPr>
                <w:p>
                  <w:pPr>
                    <w:ind w:left="425"/>
                  </w:pPr>
                  <w:r>
                    <w:rPr>
                      <w:b/>
                    </w:rPr>
                    <w:t>Definition:</w:t>
                  </w:r>
                </w:p>
              </w:tc>
              <w:tc>
                <w:tcPr>
                  <w:tcW w:type="pct" w:w="3500"/>
                </w:tcPr>
                <w:p>
                  <w:r>
                    <w:t>LokalId tilhørende en adresse lufthavnen er relateret til.</w:t>
                  </w:r>
                </w:p>
              </w:tc>
            </w:tr>
            <w:tr>
              <w:tc>
                <w:tcPr>
                  <w:tcW w:type="pct" w:w="1500"/>
                </w:tcPr>
                <w:p>
                  <w:pPr>
                    <w:ind w:left="425"/>
                  </w:pPr>
                  <w:r>
                    <w:rPr>
                      <w:b/>
                    </w:rPr>
                    <w:t>Beskrivelse:</w:t>
                  </w:r>
                </w:p>
              </w:tc>
              <w:tc>
                <w:tcPr>
                  <w:tcW w:type="pct" w:w="3500"/>
                </w:tcPr>
                <w:p>
                  <w:r>
                    <w:t>LokalId er en del af den persistente, unikke identifikation af adressen.</w:t>
                  </w:r>
                </w:p>
                <w:p>
                  <w:r>
                    <w:t>This is a derived property.</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en Lufthavn som 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ejerformtype</w:t>
                  </w:r>
                </w:p>
              </w:tc>
            </w:tr>
            <w:tr>
              <w:tc>
                <w:tcPr>
                  <w:tcW w:type="pct" w:w="1500"/>
                </w:tcPr>
                <w:p>
                  <w:pPr>
                    <w:ind w:left="425"/>
                  </w:pPr>
                  <w:r>
                    <w:rPr>
                      <w:b/>
                    </w:rPr>
                    <w:t>Definition:</w:t>
                  </w:r>
                </w:p>
              </w:tc>
              <w:tc>
                <w:tcPr>
                  <w:tcW w:type="pct" w:w="3500"/>
                </w:tcPr>
                <w:p>
                  <w:r>
                    <w:t>Organisationstype der har ejendomsretten til lufthavnen, og som benytter den i daglig drift.</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EjerformVærdi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civil</w:t>
                        </w:r>
                      </w:p>
                    </w:tc>
                    <w:tc>
                      <w:tcPr>
                        <w:tcW w:type="pct" w:w="3500"/>
                      </w:tcPr>
                      <w:p>
                        <w:r>
                          <w:t>Lufthavnen er ejet og drevet af civile firmaer.</w:t>
                        </w:r>
                      </w:p>
                    </w:tc>
                  </w:tr>
                  <w:tr>
                    <w:tc>
                      <w:tcPr>
                        <w:tcW w:type="pct" w:w="1500"/>
                      </w:tcPr>
                      <w:p>
                        <w:r>
                          <w:t>civilMilitær</w:t>
                        </w:r>
                      </w:p>
                    </w:tc>
                    <w:tc>
                      <w:tcPr>
                        <w:tcW w:type="pct" w:w="3500"/>
                      </w:tcPr>
                      <w:p>
                        <w:r>
                          <w:t>Lufthavnen er ejet og drevet af civile firmaer og det danske forsvar i fællesskab.</w:t>
                        </w:r>
                      </w:p>
                    </w:tc>
                  </w:tr>
                  <w:tr>
                    <w:tc>
                      <w:tcPr>
                        <w:tcW w:type="pct" w:w="1500"/>
                      </w:tcPr>
                      <w:p>
                        <w:r>
                          <w:t>militær</w:t>
                        </w:r>
                      </w:p>
                    </w:tc>
                    <w:tc>
                      <w:tcPr>
                        <w:tcW w:type="pct" w:w="3500"/>
                      </w:tcPr>
                      <w:p>
                        <w:r>
                          <w:t>Lufthavnen er ejet og drevet af det danske forsvar.</w:t>
                        </w:r>
                      </w:p>
                    </w:tc>
                  </w:tr>
                  <w:tr>
                    <w:tc>
                      <w:tcPr>
                        <w:tcW w:type="pct" w:w="1500"/>
                      </w:tcPr>
                      <w:p>
                        <w:r>
                          <w:t>ukendt</w:t>
                        </w:r>
                      </w:p>
                    </w:tc>
                    <w:tc>
                      <w:tcPr>
                        <w:tcW w:type="pct" w:w="3500"/>
                      </w:tcPr>
                      <w:p>
                        <w:r>
                          <w:t>Lufthavnens ejerforhold er ukendte.</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GM_Surface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lufthavnstype</w:t>
                  </w:r>
                </w:p>
              </w:tc>
            </w:tr>
            <w:tr>
              <w:tc>
                <w:tcPr>
                  <w:tcW w:type="pct" w:w="1500"/>
                </w:tcPr>
                <w:p>
                  <w:pPr>
                    <w:ind w:left="425"/>
                  </w:pPr>
                  <w:r>
                    <w:rPr>
                      <w:b/>
                    </w:rPr>
                    <w:t>Definition:</w:t>
                  </w:r>
                </w:p>
              </w:tc>
              <w:tc>
                <w:tcPr>
                  <w:tcW w:type="pct" w:w="3500"/>
                </w:tcPr>
                <w:p>
                  <w:r>
                    <w:t>Underinddeling af Lufthavn på baggrund af de fly der kan benytte området.</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FlyvepladsVærdi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flyveplads</w:t>
                        </w:r>
                      </w:p>
                    </w:tc>
                    <w:tc>
                      <w:tcPr>
                        <w:tcW w:type="pct" w:w="3500"/>
                      </w:tcPr>
                      <w:p>
                        <w:r>
                          <w:t>Område hvor mindre fly kan starte, lande osv., og hvor der evt. afvikles flytrafik.</w:t>
                        </w:r>
                      </w:p>
                    </w:tc>
                  </w:tr>
                  <w:tr>
                    <w:tc>
                      <w:tcPr>
                        <w:tcW w:type="pct" w:w="1500"/>
                      </w:tcPr>
                      <w:p>
                        <w:r>
                          <w:t>heliport</w:t>
                        </w:r>
                      </w:p>
                    </w:tc>
                    <w:tc>
                      <w:tcPr>
                        <w:tcW w:type="pct" w:w="3500"/>
                      </w:tcPr>
                      <w:p>
                        <w:r>
                          <w:t>Område hvor helikoptere kan starte, lande osv.</w:t>
                        </w:r>
                      </w:p>
                      <w:p>
                        <w:r>
                          <w:t>kan være en del af en lufthavn, eller ligge separat</w:t>
                        </w:r>
                      </w:p>
                    </w:tc>
                  </w:tr>
                  <w:tr>
                    <w:tc>
                      <w:tcPr>
                        <w:tcW w:type="pct" w:w="1500"/>
                      </w:tcPr>
                      <w:p>
                        <w:r>
                          <w:t>landingsplads</w:t>
                        </w:r>
                      </w:p>
                    </w:tc>
                    <w:tc>
                      <w:tcPr>
                        <w:tcW w:type="pct" w:w="3500"/>
                      </w:tcPr>
                      <w:p>
                        <w:r>
                          <w:t>Plant, frit område hvor mindre fly kan starte, lande osv, f.eks. en græsmark.</w:t>
                        </w:r>
                      </w:p>
                    </w:tc>
                  </w:tr>
                  <w:tr>
                    <w:tc>
                      <w:tcPr>
                        <w:tcW w:type="pct" w:w="1500"/>
                      </w:tcPr>
                      <w:p>
                        <w:r>
                          <w:t>mindreLufthavn</w:t>
                        </w:r>
                      </w:p>
                    </w:tc>
                    <w:tc>
                      <w:tcPr>
                        <w:tcW w:type="pct" w:w="3500"/>
                      </w:tcPr>
                      <w:p>
                        <w:r>
                          <w:t>Område hvor især større fly kan starte, lande osv., og hvor der er bygninger og faciliteter til afvikling af national flytrafik i større omfang.</w:t>
                        </w:r>
                      </w:p>
                    </w:tc>
                  </w:tr>
                  <w:tr>
                    <w:tc>
                      <w:tcPr>
                        <w:tcW w:type="pct" w:w="1500"/>
                      </w:tcPr>
                      <w:p>
                        <w:r>
                          <w:t>størreLufthavn</w:t>
                        </w:r>
                      </w:p>
                    </w:tc>
                    <w:tc>
                      <w:tcPr>
                        <w:tcW w:type="pct" w:w="3500"/>
                      </w:tcPr>
                      <w:p>
                        <w:r>
                          <w:t>Område hvor især større fly kan starte, lande osv., og hvor der er bygninger og faciliteter til afvikling af international flytrafik i større omfang.</w:t>
                        </w:r>
                      </w:p>
                    </w:tc>
                  </w:tr>
                  <w:tr>
                    <w:tc>
                      <w:tcPr>
                        <w:tcW w:type="pct" w:w="1500"/>
                      </w:tcPr>
                      <w:p>
                        <w:r>
                          <w:t>svæveflyveplads</w:t>
                        </w:r>
                      </w:p>
                    </w:tc>
                    <w:tc>
                      <w:tcPr>
                        <w:tcW w:type="pct" w:w="3500"/>
                      </w:tcPr>
                      <w:p>
                        <w:r>
                          <w:t>Område hvor svævefly kan trækkes op, lande osv.</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4013731"/>
            <wp:docPr id="32" name="Kontekstdiagram Lufthavn"/>
            <a:graphic xmlns:a="http://schemas.openxmlformats.org/drawingml/2006/main">
              <a:graphicData uri="http://schemas.openxmlformats.org/drawingml/2006/picture">
                <pic:pic xmlns:pic="http://schemas.openxmlformats.org/drawingml/2006/picture">
                  <pic:nvPicPr>
                    <pic:cNvPr id="33" name="Kontekstdiagram Lufthavn"/>
                    <pic:cNvPicPr/>
                  </pic:nvPicPr>
                  <pic:blipFill>
                    <a:blip cstate="print" r:embed="img19"/>
                    <a:stretch>
                      <a:fillRect/>
                    </a:stretch>
                  </pic:blipFill>
                  <pic:spPr>
                    <a:xfrm>
                      <a:off x="0" y="0"/>
                      <a:ext cx="6480000" cy="4013731"/>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Lufthavn</w:t>
      </w:r>
      <w:bookmarkStart w:id="0" w:name="_GoBack"/>
      <w:bookmarkEnd w:id="0"/>
    </w:p>
    <w:p xmlns:xs="http://www.w3.org/2001/XMLSchema" xmlns:sc="http://shapechange.net/functions">
      <w:pPr>
        <w:pStyle w:val="berschrift3"/>
      </w:pPr>
      <w:bookmarkStart w:id="0" w:name="_Ref_C74019"/>
      <w:r>
        <w:t>Naturareal</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Naturareal</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Geografisk miljø, primært kendetegnet ud fra ensartede bevoksnings- og jordbundsforhold.</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et Naturareal som 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GM_Surface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naturarealtype</w:t>
                  </w:r>
                </w:p>
              </w:tc>
            </w:tr>
            <w:tr>
              <w:tc>
                <w:tcPr>
                  <w:tcW w:type="pct" w:w="1500"/>
                </w:tcPr>
                <w:p>
                  <w:pPr>
                    <w:ind w:left="425"/>
                  </w:pPr>
                  <w:r>
                    <w:rPr>
                      <w:b/>
                    </w:rPr>
                    <w:t>Definition:</w:t>
                  </w:r>
                </w:p>
              </w:tc>
              <w:tc>
                <w:tcPr>
                  <w:tcW w:type="pct" w:w="3500"/>
                </w:tcPr>
                <w:p>
                  <w:r>
                    <w:t>Underinddeling af Naturareal på baggrund af mere botaniske og geologiske forhold.</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NaturarealVærdi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agerMark</w:t>
                        </w:r>
                      </w:p>
                    </w:tc>
                    <w:tc>
                      <w:tcPr>
                        <w:tcW w:type="pct" w:w="3500"/>
                      </w:tcPr>
                      <w:p>
                        <w:r>
                          <w:t>Jordstykke der bruges til dyrkning af afgrøder.</w:t>
                        </w:r>
                      </w:p>
                    </w:tc>
                  </w:tr>
                  <w:tr>
                    <w:tc>
                      <w:tcPr>
                        <w:tcW w:type="pct" w:w="1500"/>
                      </w:tcPr>
                      <w:p>
                        <w:r>
                          <w:t>eng</w:t>
                        </w:r>
                      </w:p>
                    </w:tc>
                    <w:tc>
                      <w:tcPr>
                        <w:tcW w:type="pct" w:w="3500"/>
                      </w:tcPr>
                      <w:p>
                        <w:r>
                          <w:t>Fugtigt, lavtliggende jordstykke med græs der fx udnyttes til græsning for husdyr.</w:t>
                        </w:r>
                      </w:p>
                    </w:tc>
                  </w:tr>
                  <w:tr>
                    <w:tc>
                      <w:tcPr>
                        <w:tcW w:type="pct" w:w="1500"/>
                      </w:tcPr>
                      <w:p>
                        <w:r>
                          <w:t>hede</w:t>
                        </w:r>
                      </w:p>
                    </w:tc>
                    <w:tc>
                      <w:tcPr>
                        <w:tcW w:type="pct" w:w="3500"/>
                      </w:tcPr>
                      <w:p>
                        <w:r>
                          <w:t>Åbent, skovløst naturområde med tør, sandet og næringsfattig jord hvor der vokser lave buske og andre planter, især lyng.</w:t>
                        </w:r>
                      </w:p>
                    </w:tc>
                  </w:tr>
                  <w:tr>
                    <w:tc>
                      <w:tcPr>
                        <w:tcW w:type="pct" w:w="1500"/>
                      </w:tcPr>
                      <w:p>
                        <w:r>
                          <w:t>klippeIOverfladen</w:t>
                        </w:r>
                      </w:p>
                    </w:tc>
                    <w:tc>
                      <w:tcPr>
                        <w:tcW w:type="pct" w:w="3500"/>
                      </w:tcPr>
                      <w:p>
                        <w:r>
                          <w:t>Stort, sammenhængende stenstykke som stikker op af jorden.</w:t>
                        </w:r>
                      </w:p>
                    </w:tc>
                  </w:tr>
                  <w:tr>
                    <w:tc>
                      <w:tcPr>
                        <w:tcW w:type="pct" w:w="1500"/>
                      </w:tcPr>
                      <w:p>
                        <w:r>
                          <w:t>marsk</w:t>
                        </w:r>
                      </w:p>
                    </w:tc>
                    <w:tc>
                      <w:tcPr>
                        <w:tcW w:type="pct" w:w="3500"/>
                      </w:tcPr>
                      <w:p>
                        <w:r>
                          <w:t>Lavtliggende, fladt og frugtbart kystområde der er dannet af aflejringer fra tidevandet.</w:t>
                        </w:r>
                      </w:p>
                    </w:tc>
                  </w:tr>
                  <w:tr>
                    <w:tc>
                      <w:tcPr>
                        <w:tcW w:type="pct" w:w="1500"/>
                      </w:tcPr>
                      <w:p>
                        <w:r>
                          <w:t>moseSump</w:t>
                        </w:r>
                      </w:p>
                    </w:tc>
                    <w:tc>
                      <w:tcPr>
                        <w:tcW w:type="pct" w:w="3500"/>
                      </w:tcPr>
                      <w:p>
                        <w:r>
                          <w:t>Område med våd, blød jord og ofte mange vandhuller.</w:t>
                        </w:r>
                      </w:p>
                    </w:tc>
                  </w:tr>
                  <w:tr>
                    <w:tc>
                      <w:tcPr>
                        <w:tcW w:type="pct" w:w="1500"/>
                      </w:tcPr>
                      <w:p>
                        <w:r>
                          <w:t>parkAnlæg</w:t>
                        </w:r>
                      </w:p>
                    </w:tc>
                    <w:tc>
                      <w:tcPr>
                        <w:tcW w:type="pct" w:w="3500"/>
                      </w:tcPr>
                      <w:p>
                        <w:r>
                          <w:t>Stort, offentligt tilgængeligt haveanlæg til rekreative formål, anlagt med gangstier, træer og græsplæner og udstyret med bænke, springvand m.m.</w:t>
                        </w:r>
                      </w:p>
                    </w:tc>
                  </w:tr>
                  <w:tr>
                    <w:tc>
                      <w:tcPr>
                        <w:tcW w:type="pct" w:w="1500"/>
                      </w:tcPr>
                      <w:p>
                        <w:r>
                          <w:t>sandKlit</w:t>
                        </w:r>
                      </w:p>
                    </w:tc>
                    <w:tc>
                      <w:tcPr>
                        <w:tcW w:type="pct" w:w="3500"/>
                      </w:tcPr>
                      <w:p>
                        <w:r>
                          <w:t>Område bestående af sand uden eller kun med sparsom vegetation.</w:t>
                        </w:r>
                      </w:p>
                    </w:tc>
                  </w:tr>
                  <w:tr>
                    <w:tc>
                      <w:tcPr>
                        <w:tcW w:type="pct" w:w="1500"/>
                      </w:tcPr>
                      <w:p>
                        <w:r>
                          <w:t>skovPlantage</w:t>
                        </w:r>
                      </w:p>
                    </w:tc>
                    <w:tc>
                      <w:tcPr>
                        <w:tcW w:type="pct" w:w="3500"/>
                      </w:tcPr>
                      <w:p>
                        <w:r>
                          <w:t>Bevoksning der består af forholdsvis høje træer.</w:t>
                        </w:r>
                      </w:p>
                    </w:tc>
                  </w:tr>
                  <w:tr>
                    <w:tc>
                      <w:tcPr>
                        <w:tcW w:type="pct" w:w="1500"/>
                      </w:tcPr>
                      <w:p>
                        <w:r>
                          <w:t>strand</w:t>
                        </w:r>
                      </w:p>
                    </w:tc>
                    <w:tc>
                      <w:tcPr>
                        <w:tcW w:type="pct" w:w="3500"/>
                      </w:tcPr>
                      <w:p>
                        <w:r>
                          <w:t>Flad strækning der danner overgang fra land til hav eller sø og ofte er dækket af sand og sten.</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5311194"/>
            <wp:docPr id="34" name="Kontekstdiagram Naturareal"/>
            <a:graphic xmlns:a="http://schemas.openxmlformats.org/drawingml/2006/main">
              <a:graphicData uri="http://schemas.openxmlformats.org/drawingml/2006/picture">
                <pic:pic xmlns:pic="http://schemas.openxmlformats.org/drawingml/2006/picture">
                  <pic:nvPicPr>
                    <pic:cNvPr id="35" name="Kontekstdiagram Naturareal"/>
                    <pic:cNvPicPr/>
                  </pic:nvPicPr>
                  <pic:blipFill>
                    <a:blip cstate="print" r:embed="img20"/>
                    <a:stretch>
                      <a:fillRect/>
                    </a:stretch>
                  </pic:blipFill>
                  <pic:spPr>
                    <a:xfrm>
                      <a:off x="0" y="0"/>
                      <a:ext cx="6480000" cy="5311194"/>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Naturareal</w:t>
      </w:r>
      <w:bookmarkStart w:id="0" w:name="_GoBack"/>
      <w:bookmarkEnd w:id="0"/>
    </w:p>
    <w:p xmlns:xs="http://www.w3.org/2001/XMLSchema" xmlns:sc="http://shapechange.net/functions">
      <w:pPr>
        <w:pStyle w:val="berschrift3"/>
      </w:pPr>
      <w:bookmarkStart w:id="0" w:name="_Ref_C74022"/>
      <w:r>
        <w:t>Navigationsanlæg</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Navigationsanlæg</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Bygningsværk eller konstruktion til brug for navigation for skibsfart.</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adgangspunkt</w:t>
                  </w:r>
                </w:p>
              </w:tc>
            </w:tr>
            <w:tr>
              <w:tc>
                <w:tcPr>
                  <w:tcW w:type="pct" w:w="1500"/>
                </w:tcPr>
                <w:p>
                  <w:pPr>
                    <w:ind w:left="425"/>
                  </w:pPr>
                  <w:r>
                    <w:rPr>
                      <w:b/>
                    </w:rPr>
                    <w:t>Definition:</w:t>
                  </w:r>
                </w:p>
              </w:tc>
              <w:tc>
                <w:tcPr>
                  <w:tcW w:type="pct" w:w="3500"/>
                </w:tcPr>
                <w:p>
                  <w:r>
                    <w:t>Beskriver hvilken mulig adgangsveje der er til navigationsanlægget.</w:t>
                  </w:r>
                </w:p>
              </w:tc>
            </w:tr>
            <w:tr>
              <w:tc>
                <w:tcPr>
                  <w:tcW w:type="pct" w:w="1500"/>
                </w:tcPr>
                <w:p>
                  <w:pPr>
                    <w:ind w:left="425"/>
                  </w:pPr>
                  <w:r>
                    <w:rPr>
                      <w:b/>
                    </w:rPr>
                    <w:t>Multiplicitet:</w:t>
                  </w:r>
                </w:p>
              </w:tc>
              <w:tc>
                <w:tcPr>
                  <w:tcW w:type="pct" w:w="3500"/>
                </w:tcPr>
                <w:p>
                  <w:r>
                    <w:t>0..*</w:t>
                  </w:r>
                </w:p>
              </w:tc>
            </w:tr>
            <w:tr>
              <w:tc>
                <w:tcPr>
                  <w:tcW w:type="pct" w:w="1500"/>
                </w:tcPr>
                <w:p>
                  <w:pPr>
                    <w:ind w:left="425"/>
                  </w:pPr>
                  <w:r>
                    <w:rPr>
                      <w:b/>
                    </w:rPr>
                    <w:t>Type:</w:t>
                  </w:r>
                </w:p>
              </w:tc>
              <w:tc>
                <w:tcPr>
                  <w:tcW w:type="pct" w:w="3500"/>
                </w:tcPr>
                <w:p>
                  <w:r>
                    <w:fldChar w:fldCharType="begin"/>
                  </w:r>
                  <w:r>
                    <w:instrText xml:space="preserve"> REF _Ref_C74021 \h </w:instrText>
                  </w:r>
                  <w:r>
                    <w:fldChar w:fldCharType="separate"/>
                  </w:r>
                  <w:r>
                    <w:t>Adgangspunkt</w:t>
                  </w:r>
                  <w:r>
                    <w:fldChar w:fldCharType="end"/>
                  </w:r>
                  <w:r>
                    <w:t xml:space="preserve"> (data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carisId</w:t>
                  </w:r>
                </w:p>
              </w:tc>
            </w:tr>
            <w:tr>
              <w:tc>
                <w:tcPr>
                  <w:tcW w:type="pct" w:w="1500"/>
                </w:tcPr>
                <w:p>
                  <w:pPr>
                    <w:ind w:left="425"/>
                  </w:pPr>
                  <w:r>
                    <w:rPr>
                      <w:b/>
                    </w:rPr>
                    <w:t>Definition:</w:t>
                  </w:r>
                </w:p>
              </w:tc>
              <w:tc>
                <w:tcPr>
                  <w:tcW w:type="pct" w:w="3500"/>
                </w:tcPr>
                <w:p>
                  <w:r>
                    <w:t>Unik kode på fire bogstaver der identificerer et navigationsanlæg i Geodatastyrelsens søkortproduktionssystem CARIS.</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GM_Point</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højde</w:t>
                  </w:r>
                </w:p>
              </w:tc>
            </w:tr>
            <w:tr>
              <w:tc>
                <w:tcPr>
                  <w:tcW w:type="pct" w:w="1500"/>
                </w:tcPr>
                <w:p>
                  <w:pPr>
                    <w:ind w:left="425"/>
                  </w:pPr>
                  <w:r>
                    <w:rPr>
                      <w:b/>
                    </w:rPr>
                    <w:t>Definition:</w:t>
                  </w:r>
                </w:p>
              </w:tc>
              <w:tc>
                <w:tcPr>
                  <w:tcW w:type="pct" w:w="3500"/>
                </w:tcPr>
                <w:p>
                  <w:r>
                    <w:t>Vertikal udtrækning fra bund til top.</w:t>
                  </w:r>
                </w:p>
              </w:tc>
            </w:tr>
            <w:tr>
              <w:tc>
                <w:tcPr>
                  <w:tcW w:type="pct" w:w="1500"/>
                </w:tcPr>
                <w:p>
                  <w:pPr>
                    <w:ind w:left="425"/>
                  </w:pPr>
                  <w:r>
                    <w:rPr>
                      <w:b/>
                    </w:rPr>
                    <w:t>Beskrivelse:</w:t>
                  </w:r>
                </w:p>
              </w:tc>
              <w:tc>
                <w:tcPr>
                  <w:tcW w:type="pct" w:w="3500"/>
                </w:tcPr>
                <w:p>
                  <w:r>
                    <w:t>angivet i meter</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Length</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navigationsanlægstype</w:t>
                  </w:r>
                </w:p>
              </w:tc>
            </w:tr>
            <w:tr>
              <w:tc>
                <w:tcPr>
                  <w:tcW w:type="pct" w:w="1500"/>
                </w:tcPr>
                <w:p>
                  <w:pPr>
                    <w:ind w:left="425"/>
                  </w:pPr>
                  <w:r>
                    <w:rPr>
                      <w:b/>
                    </w:rPr>
                    <w:t>Definition:</w:t>
                  </w:r>
                </w:p>
              </w:tc>
              <w:tc>
                <w:tcPr>
                  <w:tcW w:type="pct" w:w="3500"/>
                </w:tcPr>
                <w:p>
                  <w:r>
                    <w:t>Underinddeling af Navigationsanlæg på baggrund af anlæggets konstruktion.</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NavigationsanlægVærdi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båke</w:t>
                        </w:r>
                      </w:p>
                    </w:tc>
                    <w:tc>
                      <w:tcPr>
                        <w:tcW w:type="pct" w:w="3500"/>
                      </w:tcPr>
                      <w:p>
                        <w:r>
                          <w:t>Sømærke der er anbragt på land for at oplyse skibe om fx udlagte kabler.</w:t>
                        </w:r>
                      </w:p>
                    </w:tc>
                  </w:tr>
                  <w:tr>
                    <w:tc>
                      <w:tcPr>
                        <w:tcW w:type="pct" w:w="1500"/>
                      </w:tcPr>
                      <w:p>
                        <w:r>
                          <w:t>fyr</w:t>
                        </w:r>
                      </w:p>
                    </w:tc>
                    <w:tc>
                      <w:tcPr>
                        <w:tcW w:type="pct" w:w="3500"/>
                      </w:tcPr>
                      <w:p>
                        <w:r>
                          <w:t>Konstruktion der med lys (og radiosignaler) vejleder skibe.</w:t>
                        </w:r>
                      </w:p>
                    </w:tc>
                  </w:tr>
                  <w:tr>
                    <w:tc>
                      <w:tcPr>
                        <w:tcW w:type="pct" w:w="1500"/>
                      </w:tcPr>
                      <w:p>
                        <w:r>
                          <w:t>fyrtårn</w:t>
                        </w:r>
                      </w:p>
                    </w:tc>
                    <w:tc>
                      <w:tcPr>
                        <w:tcW w:type="pct" w:w="3500"/>
                      </w:tcPr>
                      <w:p>
                        <w:r>
                          <w:t>Tårn der med lys (og radiosignaler) vejleder skibe.</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4157688"/>
            <wp:docPr id="36" name="Kontekstdiagram Navigationsanlæg"/>
            <a:graphic xmlns:a="http://schemas.openxmlformats.org/drawingml/2006/main">
              <a:graphicData uri="http://schemas.openxmlformats.org/drawingml/2006/picture">
                <pic:pic xmlns:pic="http://schemas.openxmlformats.org/drawingml/2006/picture">
                  <pic:nvPicPr>
                    <pic:cNvPr id="37" name="Kontekstdiagram Navigationsanlæg"/>
                    <pic:cNvPicPr/>
                  </pic:nvPicPr>
                  <pic:blipFill>
                    <a:blip cstate="print" r:embed="img21"/>
                    <a:stretch>
                      <a:fillRect/>
                    </a:stretch>
                  </pic:blipFill>
                  <pic:spPr>
                    <a:xfrm>
                      <a:off x="0" y="0"/>
                      <a:ext cx="6480000" cy="4157688"/>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Navigationsanlæg</w:t>
      </w:r>
      <w:bookmarkStart w:id="0" w:name="_GoBack"/>
      <w:bookmarkEnd w:id="0"/>
    </w:p>
    <w:p xmlns:xs="http://www.w3.org/2001/XMLSchema" xmlns:sc="http://shapechange.net/functions">
      <w:pPr>
        <w:pStyle w:val="berschrift3"/>
      </w:pPr>
      <w:bookmarkStart w:id="0" w:name="_Ref_C73999"/>
      <w:r>
        <w:t>NavngivetSted</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NavngivetSted</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Abstrakt objekttype, som alle objekttyper i Danske Stednavne er opbygget omkring.</w:t>
                  </w:r>
                </w:p>
              </w:tc>
            </w:tr>
            <w:tr>
              <w:tc>
                <w:tcPr>
                  <w:tcW w:type="pct" w:w="1500"/>
                </w:tcPr>
                <w:p>
                  <w:pPr>
                    <w:ind w:left="425"/>
                  </w:pPr>
                  <w:r>
                    <w:rPr>
                      <w:b/>
                    </w:rPr>
                    <w:t>Beskrivelse:</w:t>
                  </w:r>
                </w:p>
              </w:tc>
              <w:tc>
                <w:tcPr>
                  <w:tcW w:type="pct" w:w="3500"/>
                </w:tcPr>
                <w:p>
                  <w:r>
                    <w:t>objekttypen er abstrakt og eksisterer således ikke i sig selv</w:t>
                  </w:r>
                </w:p>
              </w:tc>
            </w:tr>
            <w:tr>
              <w:tc>
                <w:tcPr>
                  <w:tcW w:type="auto" w:w="0"/>
                </w:tcPr>
                <w:p>
                  <w:pPr>
                    <w:ind w:left="425"/>
                  </w:pPr>
                  <w:r>
                    <w:rPr>
                      <w:b/>
                    </w:rPr>
                    <w:t>Supertype til:</w:t>
                  </w:r>
                </w:p>
              </w:tc>
              <w:tc>
                <w:p>
                  <w:r>
                    <w:fldChar w:fldCharType="begin"/>
                  </w:r>
                  <w:r>
                    <w:instrText xml:space="preserve"> REF _Ref_C73967 \h </w:instrText>
                  </w:r>
                  <w:r>
                    <w:fldChar w:fldCharType="separate"/>
                  </w:r>
                  <w:r>
                    <w:t xml:space="preserve">AndenTopografi</w:t>
                  </w:r>
                  <w:r>
                    <w:fldChar w:fldCharType="end"/>
                  </w:r>
                </w:p>
                <w:p>
                  <w:r>
                    <w:fldChar w:fldCharType="begin"/>
                  </w:r>
                  <w:r>
                    <w:instrText xml:space="preserve"> REF _Ref_C74046 \h </w:instrText>
                  </w:r>
                  <w:r>
                    <w:fldChar w:fldCharType="separate"/>
                  </w:r>
                  <w:r>
                    <w:t xml:space="preserve">Bebyggelse</w:t>
                  </w:r>
                  <w:r>
                    <w:fldChar w:fldCharType="end"/>
                  </w:r>
                </w:p>
                <w:p>
                  <w:r>
                    <w:fldChar w:fldCharType="begin"/>
                  </w:r>
                  <w:r>
                    <w:instrText xml:space="preserve"> REF _Ref_C73969 \h </w:instrText>
                  </w:r>
                  <w:r>
                    <w:fldChar w:fldCharType="separate"/>
                  </w:r>
                  <w:r>
                    <w:t xml:space="preserve">Begravelsesplads</w:t>
                  </w:r>
                  <w:r>
                    <w:fldChar w:fldCharType="end"/>
                  </w:r>
                </w:p>
                <w:p>
                  <w:r>
                    <w:fldChar w:fldCharType="begin"/>
                  </w:r>
                  <w:r>
                    <w:instrText xml:space="preserve"> REF _Ref_C73985 \h </w:instrText>
                  </w:r>
                  <w:r>
                    <w:fldChar w:fldCharType="separate"/>
                  </w:r>
                  <w:r>
                    <w:t xml:space="preserve">Bygning</w:t>
                  </w:r>
                  <w:r>
                    <w:fldChar w:fldCharType="end"/>
                  </w:r>
                </w:p>
                <w:p>
                  <w:r>
                    <w:fldChar w:fldCharType="begin"/>
                  </w:r>
                  <w:r>
                    <w:instrText xml:space="preserve"> REF _Ref_C74004 \h </w:instrText>
                  </w:r>
                  <w:r>
                    <w:fldChar w:fldCharType="separate"/>
                  </w:r>
                  <w:r>
                    <w:t xml:space="preserve">Campingplads</w:t>
                  </w:r>
                  <w:r>
                    <w:fldChar w:fldCharType="end"/>
                  </w:r>
                </w:p>
                <w:p>
                  <w:r>
                    <w:fldChar w:fldCharType="begin"/>
                  </w:r>
                  <w:r>
                    <w:instrText xml:space="preserve"> REF _Ref_C74054 \h </w:instrText>
                  </w:r>
                  <w:r>
                    <w:fldChar w:fldCharType="separate"/>
                  </w:r>
                  <w:r>
                    <w:t xml:space="preserve">Farvand</w:t>
                  </w:r>
                  <w:r>
                    <w:fldChar w:fldCharType="end"/>
                  </w:r>
                </w:p>
                <w:p>
                  <w:r>
                    <w:fldChar w:fldCharType="begin"/>
                  </w:r>
                  <w:r>
                    <w:instrText xml:space="preserve"> REF _Ref_C74038 \h </w:instrText>
                  </w:r>
                  <w:r>
                    <w:fldChar w:fldCharType="separate"/>
                  </w:r>
                  <w:r>
                    <w:t xml:space="preserve">Fortidsminde</w:t>
                  </w:r>
                  <w:r>
                    <w:fldChar w:fldCharType="end"/>
                  </w:r>
                </w:p>
                <w:p>
                  <w:r>
                    <w:fldChar w:fldCharType="begin"/>
                  </w:r>
                  <w:r>
                    <w:instrText xml:space="preserve"> REF _Ref_C74016 \h </w:instrText>
                  </w:r>
                  <w:r>
                    <w:fldChar w:fldCharType="separate"/>
                  </w:r>
                  <w:r>
                    <w:t xml:space="preserve">Friluftsbad</w:t>
                  </w:r>
                  <w:r>
                    <w:fldChar w:fldCharType="end"/>
                  </w:r>
                </w:p>
                <w:p>
                  <w:r>
                    <w:fldChar w:fldCharType="begin"/>
                  </w:r>
                  <w:r>
                    <w:instrText xml:space="preserve"> REF _Ref_C73974 \h </w:instrText>
                  </w:r>
                  <w:r>
                    <w:fldChar w:fldCharType="separate"/>
                  </w:r>
                  <w:r>
                    <w:t xml:space="preserve">Færgerute</w:t>
                  </w:r>
                  <w:r>
                    <w:fldChar w:fldCharType="end"/>
                  </w:r>
                </w:p>
                <w:p>
                  <w:r>
                    <w:fldChar w:fldCharType="begin"/>
                  </w:r>
                  <w:r>
                    <w:instrText xml:space="preserve"> REF _Ref_C74042 \h </w:instrText>
                  </w:r>
                  <w:r>
                    <w:fldChar w:fldCharType="separate"/>
                  </w:r>
                  <w:r>
                    <w:t xml:space="preserve">Havnebassin</w:t>
                  </w:r>
                  <w:r>
                    <w:fldChar w:fldCharType="end"/>
                  </w:r>
                </w:p>
                <w:p>
                  <w:r>
                    <w:fldChar w:fldCharType="begin"/>
                  </w:r>
                  <w:r>
                    <w:instrText xml:space="preserve"> REF _Ref_C73980 \h </w:instrText>
                  </w:r>
                  <w:r>
                    <w:fldChar w:fldCharType="separate"/>
                  </w:r>
                  <w:r>
                    <w:t xml:space="preserve">Idrætsanlæg</w:t>
                  </w:r>
                  <w:r>
                    <w:fldChar w:fldCharType="end"/>
                  </w:r>
                </w:p>
                <w:p>
                  <w:r>
                    <w:fldChar w:fldCharType="begin"/>
                  </w:r>
                  <w:r>
                    <w:instrText xml:space="preserve"> REF _Ref_C73987 \h </w:instrText>
                  </w:r>
                  <w:r>
                    <w:fldChar w:fldCharType="separate"/>
                  </w:r>
                  <w:r>
                    <w:t xml:space="preserve">Jernbane</w:t>
                  </w:r>
                  <w:r>
                    <w:fldChar w:fldCharType="end"/>
                  </w:r>
                </w:p>
                <w:p>
                  <w:r>
                    <w:fldChar w:fldCharType="begin"/>
                  </w:r>
                  <w:r>
                    <w:instrText xml:space="preserve"> REF _Ref_C73997 \h </w:instrText>
                  </w:r>
                  <w:r>
                    <w:fldChar w:fldCharType="separate"/>
                  </w:r>
                  <w:r>
                    <w:t xml:space="preserve">Landskabsform</w:t>
                  </w:r>
                  <w:r>
                    <w:fldChar w:fldCharType="end"/>
                  </w:r>
                </w:p>
                <w:p>
                  <w:r>
                    <w:fldChar w:fldCharType="begin"/>
                  </w:r>
                  <w:r>
                    <w:instrText xml:space="preserve"> REF _Ref_C74006 \h </w:instrText>
                  </w:r>
                  <w:r>
                    <w:fldChar w:fldCharType="separate"/>
                  </w:r>
                  <w:r>
                    <w:t xml:space="preserve">Lufthavn</w:t>
                  </w:r>
                  <w:r>
                    <w:fldChar w:fldCharType="end"/>
                  </w:r>
                </w:p>
                <w:p>
                  <w:r>
                    <w:fldChar w:fldCharType="begin"/>
                  </w:r>
                  <w:r>
                    <w:instrText xml:space="preserve"> REF _Ref_C74019 \h </w:instrText>
                  </w:r>
                  <w:r>
                    <w:fldChar w:fldCharType="separate"/>
                  </w:r>
                  <w:r>
                    <w:t xml:space="preserve">Naturareal</w:t>
                  </w:r>
                  <w:r>
                    <w:fldChar w:fldCharType="end"/>
                  </w:r>
                </w:p>
                <w:p>
                  <w:r>
                    <w:fldChar w:fldCharType="begin"/>
                  </w:r>
                  <w:r>
                    <w:instrText xml:space="preserve"> REF _Ref_C74022 \h </w:instrText>
                  </w:r>
                  <w:r>
                    <w:fldChar w:fldCharType="separate"/>
                  </w:r>
                  <w:r>
                    <w:t xml:space="preserve">Navigationsanlæg</w:t>
                  </w:r>
                  <w:r>
                    <w:fldChar w:fldCharType="end"/>
                  </w:r>
                </w:p>
                <w:p>
                  <w:r>
                    <w:fldChar w:fldCharType="begin"/>
                  </w:r>
                  <w:r>
                    <w:instrText xml:space="preserve"> REF _Ref_C73993 \h </w:instrText>
                  </w:r>
                  <w:r>
                    <w:fldChar w:fldCharType="separate"/>
                  </w:r>
                  <w:r>
                    <w:t xml:space="preserve">Restriktionsareal</w:t>
                  </w:r>
                  <w:r>
                    <w:fldChar w:fldCharType="end"/>
                  </w:r>
                </w:p>
                <w:p>
                  <w:r>
                    <w:fldChar w:fldCharType="begin"/>
                  </w:r>
                  <w:r>
                    <w:instrText xml:space="preserve"> REF _Ref_C73983 \h </w:instrText>
                  </w:r>
                  <w:r>
                    <w:fldChar w:fldCharType="separate"/>
                  </w:r>
                  <w:r>
                    <w:t xml:space="preserve">Rute</w:t>
                  </w:r>
                  <w:r>
                    <w:fldChar w:fldCharType="end"/>
                  </w:r>
                </w:p>
                <w:p>
                  <w:r>
                    <w:fldChar w:fldCharType="begin"/>
                  </w:r>
                  <w:r>
                    <w:instrText xml:space="preserve"> REF _Ref_C74047 \h </w:instrText>
                  </w:r>
                  <w:r>
                    <w:fldChar w:fldCharType="separate"/>
                  </w:r>
                  <w:r>
                    <w:t xml:space="preserve">Seværdighed</w:t>
                  </w:r>
                  <w:r>
                    <w:fldChar w:fldCharType="end"/>
                  </w:r>
                </w:p>
                <w:p>
                  <w:r>
                    <w:fldChar w:fldCharType="begin"/>
                  </w:r>
                  <w:r>
                    <w:instrText xml:space="preserve"> REF _Ref_C74055 \h </w:instrText>
                  </w:r>
                  <w:r>
                    <w:fldChar w:fldCharType="separate"/>
                  </w:r>
                  <w:r>
                    <w:t xml:space="preserve">Standsningssted</w:t>
                  </w:r>
                  <w:r>
                    <w:fldChar w:fldCharType="end"/>
                  </w:r>
                </w:p>
                <w:p>
                  <w:r>
                    <w:fldChar w:fldCharType="begin"/>
                  </w:r>
                  <w:r>
                    <w:instrText xml:space="preserve"> REF _Ref_C74003 \h </w:instrText>
                  </w:r>
                  <w:r>
                    <w:fldChar w:fldCharType="separate"/>
                  </w:r>
                  <w:r>
                    <w:t xml:space="preserve">Sø</w:t>
                  </w:r>
                  <w:r>
                    <w:fldChar w:fldCharType="end"/>
                  </w:r>
                </w:p>
                <w:p>
                  <w:r>
                    <w:fldChar w:fldCharType="begin"/>
                  </w:r>
                  <w:r>
                    <w:instrText xml:space="preserve"> REF _Ref_C74007 \h </w:instrText>
                  </w:r>
                  <w:r>
                    <w:fldChar w:fldCharType="separate"/>
                  </w:r>
                  <w:r>
                    <w:t xml:space="preserve">Terrænkontur</w:t>
                  </w:r>
                  <w:r>
                    <w:fldChar w:fldCharType="end"/>
                  </w:r>
                </w:p>
                <w:p>
                  <w:r>
                    <w:fldChar w:fldCharType="begin"/>
                  </w:r>
                  <w:r>
                    <w:instrText xml:space="preserve"> REF _Ref_C74001 \h </w:instrText>
                  </w:r>
                  <w:r>
                    <w:fldChar w:fldCharType="separate"/>
                  </w:r>
                  <w:r>
                    <w:t xml:space="preserve">UbearbejdetNavn</w:t>
                  </w:r>
                  <w:r>
                    <w:fldChar w:fldCharType="end"/>
                  </w:r>
                </w:p>
                <w:p>
                  <w:r>
                    <w:fldChar w:fldCharType="begin"/>
                  </w:r>
                  <w:r>
                    <w:instrText xml:space="preserve"> REF _Ref_C73995 \h </w:instrText>
                  </w:r>
                  <w:r>
                    <w:fldChar w:fldCharType="separate"/>
                  </w:r>
                  <w:r>
                    <w:t xml:space="preserve">UrentFarvand</w:t>
                  </w:r>
                  <w:r>
                    <w:fldChar w:fldCharType="end"/>
                  </w:r>
                </w:p>
                <w:p>
                  <w:r>
                    <w:fldChar w:fldCharType="begin"/>
                  </w:r>
                  <w:r>
                    <w:instrText xml:space="preserve"> REF _Ref_C73984 \h </w:instrText>
                  </w:r>
                  <w:r>
                    <w:fldChar w:fldCharType="separate"/>
                  </w:r>
                  <w:r>
                    <w:t xml:space="preserve">Vandløb</w:t>
                  </w:r>
                  <w:r>
                    <w:fldChar w:fldCharType="end"/>
                  </w:r>
                </w:p>
                <w:p>
                  <w:r>
                    <w:fldChar w:fldCharType="begin"/>
                  </w:r>
                  <w:r>
                    <w:instrText xml:space="preserve"> REF _Ref_C74058 \h </w:instrText>
                  </w:r>
                  <w:r>
                    <w:fldChar w:fldCharType="separate"/>
                  </w:r>
                  <w:r>
                    <w:t xml:space="preserve">Vej</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dataansvarligMyndighed</w:t>
                  </w:r>
                </w:p>
              </w:tc>
            </w:tr>
            <w:tr>
              <w:tc>
                <w:tcPr>
                  <w:tcW w:type="pct" w:w="1500"/>
                </w:tcPr>
                <w:p>
                  <w:pPr>
                    <w:ind w:left="425"/>
                  </w:pPr>
                  <w:r>
                    <w:rPr>
                      <w:b/>
                    </w:rPr>
                    <w:t>Definition:</w:t>
                  </w:r>
                </w:p>
              </w:tc>
              <w:tc>
                <w:tcPr>
                  <w:tcW w:type="pct" w:w="3500"/>
                </w:tcPr>
                <w:p>
                  <w:r>
                    <w:t>Den myndighed, der afgør, til hvilket formål og med hvilke hjælpemidler der må foretages behandling af data.</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forretningshændelse</w:t>
                  </w:r>
                </w:p>
              </w:tc>
            </w:tr>
            <w:tr>
              <w:tc>
                <w:tcPr>
                  <w:tcW w:type="pct" w:w="1500"/>
                </w:tcPr>
                <w:p>
                  <w:pPr>
                    <w:ind w:left="425"/>
                  </w:pPr>
                  <w:r>
                    <w:rPr>
                      <w:b/>
                    </w:rPr>
                    <w:t>Definition:</w:t>
                  </w:r>
                </w:p>
              </w:tc>
              <w:tc>
                <w:tcPr>
                  <w:tcW w:type="pct" w:w="3500"/>
                </w:tcPr>
                <w:p>
                  <w:r>
                    <w:t>Den begivenhed i "virkeligheden" som udløser en ændring i data.</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StednavneForretningshændelseVærdi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adresseAjourføring</w:t>
                        </w:r>
                      </w:p>
                    </w:tc>
                    <w:tc>
                      <w:tcPr>
                        <w:tcW w:type="pct" w:w="3500"/>
                      </w:tcPr>
                      <w:p>
                        <w:r>
                          <w:t>Ajourføring af adresser.</w:t>
                        </w:r>
                      </w:p>
                      <w:p>
                        <w:r>
                          <w:t>Ændringer som konsekvens af ændringer i Adresseregisteret.</w:t>
                        </w:r>
                      </w:p>
                    </w:tc>
                  </w:tr>
                  <w:tr>
                    <w:tc>
                      <w:tcPr>
                        <w:tcW w:type="pct" w:w="1500"/>
                      </w:tcPr>
                      <w:p>
                        <w:r>
                          <w:t>fejlrettelseFIP</w:t>
                        </w:r>
                      </w:p>
                    </w:tc>
                    <w:tc>
                      <w:tcPr>
                        <w:tcW w:type="pct" w:w="3500"/>
                      </w:tcPr>
                      <w:p>
                        <w:r>
                          <w:t>Fejrettelse indberettet via GST's Fælles Indberetningsportal.</w:t>
                        </w:r>
                      </w:p>
                    </w:tc>
                  </w:tr>
                  <w:tr>
                    <w:tc>
                      <w:tcPr>
                        <w:tcW w:type="pct" w:w="1500"/>
                      </w:tcPr>
                      <w:p>
                        <w:r>
                          <w:t>fejrettelseØvrige</w:t>
                        </w:r>
                      </w:p>
                    </w:tc>
                    <w:tc>
                      <w:tcPr>
                        <w:tcW w:type="pct" w:w="3500"/>
                      </w:tcPr>
                      <w:p>
                        <w:r>
                          <w:t>Fejlrettelse som er indberettet via andre kilder end den Fælles Indberetningsportal.</w:t>
                        </w:r>
                      </w:p>
                      <w:p>
                        <w:r>
                          <w:t>Det omfatter også fejl GST selv opdager.</w:t>
                        </w:r>
                      </w:p>
                    </w:tc>
                  </w:tr>
                  <w:tr>
                    <w:tc>
                      <w:tcPr>
                        <w:tcW w:type="pct" w:w="1500"/>
                      </w:tcPr>
                      <w:p>
                        <w:r>
                          <w:t>FOTAjourføring</w:t>
                        </w:r>
                      </w:p>
                    </w:tc>
                    <w:tc>
                      <w:tcPr>
                        <w:tcW w:type="pct" w:w="3500"/>
                      </w:tcPr>
                      <w:p>
                        <w:r>
                          <w:t>Ændringer som konsekvens af den periodiske FOT-ajourføring.</w:t>
                        </w:r>
                      </w:p>
                      <w:p>
                        <w:r>
                          <w:t>Fx i forhold til topografiske objekter (bygninger, vandløb, osv.) som det navngivne sted er relateret til eller har topografisk sammenfald med.</w:t>
                        </w:r>
                      </w:p>
                    </w:tc>
                  </w:tr>
                  <w:tr>
                    <w:tc>
                      <w:tcPr>
                        <w:tcW w:type="pct" w:w="1500"/>
                      </w:tcPr>
                      <w:p>
                        <w:r>
                          <w:t>indberetningIP</w:t>
                        </w:r>
                      </w:p>
                    </w:tc>
                    <w:tc>
                      <w:tcPr>
                        <w:tcW w:type="pct" w:w="3500"/>
                      </w:tcPr>
                      <w:p>
                        <w:r>
                          <w:t>Ændringer som konsekvens af indberetninger i stednavneindberetningsportal.</w:t>
                        </w:r>
                      </w:p>
                      <w:p>
                        <w:r>
                          <w:t>Ændringer som myndigheder, virksomheder eller borgere har indberettet.</w:t>
                        </w:r>
                      </w:p>
                    </w:tc>
                  </w:tr>
                  <w:tr>
                    <w:tc>
                      <w:tcPr>
                        <w:tcW w:type="pct" w:w="1500"/>
                      </w:tcPr>
                      <w:p>
                        <w:r>
                          <w:t>stednavneAjourføring</w:t>
                        </w:r>
                      </w:p>
                    </w:tc>
                    <w:tc>
                      <w:tcPr>
                        <w:tcW w:type="pct" w:w="3500"/>
                      </w:tcPr>
                      <w:p>
                        <w:r>
                          <w:t>Ajourføring af stednavne på baggrund af GST's egen kontrol og indsamling.</w:t>
                        </w:r>
                      </w:p>
                    </w:tc>
                  </w:tr>
                  <w:tr>
                    <w:tc>
                      <w:tcPr>
                        <w:tcW w:type="pct" w:w="1500"/>
                      </w:tcPr>
                      <w:p>
                        <w:r>
                          <w:t>systemetablering</w:t>
                        </w:r>
                      </w:p>
                    </w:tc>
                    <w:tc>
                      <w:tcPr>
                        <w:tcW w:type="pct" w:w="3500"/>
                      </w:tcPr>
                      <w:p>
                        <w:r>
                          <w:t>Indikerer, at objektet stammer fra eksisterende data der er konverteret til nuværende grunddatamodel.</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forretningsområde</w:t>
                  </w:r>
                </w:p>
              </w:tc>
            </w:tr>
            <w:tr>
              <w:tc>
                <w:tcPr>
                  <w:tcW w:type="pct" w:w="1500"/>
                </w:tcPr>
                <w:p>
                  <w:pPr>
                    <w:ind w:left="425"/>
                  </w:pPr>
                  <w:r>
                    <w:rPr>
                      <w:b/>
                    </w:rPr>
                    <w:t>Definition:</w:t>
                  </w:r>
                </w:p>
              </w:tc>
              <w:tc>
                <w:tcPr>
                  <w:tcW w:type="pct" w:w="3500"/>
                </w:tcPr>
                <w:p>
                  <w:r>
                    <w:t>Den del af den offentlige forretning der håndterer hændelsen og derved udvirker ændringen i data.</w:t>
                  </w:r>
                </w:p>
              </w:tc>
            </w:tr>
            <w:tr>
              <w:tc>
                <w:tcPr>
                  <w:tcW w:type="pct" w:w="1500"/>
                </w:tcPr>
                <w:p>
                  <w:pPr>
                    <w:ind w:left="425"/>
                  </w:pPr>
                  <w:r>
                    <w:rPr>
                      <w:b/>
                    </w:rPr>
                    <w:t>Beskrivelse:</w:t>
                  </w:r>
                </w:p>
              </w:tc>
              <w:tc>
                <w:tcPr>
                  <w:tcW w:type="pct" w:w="3500"/>
                </w:tcPr>
                <w:p>
                  <w:r>
                    <w:t>Indeholder en FORM-nøgle.</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StednavneForretningsområdeVærdi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52.20.20.20</w:t>
                        </w:r>
                      </w:p>
                    </w:tc>
                    <w:tc>
                      <w:tcPr>
                        <w:tcW w:type="pct" w:w="3500"/>
                      </w:tcPr>
                      <w:p>
                        <w:r>
                          <w:t>FORM-nøgle der hører til Stednavne.</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forretningsproces</w:t>
                  </w:r>
                </w:p>
              </w:tc>
            </w:tr>
            <w:tr>
              <w:tc>
                <w:tcPr>
                  <w:tcW w:type="pct" w:w="1500"/>
                </w:tcPr>
                <w:p>
                  <w:pPr>
                    <w:ind w:left="425"/>
                  </w:pPr>
                  <w:r>
                    <w:rPr>
                      <w:b/>
                    </w:rPr>
                    <w:t>Definition:</w:t>
                  </w:r>
                </w:p>
              </w:tc>
              <w:tc>
                <w:tcPr>
                  <w:tcW w:type="pct" w:w="3500"/>
                </w:tcPr>
                <w:p>
                  <w:r>
                    <w:t>Den manuelle eller it-understøttede proces, hvori forretningsområdet håndterer hændelsen.</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StednavneForretningsprocesVærdi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DSSYSeditor</w:t>
                        </w:r>
                      </w:p>
                    </w:tc>
                    <w:tc>
                      <w:tcPr>
                        <w:tcW w:type="pct" w:w="3500"/>
                      </w:tcPr>
                      <w:p>
                        <w:r>
                          <w:t>Ændring foretaget via DSSYS-editoren.</w:t>
                        </w:r>
                      </w:p>
                    </w:tc>
                  </w:tr>
                  <w:tr>
                    <w:tc>
                      <w:tcPr>
                        <w:tcW w:type="pct" w:w="1500"/>
                      </w:tcPr>
                      <w:p>
                        <w:r>
                          <w:t>DSSYSimport</w:t>
                        </w:r>
                      </w:p>
                    </w:tc>
                    <w:tc>
                      <w:tcPr>
                        <w:tcW w:type="pct" w:w="3500"/>
                      </w:tcPr>
                      <w:p>
                        <w:r>
                          <w:t>Ændring foretaget via DSSYS-import.</w:t>
                        </w:r>
                      </w:p>
                    </w:tc>
                  </w:tr>
                  <w:tr>
                    <w:tc>
                      <w:tcPr>
                        <w:tcW w:type="pct" w:w="1500"/>
                      </w:tcPr>
                      <w:p>
                        <w:r>
                          <w:t>DSSYSsystem</w:t>
                        </w:r>
                      </w:p>
                    </w:tc>
                    <w:tc>
                      <w:tcPr>
                        <w:tcW w:type="pct" w:w="3500"/>
                      </w:tcPr>
                      <w:p>
                        <w:r>
                          <w:t>Ændring foretaget af DSSYS-system.</w:t>
                        </w:r>
                      </w:p>
                    </w:tc>
                  </w:tr>
                  <w:tr>
                    <w:tc>
                      <w:tcPr>
                        <w:tcW w:type="pct" w:w="1500"/>
                      </w:tcPr>
                      <w:p>
                        <w:r>
                          <w:t>systemetablering</w:t>
                        </w:r>
                      </w:p>
                    </w:tc>
                    <w:tc>
                      <w:tcPr>
                        <w:tcW w:type="pct" w:w="3500"/>
                      </w:tcPr>
                      <w:p>
                        <w:r>
                          <w:t>Indikerer, at objektet stammer fra eksisterende data der er konverteret til nuværende grunddatamodel.</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id</w:t>
                  </w:r>
                </w:p>
              </w:tc>
            </w:tr>
            <w:tr>
              <w:tc>
                <w:tcPr>
                  <w:tcW w:type="pct" w:w="1500"/>
                </w:tcPr>
                <w:p>
                  <w:pPr>
                    <w:ind w:left="425"/>
                  </w:pPr>
                  <w:r>
                    <w:rPr>
                      <w:b/>
                    </w:rPr>
                    <w:t>Definition:</w:t>
                  </w:r>
                </w:p>
              </w:tc>
              <w:tc>
                <w:tcPr>
                  <w:tcW w:type="pct" w:w="3500"/>
                </w:tcPr>
                <w:p>
                  <w:r>
                    <w:t>Globalt unik identifikation, som ikke ændres i data-objektets levetid.</w:t>
                  </w:r>
                </w:p>
              </w:tc>
            </w:tr>
            <w:tr>
              <w:tc>
                <w:tcPr>
                  <w:tcW w:type="pct" w:w="1500"/>
                </w:tcPr>
                <w:p>
                  <w:pPr>
                    <w:ind w:left="425"/>
                  </w:pPr>
                  <w:r>
                    <w:rPr>
                      <w:b/>
                    </w:rPr>
                    <w:t>Beskrivelse:</w:t>
                  </w:r>
                </w:p>
              </w:tc>
              <w:tc>
                <w:tcPr>
                  <w:tcW w:type="pct" w:w="3500"/>
                </w:tcPr>
                <w:p>
                  <w:r>
                    <w:t>Attributterne i id kan kombineres til en HTTP-URI.</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Identifikation</w:t>
                  </w:r>
                  <w:r>
                    <w:t xml:space="preserve"> (data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navn</w:t>
                  </w:r>
                </w:p>
              </w:tc>
            </w:tr>
            <w:tr>
              <w:tc>
                <w:tcPr>
                  <w:tcW w:type="pct" w:w="1500"/>
                </w:tcPr>
                <w:p>
                  <w:pPr>
                    <w:ind w:left="425"/>
                  </w:pPr>
                  <w:r>
                    <w:rPr>
                      <w:b/>
                    </w:rPr>
                    <w:t>Definition:</w:t>
                  </w:r>
                </w:p>
              </w:tc>
              <w:tc>
                <w:tcPr>
                  <w:tcW w:type="pct" w:w="3500"/>
                </w:tcPr>
                <w:p>
                  <w:r>
                    <w:t>Datatype der indeholder attributterne for et Stednavn tilknyttet et specifikt NavngivetSted.</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fldChar w:fldCharType="begin"/>
                  </w:r>
                  <w:r>
                    <w:instrText xml:space="preserve"> REF _Ref_C74012 \h </w:instrText>
                  </w:r>
                  <w:r>
                    <w:fldChar w:fldCharType="separate"/>
                  </w:r>
                  <w:r>
                    <w:t>Stednavn</w:t>
                  </w:r>
                  <w:r>
                    <w:fldChar w:fldCharType="end"/>
                  </w:r>
                  <w:r>
                    <w:t xml:space="preserve"> (data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registreringFra</w:t>
                  </w:r>
                </w:p>
              </w:tc>
            </w:tr>
            <w:tr>
              <w:tc>
                <w:tcPr>
                  <w:tcW w:type="pct" w:w="1500"/>
                </w:tcPr>
                <w:p>
                  <w:pPr>
                    <w:ind w:left="425"/>
                  </w:pPr>
                  <w:r>
                    <w:rPr>
                      <w:b/>
                    </w:rPr>
                    <w:t>Definition:</w:t>
                  </w:r>
                </w:p>
              </w:tc>
              <w:tc>
                <w:tcPr>
                  <w:tcW w:type="pct" w:w="3500"/>
                </w:tcPr>
                <w:p>
                  <w:r>
                    <w:t>Tidspunktet hvor registreringen er foretaget.</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DateTime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registreringTil</w:t>
                  </w:r>
                </w:p>
              </w:tc>
            </w:tr>
            <w:tr>
              <w:tc>
                <w:tcPr>
                  <w:tcW w:type="pct" w:w="1500"/>
                </w:tcPr>
                <w:p>
                  <w:pPr>
                    <w:ind w:left="425"/>
                  </w:pPr>
                  <w:r>
                    <w:rPr>
                      <w:b/>
                    </w:rPr>
                    <w:t>Definition:</w:t>
                  </w:r>
                </w:p>
              </w:tc>
              <w:tc>
                <w:tcPr>
                  <w:tcW w:type="pct" w:w="3500"/>
                </w:tcPr>
                <w:p>
                  <w:r>
                    <w:t>Tidspunktet hvor en ny registrering er foretaget på objektet, og hvor denne version således ikke længere er den seneste.</w:t>
                  </w:r>
                </w:p>
              </w:tc>
            </w:tr>
            <w:tr>
              <w:tc>
                <w:tcPr>
                  <w:tcW w:type="pct" w:w="1500"/>
                </w:tcPr>
                <w:p>
                  <w:pPr>
                    <w:ind w:left="425"/>
                  </w:pPr>
                  <w:r>
                    <w:rPr>
                      <w:b/>
                    </w:rPr>
                    <w:t>Beskrivelse:</w:t>
                  </w:r>
                </w:p>
              </w:tc>
              <w:tc>
                <w:tcPr>
                  <w:tcW w:type="pct" w:w="3500"/>
                </w:tcPr>
                <w:p>
                  <w:r>
                    <w:t>Attributten er kun til stede hvis der findes en nyere version af objektet. Hvis attributten ikke er til stede er dette således det gældende objekt.</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DateTime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registreringsaktør</w:t>
                  </w:r>
                </w:p>
              </w:tc>
            </w:tr>
            <w:tr>
              <w:tc>
                <w:tcPr>
                  <w:tcW w:type="pct" w:w="1500"/>
                </w:tcPr>
                <w:p>
                  <w:pPr>
                    <w:ind w:left="425"/>
                  </w:pPr>
                  <w:r>
                    <w:rPr>
                      <w:b/>
                    </w:rPr>
                    <w:t>Definition:</w:t>
                  </w:r>
                </w:p>
              </w:tc>
              <w:tc>
                <w:tcPr>
                  <w:tcW w:type="pct" w:w="3500"/>
                </w:tcPr>
                <w:p>
                  <w:r>
                    <w:t>Den aktør der har foretaget en registrering.</w:t>
                  </w:r>
                </w:p>
              </w:tc>
            </w:tr>
            <w:tr>
              <w:tc>
                <w:tcPr>
                  <w:tcW w:type="pct" w:w="1500"/>
                </w:tcPr>
                <w:p>
                  <w:pPr>
                    <w:ind w:left="425"/>
                  </w:pPr>
                  <w:r>
                    <w:rPr>
                      <w:b/>
                    </w:rPr>
                    <w:t>Beskrivelse:</w:t>
                  </w:r>
                </w:p>
              </w:tc>
              <w:tc>
                <w:tcPr>
                  <w:tcW w:type="pct" w:w="3500"/>
                </w:tcPr>
                <w:p>
                  <w:r>
                    <w:t>Eksempel: Registreringsaktøren udstilles som en CharacterString indtil der kan peges på et andet objekt (som ikke ejes af GST).</w:t>
                  </w:r>
                </w:p>
                <w:p>
                  <w:r>
                    <w:t/>
                  </w:r>
                </w:p>
                <w:p>
                  <w:r>
                    <w:t>Nedenstående liste indikerer hvad registreringsaktøren typisk vil være:</w:t>
                  </w:r>
                </w:p>
                <w:p>
                  <w:r>
                    <w:t>* Geodatastyrelsen</w:t>
                  </w:r>
                </w:p>
                <w:p>
                  <w:r>
                    <w:t>* stednavneindberetningsportal</w:t>
                  </w:r>
                </w:p>
                <w:p>
                  <w:r>
                    <w:t>* eksternt system</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status</w:t>
                  </w:r>
                </w:p>
              </w:tc>
            </w:tr>
            <w:tr>
              <w:tc>
                <w:tcPr>
                  <w:tcW w:type="pct" w:w="1500"/>
                </w:tcPr>
                <w:p>
                  <w:pPr>
                    <w:ind w:left="425"/>
                  </w:pPr>
                  <w:r>
                    <w:rPr>
                      <w:b/>
                    </w:rPr>
                    <w:t>Definition:</w:t>
                  </w:r>
                </w:p>
              </w:tc>
              <w:tc>
                <w:tcPr>
                  <w:tcW w:type="pct" w:w="3500"/>
                </w:tcPr>
                <w:p>
                  <w:r>
                    <w:t>Angivelse af hvor et forvaltningsobjekt er i sin livscyklus.</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NavngivetStedStatusVærdi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iBrug</w:t>
                        </w:r>
                      </w:p>
                    </w:tc>
                    <w:tc>
                      <w:tcPr>
                        <w:tcW w:type="pct" w:w="3500"/>
                      </w:tcPr>
                      <w:p>
                        <w:r>
                          <w:t>Mindst et stednavn tilknyttet NavngivetSted er i anvendelse.</w:t>
                        </w:r>
                      </w:p>
                    </w:tc>
                  </w:tr>
                  <w:tr>
                    <w:tc>
                      <w:tcPr>
                        <w:tcW w:type="pct" w:w="1500"/>
                      </w:tcPr>
                      <w:p>
                        <w:r>
                          <w:t>nedlagt</w:t>
                        </w:r>
                      </w:p>
                    </w:tc>
                    <w:tc>
                      <w:tcPr>
                        <w:tcW w:type="pct" w:w="3500"/>
                      </w:tcPr>
                      <w:p>
                        <w:r>
                          <w:t>Alle stednavne tilknyttet dette navngivne sted er historiske.</w:t>
                        </w:r>
                      </w:p>
                    </w:tc>
                  </w:tr>
                  <w:tr>
                    <w:tc>
                      <w:tcPr>
                        <w:tcW w:type="pct" w:w="1500"/>
                      </w:tcPr>
                      <w:p>
                        <w:r>
                          <w:t>forslag</w:t>
                        </w:r>
                      </w:p>
                    </w:tc>
                    <w:tc>
                      <w:tcPr>
                        <w:tcW w:type="pct" w:w="3500"/>
                      </w:tcPr>
                      <w:p>
                        <w:r>
                          <w:t>Det indberettede NavngivetSted foreslås oprettet men forespørgslen er endnu ikke blevet behandlet i Geodatastyrelsen.</w:t>
                        </w:r>
                      </w:p>
                      <w:p>
                        <w:r>
                          <w:t>Domæneværdien benyttes kun på UbearbejdetNavn</w:t>
                        </w:r>
                      </w:p>
                    </w:tc>
                  </w:tr>
                  <w:tr>
                    <w:tc>
                      <w:tcPr>
                        <w:tcW w:type="pct" w:w="1500"/>
                      </w:tcPr>
                      <w:p>
                        <w:r>
                          <w:t>foreslåetNedlagt</w:t>
                        </w:r>
                      </w:p>
                    </w:tc>
                    <w:tc>
                      <w:tcPr>
                        <w:tcW w:type="pct" w:w="3500"/>
                      </w:tcPr>
                      <w:p>
                        <w:r>
                          <w:t>Det indberettede NavngivetSted foreslås nedlagt af en indberetter men er endnu ikke blevet behandlet i Geodatastyrelsen.</w:t>
                        </w:r>
                      </w:p>
                      <w:p>
                        <w:r>
                          <w:t>Domæneværdien benyttes kun på UbearbejdetNavn</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virkningFra</w:t>
                  </w:r>
                </w:p>
              </w:tc>
            </w:tr>
            <w:tr>
              <w:tc>
                <w:tcPr>
                  <w:tcW w:type="pct" w:w="1500"/>
                </w:tcPr>
                <w:p>
                  <w:pPr>
                    <w:ind w:left="425"/>
                  </w:pPr>
                  <w:r>
                    <w:rPr>
                      <w:b/>
                    </w:rPr>
                    <w:t>Definition:</w:t>
                  </w:r>
                </w:p>
              </w:tc>
              <w:tc>
                <w:tcPr>
                  <w:tcW w:type="pct" w:w="3500"/>
                </w:tcPr>
                <w:p>
                  <w:r>
                    <w:t>Tidspunktet hvorfra forvaltningsobjektet har virkning.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DateTime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virkningTil</w:t>
                  </w:r>
                </w:p>
              </w:tc>
            </w:tr>
            <w:tr>
              <w:tc>
                <w:tcPr>
                  <w:tcW w:type="pct" w:w="1500"/>
                </w:tcPr>
                <w:p>
                  <w:pPr>
                    <w:ind w:left="425"/>
                  </w:pPr>
                  <w:r>
                    <w:rPr>
                      <w:b/>
                    </w:rPr>
                    <w:t>Definition:</w:t>
                  </w:r>
                </w:p>
              </w:tc>
              <w:tc>
                <w:tcPr>
                  <w:tcW w:type="pct" w:w="3500"/>
                </w:tcPr>
                <w:p>
                  <w:r>
                    <w:t>Tidspunktet hvor objektets virkning ophører.</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DateTime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virkningsaktør</w:t>
                  </w:r>
                </w:p>
              </w:tc>
            </w:tr>
            <w:tr>
              <w:tc>
                <w:tcPr>
                  <w:tcW w:type="pct" w:w="1500"/>
                </w:tcPr>
                <w:p>
                  <w:pPr>
                    <w:ind w:left="425"/>
                  </w:pPr>
                  <w:r>
                    <w:rPr>
                      <w:b/>
                    </w:rPr>
                    <w:t>Definition:</w:t>
                  </w:r>
                </w:p>
              </w:tc>
              <w:tc>
                <w:tcPr>
                  <w:tcW w:type="pct" w:w="3500"/>
                </w:tcPr>
                <w:p>
                  <w:r>
                    <w:t>Den aktør der har afstedkommet objektets virkning.</w:t>
                  </w:r>
                </w:p>
              </w:tc>
            </w:tr>
            <w:tr>
              <w:tc>
                <w:tcPr>
                  <w:tcW w:type="pct" w:w="1500"/>
                </w:tcPr>
                <w:p>
                  <w:pPr>
                    <w:ind w:left="425"/>
                  </w:pPr>
                  <w:r>
                    <w:rPr>
                      <w:b/>
                    </w:rPr>
                    <w:t>Beskrivelse:</w:t>
                  </w:r>
                </w:p>
              </w:tc>
              <w:tc>
                <w:tcPr>
                  <w:tcW w:type="pct" w:w="3500"/>
                </w:tcPr>
                <w:p>
                  <w:r>
                    <w:t>Eksempel: Virkningsaktøren udstilles som en CharacterString indtil der kan peges på et andet objekt (som ikke ejes af GST).</w:t>
                  </w:r>
                </w:p>
                <w:p>
                  <w:r>
                    <w:t/>
                  </w:r>
                </w:p>
                <w:p>
                  <w:r>
                    <w:t>Nedenstående liste indikerer hvad virkningssaktøren typisk vil være:</w:t>
                  </w:r>
                </w:p>
                <w:p>
                  <w:r>
                    <w:t>* Geodatastyrelsen</w:t>
                  </w:r>
                </w:p>
                <w:p>
                  <w:r>
                    <w:t>* borger</w:t>
                  </w:r>
                </w:p>
                <w:p>
                  <w:r>
                    <w:t>* virksomhed</w:t>
                  </w:r>
                </w:p>
                <w:p>
                  <w:r>
                    <w:t>* myndighed</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CharacterString</w:t>
                  </w:r>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6937412"/>
            <wp:docPr id="38" name="Kontekstdiagram NavngivetSted"/>
            <a:graphic xmlns:a="http://schemas.openxmlformats.org/drawingml/2006/main">
              <a:graphicData uri="http://schemas.openxmlformats.org/drawingml/2006/picture">
                <pic:pic xmlns:pic="http://schemas.openxmlformats.org/drawingml/2006/picture">
                  <pic:nvPicPr>
                    <pic:cNvPr id="39" name="Kontekstdiagram NavngivetSted"/>
                    <pic:cNvPicPr/>
                  </pic:nvPicPr>
                  <pic:blipFill>
                    <a:blip cstate="print" r:embed="img22"/>
                    <a:stretch>
                      <a:fillRect/>
                    </a:stretch>
                  </pic:blipFill>
                  <pic:spPr>
                    <a:xfrm>
                      <a:off x="0" y="0"/>
                      <a:ext cx="6480000" cy="6937412"/>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NavngivetSted</w:t>
      </w:r>
      <w:bookmarkStart w:id="0" w:name="_GoBack"/>
      <w:bookmarkEnd w:id="0"/>
    </w:p>
    <w:p xmlns:xs="http://www.w3.org/2001/XMLSchema" xmlns:sc="http://shapechange.net/functions">
      <w:pPr>
        <w:pStyle w:val="berschrift3"/>
      </w:pPr>
      <w:bookmarkStart w:id="0" w:name="_Ref_C73993"/>
      <w:r>
        <w:t>Restriktionsareal</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Restriktionsareal</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Naturareal med særlige begrænsninger på adgangs- og/eller brugsforhold.</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et Restriktionsareal som 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GM_Surface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restriktionsarealtype</w:t>
                  </w:r>
                </w:p>
              </w:tc>
            </w:tr>
            <w:tr>
              <w:tc>
                <w:tcPr>
                  <w:tcW w:type="pct" w:w="1500"/>
                </w:tcPr>
                <w:p>
                  <w:pPr>
                    <w:ind w:left="425"/>
                  </w:pPr>
                  <w:r>
                    <w:rPr>
                      <w:b/>
                    </w:rPr>
                    <w:t>Definition:</w:t>
                  </w:r>
                </w:p>
              </w:tc>
              <w:tc>
                <w:tcPr>
                  <w:tcW w:type="pct" w:w="3500"/>
                </w:tcPr>
                <w:p>
                  <w:r>
                    <w:t>Underinddeling af Restriktionsareal på baggrund af typen af begrænsninger der påhviler brugerne.</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RestriktionsarealVærdi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nationalpark</w:t>
                        </w:r>
                      </w:p>
                    </w:tc>
                    <w:tc>
                      <w:tcPr>
                        <w:tcW w:type="pct" w:w="3500"/>
                      </w:tcPr>
                      <w:p>
                        <w:r>
                          <w:t>Større lovfæstet natur- og/eller kulturlandskab hvor man forsøger at bevare eller genskabe den oprindelige natur.</w:t>
                        </w:r>
                      </w:p>
                      <w:p>
                        <w:r>
                          <w:t>Nationalparker er oprettet ved lovgivning og modtager statslig finansiering</w:t>
                        </w:r>
                      </w:p>
                    </w:tc>
                  </w:tr>
                  <w:tr>
                    <w:tc>
                      <w:tcPr>
                        <w:tcW w:type="pct" w:w="1500"/>
                      </w:tcPr>
                      <w:p>
                        <w:r>
                          <w:t>naturpark</w:t>
                        </w:r>
                      </w:p>
                    </w:tc>
                    <w:tc>
                      <w:tcPr>
                        <w:tcW w:type="pct" w:w="3500"/>
                      </w:tcPr>
                      <w:p>
                        <w:r>
                          <w:t>Større, ikke-lovfæstet, natur- og/eller kulturlandskab hvor man forsøger at bevare eller genskabe den oprindelige natur.</w:t>
                        </w:r>
                      </w:p>
                      <w:p>
                        <w:r>
                          <w:t>Naturparker er oprettet på lokalt eller regionalt initiativ og modtager ikke statslige midler direkte</w:t>
                        </w:r>
                      </w:p>
                    </w:tc>
                  </w:tr>
                  <w:tr>
                    <w:tc>
                      <w:tcPr>
                        <w:tcW w:type="pct" w:w="1500"/>
                      </w:tcPr>
                      <w:p>
                        <w:r>
                          <w:t>reservat</w:t>
                        </w:r>
                      </w:p>
                    </w:tc>
                    <w:tc>
                      <w:tcPr>
                        <w:tcW w:type="pct" w:w="3500"/>
                      </w:tcPr>
                      <w:p>
                        <w:r>
                          <w:t>Naturområde hvor dyre- og planteliv er under særlig beskyttelse.</w:t>
                        </w:r>
                      </w:p>
                      <w:p>
                        <w:r>
                          <w:t>kan f.eks. være en natur-, vildt- eller fuglereservat</w:t>
                        </w:r>
                      </w:p>
                    </w:tc>
                  </w:tr>
                  <w:tr>
                    <w:tc>
                      <w:tcPr>
                        <w:tcW w:type="pct" w:w="1500"/>
                      </w:tcPr>
                      <w:p>
                        <w:r>
                          <w:t>restriktionsareal</w:t>
                        </w:r>
                      </w:p>
                    </w:tc>
                    <w:tc>
                      <w:tcPr>
                        <w:tcW w:type="pct" w:w="3500"/>
                      </w:tcPr>
                      <w:p>
                        <w:r>
                          <w:t>Område med særlige regler for færdsel.</w:t>
                        </w:r>
                      </w:p>
                    </w:tc>
                  </w:tr>
                  <w:tr>
                    <w:tc>
                      <w:tcPr>
                        <w:tcW w:type="pct" w:w="1500"/>
                      </w:tcPr>
                      <w:p>
                        <w:r>
                          <w:t>skydeområde</w:t>
                        </w:r>
                      </w:p>
                    </w:tc>
                    <w:tc>
                      <w:tcPr>
                        <w:tcW w:type="pct" w:w="3500"/>
                      </w:tcPr>
                      <w:p>
                        <w:r>
                          <w:t>Militært skydeområde med begrænset færdsel.</w:t>
                        </w:r>
                      </w:p>
                      <w:p>
                        <w:r>
                          <w:t>arealet kan dække land såvel som vand</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3630638"/>
            <wp:docPr id="40" name="Kontekstdiagram Restriktionsareal"/>
            <a:graphic xmlns:a="http://schemas.openxmlformats.org/drawingml/2006/main">
              <a:graphicData uri="http://schemas.openxmlformats.org/drawingml/2006/picture">
                <pic:pic xmlns:pic="http://schemas.openxmlformats.org/drawingml/2006/picture">
                  <pic:nvPicPr>
                    <pic:cNvPr id="41" name="Kontekstdiagram Restriktionsareal"/>
                    <pic:cNvPicPr/>
                  </pic:nvPicPr>
                  <pic:blipFill>
                    <a:blip cstate="print" r:embed="img23"/>
                    <a:stretch>
                      <a:fillRect/>
                    </a:stretch>
                  </pic:blipFill>
                  <pic:spPr>
                    <a:xfrm>
                      <a:off x="0" y="0"/>
                      <a:ext cx="6480000" cy="3630638"/>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Restriktionsareal</w:t>
      </w:r>
      <w:bookmarkStart w:id="0" w:name="_GoBack"/>
      <w:bookmarkEnd w:id="0"/>
    </w:p>
    <w:p xmlns:xs="http://www.w3.org/2001/XMLSchema" xmlns:sc="http://shapechange.net/functions">
      <w:pPr>
        <w:pStyle w:val="berschrift3"/>
      </w:pPr>
      <w:bookmarkStart w:id="0" w:name="_Ref_C73983"/>
      <w:r>
        <w:t>Rute</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Rute</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Vejforløb med rutenavn eller -nummer.</w:t>
                  </w:r>
                </w:p>
              </w:tc>
            </w:tr>
            <w:tr>
              <w:tc>
                <w:tcPr>
                  <w:tcW w:type="pct" w:w="1500"/>
                </w:tcPr>
                <w:p>
                  <w:pPr>
                    <w:ind w:left="425"/>
                  </w:pPr>
                  <w:r>
                    <w:rPr>
                      <w:b/>
                    </w:rPr>
                    <w:t>Beskrivelse:</w:t>
                  </w:r>
                </w:p>
              </w:tc>
              <w:tc>
                <w:tcPr>
                  <w:tcW w:type="pct" w:w="3500"/>
                </w:tcPr>
                <w:p>
                  <w:r>
                    <w:t>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GM_MultiCurve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længde</w:t>
                  </w:r>
                </w:p>
              </w:tc>
            </w:tr>
            <w:tr>
              <w:tc>
                <w:tcPr>
                  <w:tcW w:type="pct" w:w="1500"/>
                </w:tcPr>
                <w:p>
                  <w:pPr>
                    <w:ind w:left="425"/>
                  </w:pPr>
                  <w:r>
                    <w:rPr>
                      <w:b/>
                    </w:rPr>
                    <w:t>Definition:</w:t>
                  </w:r>
                </w:p>
              </w:tc>
              <w:tc>
                <w:tcPr>
                  <w:tcW w:type="pct" w:w="3500"/>
                </w:tcPr>
                <w:p>
                  <w:r>
                    <w:t>Geografisk horisontal udstrækning af en Rute som linje.</w:t>
                  </w:r>
                </w:p>
              </w:tc>
            </w:tr>
            <w:tr>
              <w:tc>
                <w:tcPr>
                  <w:tcW w:type="pct" w:w="1500"/>
                </w:tcPr>
                <w:p>
                  <w:pPr>
                    <w:ind w:left="425"/>
                  </w:pPr>
                  <w:r>
                    <w:rPr>
                      <w:b/>
                    </w:rPr>
                    <w:t>Beskrivelse:</w:t>
                  </w:r>
                </w:p>
              </w:tc>
              <w:tc>
                <w:tcPr>
                  <w:tcW w:type="pct" w:w="3500"/>
                </w:tcPr>
                <w:p>
                  <w:r>
                    <w:t>angivet i 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Length</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rutetype</w:t>
                  </w:r>
                </w:p>
              </w:tc>
            </w:tr>
            <w:tr>
              <w:tc>
                <w:tcPr>
                  <w:tcW w:type="pct" w:w="1500"/>
                </w:tcPr>
                <w:p>
                  <w:pPr>
                    <w:ind w:left="425"/>
                  </w:pPr>
                  <w:r>
                    <w:rPr>
                      <w:b/>
                    </w:rPr>
                    <w:t>Definition:</w:t>
                  </w:r>
                </w:p>
              </w:tc>
              <w:tc>
                <w:tcPr>
                  <w:tcW w:type="pct" w:w="3500"/>
                </w:tcPr>
                <w:p>
                  <w:r>
                    <w:t>Underinddeling af Rute på baggrund af Vejdirektoratets inddelinger.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RuteVærdi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cykelrute</w:t>
                        </w:r>
                      </w:p>
                    </w:tc>
                    <w:tc>
                      <w:tcPr>
                        <w:tcW w:type="pct" w:w="3500"/>
                      </w:tcPr>
                      <w:p>
                        <w:r>
                          <w:t>En skiltet rute på veje og cykelstier der udgør en samlet færdselsvej for cykler'.</w:t>
                        </w:r>
                      </w:p>
                    </w:tc>
                  </w:tr>
                  <w:tr>
                    <w:tc>
                      <w:tcPr>
                        <w:tcW w:type="pct" w:w="1500"/>
                      </w:tcPr>
                      <w:p>
                        <w:r>
                          <w:t>europavej</w:t>
                        </w:r>
                      </w:p>
                    </w:tc>
                    <w:tc>
                      <w:tcPr>
                        <w:tcW w:type="pct" w:w="3500"/>
                      </w:tcPr>
                      <w:p>
                        <w:r>
                          <w:t>Hovedvej, ofte en motorvej, der indgår i et overordnet europæisk vejnet.</w:t>
                        </w:r>
                      </w:p>
                    </w:tc>
                  </w:tr>
                  <w:tr>
                    <w:tc>
                      <w:tcPr>
                        <w:tcW w:type="pct" w:w="1500"/>
                      </w:tcPr>
                      <w:p>
                        <w:r>
                          <w:t>margueritrute</w:t>
                        </w:r>
                      </w:p>
                    </w:tc>
                    <w:tc>
                      <w:tcPr>
                        <w:tcW w:type="pct" w:w="3500"/>
                      </w:tcPr>
                      <w:p>
                        <w:r>
                          <w:t>Bilrute der viser vej gennem en række af Danmarks mest naturskønne områder.</w:t>
                        </w:r>
                      </w:p>
                    </w:tc>
                  </w:tr>
                  <w:tr>
                    <w:tc>
                      <w:tcPr>
                        <w:tcW w:type="pct" w:w="1500"/>
                      </w:tcPr>
                      <w:p>
                        <w:r>
                          <w:t>motorvejafkørselsnummer</w:t>
                        </w:r>
                      </w:p>
                    </w:tc>
                    <w:tc>
                      <w:tcPr>
                        <w:tcW w:type="pct" w:w="3500"/>
                      </w:tcPr>
                      <w:p>
                        <w:r>
                          <w:t>Nummereret vejstykke der fører trafik fra en motorvej eller motortrafikvej til en almindelig vej.</w:t>
                        </w:r>
                      </w:p>
                    </w:tc>
                  </w:tr>
                  <w:tr>
                    <w:tc>
                      <w:tcPr>
                        <w:tcW w:type="pct" w:w="1500"/>
                      </w:tcPr>
                      <w:p>
                        <w:r>
                          <w:t>primærVejrute</w:t>
                        </w:r>
                      </w:p>
                    </w:tc>
                    <w:tc>
                      <w:tcPr>
                        <w:tcW w:type="pct" w:w="3500"/>
                      </w:tcPr>
                      <w:p>
                        <w:r>
                          <w:t>Vejrute der forbinder landsdele eller større byer.</w:t>
                        </w:r>
                      </w:p>
                    </w:tc>
                  </w:tr>
                  <w:tr>
                    <w:tc>
                      <w:tcPr>
                        <w:tcW w:type="pct" w:w="1500"/>
                      </w:tcPr>
                      <w:p>
                        <w:r>
                          <w:t>primærRingvej</w:t>
                        </w:r>
                      </w:p>
                    </w:tc>
                    <w:tc>
                      <w:tcPr>
                        <w:tcW w:type="pct" w:w="3500"/>
                      </w:tcPr>
                      <w:p>
                        <w:r>
                          <w:t>En vejrute helt eller delvis rundt om en større by, hvis hovedformål er at lede trafik uden om en bykerne.</w:t>
                        </w:r>
                      </w:p>
                    </w:tc>
                  </w:tr>
                  <w:tr>
                    <w:tc>
                      <w:tcPr>
                        <w:tcW w:type="pct" w:w="1500"/>
                      </w:tcPr>
                      <w:p>
                        <w:r>
                          <w:t>sekundærRingvej</w:t>
                        </w:r>
                      </w:p>
                    </w:tc>
                    <w:tc>
                      <w:tcPr>
                        <w:tcW w:type="pct" w:w="3500"/>
                      </w:tcPr>
                      <w:p>
                        <w:r>
                          <w:t>Vejrute der forbinder lokalområder eller mindre byer.</w:t>
                        </w:r>
                      </w:p>
                    </w:tc>
                  </w:tr>
                  <w:tr>
                    <w:tc>
                      <w:tcPr>
                        <w:tcW w:type="pct" w:w="1500"/>
                      </w:tcPr>
                      <w:p>
                        <w:r>
                          <w:t>sekundærVejrute</w:t>
                        </w:r>
                      </w:p>
                    </w:tc>
                    <w:tc>
                      <w:tcPr>
                        <w:tcW w:type="pct" w:w="3500"/>
                      </w:tcPr>
                      <w:p>
                        <w:r>
                          <w:t>En vejrute helt eller delvis rundt om en mindre by, hvis hovedformål er at lede trafik uden om en bykerne.</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4741875"/>
            <wp:docPr id="42" name="Kontekstdiagram Rute"/>
            <a:graphic xmlns:a="http://schemas.openxmlformats.org/drawingml/2006/main">
              <a:graphicData uri="http://schemas.openxmlformats.org/drawingml/2006/picture">
                <pic:pic xmlns:pic="http://schemas.openxmlformats.org/drawingml/2006/picture">
                  <pic:nvPicPr>
                    <pic:cNvPr id="43" name="Kontekstdiagram Rute"/>
                    <pic:cNvPicPr/>
                  </pic:nvPicPr>
                  <pic:blipFill>
                    <a:blip cstate="print" r:embed="img24"/>
                    <a:stretch>
                      <a:fillRect/>
                    </a:stretch>
                  </pic:blipFill>
                  <pic:spPr>
                    <a:xfrm>
                      <a:off x="0" y="0"/>
                      <a:ext cx="6480000" cy="4741875"/>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Rute</w:t>
      </w:r>
      <w:bookmarkStart w:id="0" w:name="_GoBack"/>
      <w:bookmarkEnd w:id="0"/>
    </w:p>
    <w:p xmlns:xs="http://www.w3.org/2001/XMLSchema" xmlns:sc="http://shapechange.net/functions">
      <w:pPr>
        <w:pStyle w:val="berschrift3"/>
      </w:pPr>
      <w:bookmarkStart w:id="0" w:name="_Ref_C74047"/>
      <w:r>
        <w:t>Seværdighed</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Seværdighed</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Forlystelse, bygningsværk eller andet af interesse for besøgende.</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adgangspunkt</w:t>
                  </w:r>
                </w:p>
              </w:tc>
            </w:tr>
            <w:tr>
              <w:tc>
                <w:tcPr>
                  <w:tcW w:type="pct" w:w="1500"/>
                </w:tcPr>
                <w:p>
                  <w:pPr>
                    <w:ind w:left="425"/>
                  </w:pPr>
                  <w:r>
                    <w:rPr>
                      <w:b/>
                    </w:rPr>
                    <w:t>Definition:</w:t>
                  </w:r>
                </w:p>
              </w:tc>
              <w:tc>
                <w:tcPr>
                  <w:tcW w:type="pct" w:w="3500"/>
                </w:tcPr>
                <w:p>
                  <w:r>
                    <w:t>Beskriver hvilken mulig adgangsveje der er til seværdigheden.</w:t>
                  </w:r>
                </w:p>
              </w:tc>
            </w:tr>
            <w:tr>
              <w:tc>
                <w:tcPr>
                  <w:tcW w:type="pct" w:w="1500"/>
                </w:tcPr>
                <w:p>
                  <w:pPr>
                    <w:ind w:left="425"/>
                  </w:pPr>
                  <w:r>
                    <w:rPr>
                      <w:b/>
                    </w:rPr>
                    <w:t>Multiplicitet:</w:t>
                  </w:r>
                </w:p>
              </w:tc>
              <w:tc>
                <w:tcPr>
                  <w:tcW w:type="pct" w:w="3500"/>
                </w:tcPr>
                <w:p>
                  <w:r>
                    <w:t>0..*</w:t>
                  </w:r>
                </w:p>
              </w:tc>
            </w:tr>
            <w:tr>
              <w:tc>
                <w:tcPr>
                  <w:tcW w:type="pct" w:w="1500"/>
                </w:tcPr>
                <w:p>
                  <w:pPr>
                    <w:ind w:left="425"/>
                  </w:pPr>
                  <w:r>
                    <w:rPr>
                      <w:b/>
                    </w:rPr>
                    <w:t>Type:</w:t>
                  </w:r>
                </w:p>
              </w:tc>
              <w:tc>
                <w:tcPr>
                  <w:tcW w:type="pct" w:w="3500"/>
                </w:tcPr>
                <w:p>
                  <w:r>
                    <w:fldChar w:fldCharType="begin"/>
                  </w:r>
                  <w:r>
                    <w:instrText xml:space="preserve"> REF _Ref_C74021 \h </w:instrText>
                  </w:r>
                  <w:r>
                    <w:fldChar w:fldCharType="separate"/>
                  </w:r>
                  <w:r>
                    <w:t>Adgangspunkt</w:t>
                  </w:r>
                  <w:r>
                    <w:fldChar w:fldCharType="end"/>
                  </w:r>
                  <w:r>
                    <w:t xml:space="preserve"> (data type)</w:t>
                  </w:r>
                </w:p>
              </w:tc>
            </w:tr>
          </w:tbl>
          <w:p/>
        </w:tc>
      </w:tr>
      <w:tr>
        <w:tc>
          <w:tcPr>
            <w:tcW w:type="pct" w:w="5000"/>
          </w:tcPr>
          <w:p>
            <w:r>
              <w:rPr>
                <w:b/>
              </w:rPr>
              <w:t>Associeringsrolle</w:t>
            </w:r>
          </w:p>
          <w:tbl>
            <w:tblPr>
              <w:tblW w:type="pct" w:w="5000"/>
            </w:tblPr>
            <w:tblGrid/>
            <w:tr>
              <w:tc>
                <w:tcPr>
                  <w:tcW w:type="pct" w:w="1500"/>
                </w:tcPr>
                <w:p>
                  <w:pPr>
                    <w:ind w:left="425"/>
                  </w:pPr>
                  <w:r>
                    <w:rPr>
                      <w:b/>
                    </w:rPr>
                    <w:t>Navn:</w:t>
                  </w:r>
                </w:p>
              </w:tc>
              <w:tc>
                <w:tcPr>
                  <w:tcW w:type="pct" w:w="3500"/>
                </w:tcPr>
                <w:p>
                  <w:r>
                    <w:t>adresseKobling</w:t>
                  </w:r>
                </w:p>
              </w:tc>
            </w:tr>
            <w:tr>
              <w:tc>
                <w:tcPr>
                  <w:tcW w:type="pct" w:w="1500"/>
                </w:tcPr>
                <w:p>
                  <w:pPr>
                    <w:ind w:left="425"/>
                  </w:pPr>
                  <w:r>
                    <w:rPr>
                      <w:b/>
                    </w:rPr>
                    <w:t>Definition:</w:t>
                  </w:r>
                </w:p>
              </w:tc>
              <w:tc>
                <w:tcPr>
                  <w:tcW w:type="pct" w:w="3500"/>
                </w:tcPr>
                <w:p>
                  <w:r>
                    <w:t>Beskriver hvilken adresse der er relateret til seværdigheden.</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Adresse</w:t>
                  </w:r>
                  <w:r>
                    <w:t xml:space="preserve"> (feature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adresseLokalId</w:t>
                  </w:r>
                </w:p>
              </w:tc>
            </w:tr>
            <w:tr>
              <w:tc>
                <w:tcPr>
                  <w:tcW w:type="pct" w:w="1500"/>
                </w:tcPr>
                <w:p>
                  <w:pPr>
                    <w:ind w:left="425"/>
                  </w:pPr>
                  <w:r>
                    <w:rPr>
                      <w:b/>
                    </w:rPr>
                    <w:t>Definition:</w:t>
                  </w:r>
                </w:p>
              </w:tc>
              <w:tc>
                <w:tcPr>
                  <w:tcW w:type="pct" w:w="3500"/>
                </w:tcPr>
                <w:p>
                  <w:r>
                    <w:t>LokalId tilhørende en adresse seværdigheden er relateret til.</w:t>
                  </w:r>
                </w:p>
              </w:tc>
            </w:tr>
            <w:tr>
              <w:tc>
                <w:tcPr>
                  <w:tcW w:type="pct" w:w="1500"/>
                </w:tcPr>
                <w:p>
                  <w:pPr>
                    <w:ind w:left="425"/>
                  </w:pPr>
                  <w:r>
                    <w:rPr>
                      <w:b/>
                    </w:rPr>
                    <w:t>Beskrivelse:</w:t>
                  </w:r>
                </w:p>
              </w:tc>
              <w:tc>
                <w:tcPr>
                  <w:tcW w:type="pct" w:w="3500"/>
                </w:tcPr>
                <w:p>
                  <w:r>
                    <w:t>LokalId er en del af den persistente, unikke identifikation af adressen.</w:t>
                  </w:r>
                </w:p>
                <w:p>
                  <w:r>
                    <w:t>This is a derived property.</w:t>
                  </w:r>
                </w:p>
              </w:tc>
            </w:tr>
            <w:tr>
              <w:tc>
                <w:tcPr>
                  <w:tcW w:type="pct" w:w="1500"/>
                </w:tcPr>
                <w:p>
                  <w:pPr>
                    <w:ind w:left="425"/>
                  </w:pPr>
                  <w:r>
                    <w:rPr>
                      <w:b/>
                    </w:rPr>
                    <w:t>Multiplicitet:</w:t>
                  </w:r>
                </w:p>
              </w:tc>
              <w:tc>
                <w:tcPr>
                  <w:tcW w:type="pct" w:w="3500"/>
                </w:tcPr>
                <w:p>
                  <w:r>
                    <w:t>0..1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en Seværdighed som 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GM_Surface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seværdighedstype</w:t>
                  </w:r>
                </w:p>
              </w:tc>
            </w:tr>
            <w:tr>
              <w:tc>
                <w:tcPr>
                  <w:tcW w:type="pct" w:w="1500"/>
                </w:tcPr>
                <w:p>
                  <w:pPr>
                    <w:ind w:left="425"/>
                  </w:pPr>
                  <w:r>
                    <w:rPr>
                      <w:b/>
                    </w:rPr>
                    <w:t>Definition:</w:t>
                  </w:r>
                </w:p>
              </w:tc>
              <w:tc>
                <w:tcPr>
                  <w:tcW w:type="pct" w:w="3500"/>
                </w:tcPr>
                <w:p>
                  <w:r>
                    <w:t>Underinddeling af Seværdighed på baggrund af de udstillede genstande eller forlystelser.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SeværdighedVærdi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andenSeværdighed</w:t>
                        </w:r>
                      </w:p>
                    </w:tc>
                    <w:tc>
                      <w:tcPr>
                        <w:tcW w:type="pct" w:w="3500"/>
                      </w:tcPr>
                      <w:p>
                        <w:r>
                          <w:t>Seværdighed der ikke falder ind i en af attributtens øvrige domæneværdier.</w:t>
                        </w:r>
                      </w:p>
                    </w:tc>
                  </w:tr>
                  <w:tr>
                    <w:tc>
                      <w:tcPr>
                        <w:tcW w:type="pct" w:w="1500"/>
                      </w:tcPr>
                      <w:p>
                        <w:r>
                          <w:t>arboret</w:t>
                        </w:r>
                      </w:p>
                    </w:tc>
                    <w:tc>
                      <w:tcPr>
                        <w:tcW w:type="pct" w:w="3500"/>
                      </w:tcPr>
                      <w:p>
                        <w:r>
                          <w:t>Samling af træer og evt. buske, anlagt med henblik på forskning inden for botanik og skovbrug.</w:t>
                        </w:r>
                      </w:p>
                    </w:tc>
                  </w:tr>
                  <w:tr>
                    <w:tc>
                      <w:tcPr>
                        <w:tcW w:type="pct" w:w="1500"/>
                      </w:tcPr>
                      <w:p>
                        <w:r>
                          <w:t>blomsterpark</w:t>
                        </w:r>
                      </w:p>
                    </w:tc>
                    <w:tc>
                      <w:tcPr>
                        <w:tcW w:type="pct" w:w="3500"/>
                      </w:tcPr>
                      <w:p>
                        <w:r>
                          <w:t>Park med mange smukke eller særprægede blomster.</w:t>
                        </w:r>
                      </w:p>
                    </w:tc>
                  </w:tr>
                  <w:tr>
                    <w:tc>
                      <w:tcPr>
                        <w:tcW w:type="pct" w:w="1500"/>
                      </w:tcPr>
                      <w:p>
                        <w:r>
                          <w:t>botaniskHave</w:t>
                        </w:r>
                      </w:p>
                    </w:tc>
                    <w:tc>
                      <w:tcPr>
                        <w:tcW w:type="pct" w:w="3500"/>
                      </w:tcPr>
                      <w:p>
                        <w:r>
                          <w:t>Offentligt tilgængeligt område hvor der dyrkes mange forskellige, ofte sjældne planter beregnet til udstilling og videnskabelige studier.</w:t>
                        </w:r>
                      </w:p>
                    </w:tc>
                  </w:tr>
                  <w:tr>
                    <w:tc>
                      <w:tcPr>
                        <w:tcW w:type="pct" w:w="1500"/>
                      </w:tcPr>
                      <w:p>
                        <w:r>
                          <w:t>dyrepark</w:t>
                        </w:r>
                      </w:p>
                    </w:tc>
                    <w:tc>
                      <w:tcPr>
                        <w:tcW w:type="pct" w:w="3500"/>
                      </w:tcPr>
                      <w:p>
                        <w:r>
                          <w:t>Større, indhegnet område hvor dyr holdes indespærret således at besøgende kan se og opleve dem.</w:t>
                        </w:r>
                      </w:p>
                    </w:tc>
                  </w:tr>
                  <w:tr>
                    <w:tc>
                      <w:tcPr>
                        <w:tcW w:type="pct" w:w="1500"/>
                      </w:tcPr>
                      <w:p>
                        <w:r>
                          <w:t>forlystelsespark</w:t>
                        </w:r>
                      </w:p>
                    </w:tc>
                    <w:tc>
                      <w:tcPr>
                        <w:tcW w:type="pct" w:w="3500"/>
                      </w:tcPr>
                      <w:p>
                        <w:r>
                          <w:t>Større, afgrænset område, som regel i eller nær en storby, med boder og forlystelser.</w:t>
                        </w:r>
                      </w:p>
                    </w:tc>
                  </w:tr>
                  <w:tr>
                    <w:tc>
                      <w:tcPr>
                        <w:tcW w:type="pct" w:w="1500"/>
                      </w:tcPr>
                      <w:p>
                        <w:r>
                          <w:t>frilandsmuseum</w:t>
                        </w:r>
                      </w:p>
                    </w:tc>
                    <w:tc>
                      <w:tcPr>
                        <w:tcW w:type="pct" w:w="3500"/>
                      </w:tcPr>
                      <w:p>
                        <w:r>
                          <w:t>Museum hvor genstande eller især gamle, genopførte huse og bygninger er udstillet udendørs.</w:t>
                        </w:r>
                      </w:p>
                    </w:tc>
                  </w:tr>
                  <w:tr>
                    <w:tc>
                      <w:tcPr>
                        <w:tcW w:type="pct" w:w="1500"/>
                      </w:tcPr>
                      <w:p>
                        <w:r>
                          <w:t>zoologiskHave</w:t>
                        </w:r>
                      </w:p>
                    </w:tc>
                    <w:tc>
                      <w:tcPr>
                        <w:tcW w:type="pct" w:w="3500"/>
                      </w:tcPr>
                      <w:p>
                        <w:r>
                          <w:t>Parklignende område hvor besøgende kan betragte dyr fra hele verden, holdt i fangenskab.</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3415687"/>
            <wp:docPr id="44" name="Kontekstdiagram Seværdighed"/>
            <a:graphic xmlns:a="http://schemas.openxmlformats.org/drawingml/2006/main">
              <a:graphicData uri="http://schemas.openxmlformats.org/drawingml/2006/picture">
                <pic:pic xmlns:pic="http://schemas.openxmlformats.org/drawingml/2006/picture">
                  <pic:nvPicPr>
                    <pic:cNvPr id="45" name="Kontekstdiagram Seværdighed"/>
                    <pic:cNvPicPr/>
                  </pic:nvPicPr>
                  <pic:blipFill>
                    <a:blip cstate="print" r:embed="img25"/>
                    <a:stretch>
                      <a:fillRect/>
                    </a:stretch>
                  </pic:blipFill>
                  <pic:spPr>
                    <a:xfrm>
                      <a:off x="0" y="0"/>
                      <a:ext cx="6480000" cy="3415687"/>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Seværdighed</w:t>
      </w:r>
      <w:bookmarkStart w:id="0" w:name="_GoBack"/>
      <w:bookmarkEnd w:id="0"/>
    </w:p>
    <w:p xmlns:xs="http://www.w3.org/2001/XMLSchema" xmlns:sc="http://shapechange.net/functions">
      <w:pPr>
        <w:pStyle w:val="berschrift3"/>
      </w:pPr>
      <w:bookmarkStart w:id="0" w:name="_Ref_C74055"/>
      <w:r>
        <w:t>Standsningssted</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Standsningssted</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Sted hvor et transportmiddel standser for at optage og/eller afsætte passagerer.</w:t>
                  </w:r>
                </w:p>
              </w:tc>
            </w:tr>
            <w:tr>
              <w:tc>
                <w:tcPr>
                  <w:tcW w:type="pct" w:w="1500"/>
                </w:tcPr>
                <w:p>
                  <w:pPr>
                    <w:ind w:left="425"/>
                  </w:pPr>
                  <w:r>
                    <w:rPr>
                      <w:b/>
                    </w:rPr>
                    <w:t>Beskrivelse:</w:t>
                  </w:r>
                </w:p>
              </w:tc>
              <w:tc>
                <w:tcPr>
                  <w:tcW w:type="pct" w:w="3500"/>
                </w:tcPr>
                <w:p>
                  <w:r>
                    <w:t>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adgangspunkt</w:t>
                  </w:r>
                </w:p>
              </w:tc>
            </w:tr>
            <w:tr>
              <w:tc>
                <w:tcPr>
                  <w:tcW w:type="pct" w:w="1500"/>
                </w:tcPr>
                <w:p>
                  <w:pPr>
                    <w:ind w:left="425"/>
                  </w:pPr>
                  <w:r>
                    <w:rPr>
                      <w:b/>
                    </w:rPr>
                    <w:t>Definition:</w:t>
                  </w:r>
                </w:p>
              </w:tc>
              <w:tc>
                <w:tcPr>
                  <w:tcW w:type="pct" w:w="3500"/>
                </w:tcPr>
                <w:p>
                  <w:r>
                    <w:t>Beskriver hvilken mulig adgangsveje der er til standsningsstedet.</w:t>
                  </w:r>
                </w:p>
              </w:tc>
            </w:tr>
            <w:tr>
              <w:tc>
                <w:tcPr>
                  <w:tcW w:type="pct" w:w="1500"/>
                </w:tcPr>
                <w:p>
                  <w:pPr>
                    <w:ind w:left="425"/>
                  </w:pPr>
                  <w:r>
                    <w:rPr>
                      <w:b/>
                    </w:rPr>
                    <w:t>Multiplicitet:</w:t>
                  </w:r>
                </w:p>
              </w:tc>
              <w:tc>
                <w:tcPr>
                  <w:tcW w:type="pct" w:w="3500"/>
                </w:tcPr>
                <w:p>
                  <w:r>
                    <w:t>0..*</w:t>
                  </w:r>
                </w:p>
              </w:tc>
            </w:tr>
            <w:tr>
              <w:tc>
                <w:tcPr>
                  <w:tcW w:type="pct" w:w="1500"/>
                </w:tcPr>
                <w:p>
                  <w:pPr>
                    <w:ind w:left="425"/>
                  </w:pPr>
                  <w:r>
                    <w:rPr>
                      <w:b/>
                    </w:rPr>
                    <w:t>Type:</w:t>
                  </w:r>
                </w:p>
              </w:tc>
              <w:tc>
                <w:tcPr>
                  <w:tcW w:type="pct" w:w="3500"/>
                </w:tcPr>
                <w:p>
                  <w:r>
                    <w:fldChar w:fldCharType="begin"/>
                  </w:r>
                  <w:r>
                    <w:instrText xml:space="preserve"> REF _Ref_C74021 \h </w:instrText>
                  </w:r>
                  <w:r>
                    <w:fldChar w:fldCharType="separate"/>
                  </w:r>
                  <w:r>
                    <w:t>Adgangspunkt</w:t>
                  </w:r>
                  <w:r>
                    <w:fldChar w:fldCharType="end"/>
                  </w:r>
                  <w:r>
                    <w:t xml:space="preserve"> (data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GM_MultiPoint</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standsningsstedtype</w:t>
                  </w:r>
                </w:p>
              </w:tc>
            </w:tr>
            <w:tr>
              <w:tc>
                <w:tcPr>
                  <w:tcW w:type="pct" w:w="1500"/>
                </w:tcPr>
                <w:p>
                  <w:pPr>
                    <w:ind w:left="425"/>
                  </w:pPr>
                  <w:r>
                    <w:rPr>
                      <w:b/>
                    </w:rPr>
                    <w:t>Definition:</w:t>
                  </w:r>
                </w:p>
              </w:tc>
              <w:tc>
                <w:tcPr>
                  <w:tcW w:type="pct" w:w="3500"/>
                </w:tcPr>
                <w:p>
                  <w:r>
                    <w:t>Underinddeling af Standsningssted på baggrund af typen af benyttende køretøjstype.</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StandsningsstedVærdi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bus</w:t>
                        </w:r>
                      </w:p>
                    </w:tc>
                    <w:tc>
                      <w:tcPr>
                        <w:tcW w:type="pct" w:w="3500"/>
                      </w:tcPr>
                      <w:p>
                        <w:r>
                          <w:t>Markeret sted hvor busser med fast rute standser og sætter passagerer af eller tager dem på.</w:t>
                        </w:r>
                      </w:p>
                    </w:tc>
                  </w:tr>
                  <w:tr>
                    <w:tc>
                      <w:tcPr>
                        <w:tcW w:type="pct" w:w="1500"/>
                      </w:tcPr>
                      <w:p>
                        <w:r>
                          <w:t>tog</w:t>
                        </w:r>
                      </w:p>
                    </w:tc>
                    <w:tc>
                      <w:tcPr>
                        <w:tcW w:type="pct" w:w="3500"/>
                      </w:tcPr>
                      <w:p>
                        <w:r>
                          <w:t>Holdeplads for tog hvor passagerer kan stige af eller på.</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3984754"/>
            <wp:docPr id="46" name="Kontekstdiagram Standsningssted"/>
            <a:graphic xmlns:a="http://schemas.openxmlformats.org/drawingml/2006/main">
              <a:graphicData uri="http://schemas.openxmlformats.org/drawingml/2006/picture">
                <pic:pic xmlns:pic="http://schemas.openxmlformats.org/drawingml/2006/picture">
                  <pic:nvPicPr>
                    <pic:cNvPr id="47" name="Kontekstdiagram Standsningssted"/>
                    <pic:cNvPicPr/>
                  </pic:nvPicPr>
                  <pic:blipFill>
                    <a:blip cstate="print" r:embed="img26"/>
                    <a:stretch>
                      <a:fillRect/>
                    </a:stretch>
                  </pic:blipFill>
                  <pic:spPr>
                    <a:xfrm>
                      <a:off x="0" y="0"/>
                      <a:ext cx="6480000" cy="3984754"/>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Standsningssted</w:t>
      </w:r>
      <w:bookmarkStart w:id="0" w:name="_GoBack"/>
      <w:bookmarkEnd w:id="0"/>
    </w:p>
    <w:p xmlns:xs="http://www.w3.org/2001/XMLSchema" xmlns:sc="http://shapechange.net/functions">
      <w:pPr>
        <w:pStyle w:val="berschrift3"/>
      </w:pPr>
      <w:bookmarkStart w:id="0" w:name="_Ref_C74012"/>
      <w:r>
        <w:t>Stednavn</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Stednavn</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Egennavn eller betegnelse på en geografisk lokalitet.</w:t>
                  </w:r>
                </w:p>
              </w:tc>
            </w:tr>
            <w:tr>
              <w:tc>
                <w:tcPr>
                  <w:tcW w:type="pct" w:w="1500"/>
                </w:tcPr>
                <w:p>
                  <w:pPr>
                    <w:ind w:left="425"/>
                  </w:pPr>
                  <w:r>
                    <w:rPr>
                      <w:b/>
                    </w:rPr>
                    <w:t>Type:</w:t>
                  </w:r>
                </w:p>
              </w:tc>
              <w:tc>
                <w:tcPr>
                  <w:tcW w:type="pct" w:w="3500"/>
                </w:tcPr>
                <w:p>
                  <w:r>
                    <w:t>Datatype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aktualitet</w:t>
                  </w:r>
                </w:p>
              </w:tc>
            </w:tr>
            <w:tr>
              <w:tc>
                <w:tcPr>
                  <w:tcW w:type="pct" w:w="1500"/>
                </w:tcPr>
                <w:p>
                  <w:pPr>
                    <w:ind w:left="425"/>
                  </w:pPr>
                  <w:r>
                    <w:rPr>
                      <w:b/>
                    </w:rPr>
                    <w:t>Definition:</w:t>
                  </w:r>
                </w:p>
              </w:tc>
              <w:tc>
                <w:tcPr>
                  <w:tcW w:type="pct" w:w="3500"/>
                </w:tcPr>
                <w:p>
                  <w:r>
                    <w:t>Nutidig eller fortidig virkning for stednavnet.</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AktualitetVærdi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historisk</w:t>
                        </w:r>
                      </w:p>
                    </w:tc>
                    <w:tc>
                      <w:tcPr>
                        <w:tcW w:type="pct" w:w="3500"/>
                      </w:tcPr>
                      <w:p>
                        <w:r>
                          <w:t>Stednavnet er ikke længere i brug i befolkningen.</w:t>
                        </w:r>
                      </w:p>
                    </w:tc>
                  </w:tr>
                  <w:tr>
                    <w:tc>
                      <w:tcPr>
                        <w:tcW w:type="pct" w:w="1500"/>
                      </w:tcPr>
                      <w:p>
                        <w:r>
                          <w:t>iAnvendelse</w:t>
                        </w:r>
                      </w:p>
                    </w:tc>
                    <w:tc>
                      <w:tcPr>
                        <w:tcW w:type="pct" w:w="3500"/>
                      </w:tcPr>
                      <w:p>
                        <w:r>
                          <w:t>Stednavnet er i brug i befolkningen.</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brugsprioritet</w:t>
                  </w:r>
                </w:p>
              </w:tc>
            </w:tr>
            <w:tr>
              <w:tc>
                <w:tcPr>
                  <w:tcW w:type="pct" w:w="1500"/>
                </w:tcPr>
                <w:p>
                  <w:pPr>
                    <w:ind w:left="425"/>
                  </w:pPr>
                  <w:r>
                    <w:rPr>
                      <w:b/>
                    </w:rPr>
                    <w:t>Definition:</w:t>
                  </w:r>
                </w:p>
              </w:tc>
              <w:tc>
                <w:tcPr>
                  <w:tcW w:type="pct" w:w="3500"/>
                </w:tcPr>
                <w:p>
                  <w:r>
                    <w:t>Stednavnenes indbyrdes brugsmæssige prioritering på et specifikt NavngivetSted.</w:t>
                  </w:r>
                </w:p>
              </w:tc>
            </w:tr>
            <w:tr>
              <w:tc>
                <w:tcPr>
                  <w:tcW w:type="pct" w:w="1500"/>
                </w:tcPr>
                <w:p>
                  <w:pPr>
                    <w:ind w:left="425"/>
                  </w:pPr>
                  <w:r>
                    <w:rPr>
                      <w:b/>
                    </w:rPr>
                    <w:t>Beskrivelse:</w:t>
                  </w:r>
                </w:p>
              </w:tc>
              <w:tc>
                <w:tcPr>
                  <w:tcW w:type="pct" w:w="3500"/>
                </w:tcPr>
                <w:p>
                  <w:r>
                    <w:t>der vil altid være ét (og kun ét) Stednavn med brugsprioritet "primær" tilknyttet et specifikt NavngivetSted.</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BrugsprioritetVærdi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primær</w:t>
                        </w:r>
                      </w:p>
                    </w:tc>
                    <w:tc>
                      <w:tcPr>
                        <w:tcW w:type="pct" w:w="3500"/>
                      </w:tcPr>
                      <w:p>
                        <w:r>
                          <w:t>Det Stednavn hvis skrivemåde bør anvendes, hvis kun et Stednavn skal benyttes per NavngivetSted.</w:t>
                        </w:r>
                      </w:p>
                      <w:p>
                        <w:r>
                          <w:t>Eksempel: til beskrivelse på kort og til søgning ønskes ofte det af befolkningen mest anvendte navn, f.eks. "Frederikssund Hospital", frem for det officielle navn "Nordsjællands Hospital Frederikssund"</w:t>
                        </w:r>
                      </w:p>
                    </w:tc>
                  </w:tr>
                  <w:tr>
                    <w:tc>
                      <w:tcPr>
                        <w:tcW w:type="pct" w:w="1500"/>
                      </w:tcPr>
                      <w:p>
                        <w:r>
                          <w:t>sekundær</w:t>
                        </w:r>
                      </w:p>
                    </w:tc>
                    <w:tc>
                      <w:tcPr>
                        <w:tcW w:type="pct" w:w="3500"/>
                      </w:tcPr>
                      <w:p>
                        <w:r>
                          <w:t>Et Stednavn der ikke har højeste prioritet, hvis kun et Stednavn skal benyttes per NavngivetSted.</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navnefølgenummer</w:t>
                  </w:r>
                </w:p>
              </w:tc>
            </w:tr>
            <w:tr>
              <w:tc>
                <w:tcPr>
                  <w:tcW w:type="pct" w:w="1500"/>
                </w:tcPr>
                <w:p>
                  <w:pPr>
                    <w:ind w:left="425"/>
                  </w:pPr>
                  <w:r>
                    <w:rPr>
                      <w:b/>
                    </w:rPr>
                    <w:t>Definition:</w:t>
                  </w:r>
                </w:p>
              </w:tc>
              <w:tc>
                <w:tcPr>
                  <w:tcW w:type="pct" w:w="3500"/>
                </w:tcPr>
                <w:p>
                  <w:r>
                    <w:t>Nummer der unikt identificerer et stednavn i konteksten af et given navngivet sted.</w:t>
                  </w:r>
                </w:p>
              </w:tc>
            </w:tr>
            <w:tr>
              <w:tc>
                <w:tcPr>
                  <w:tcW w:type="pct" w:w="1500"/>
                </w:tcPr>
                <w:p>
                  <w:pPr>
                    <w:ind w:left="425"/>
                  </w:pPr>
                  <w:r>
                    <w:rPr>
                      <w:b/>
                    </w:rPr>
                    <w:t>Beskrivelse:</w:t>
                  </w:r>
                </w:p>
              </w:tc>
              <w:tc>
                <w:tcPr>
                  <w:tcW w:type="pct" w:w="3500"/>
                </w:tcPr>
                <w:p>
                  <w:r>
                    <w:t>alle stednavne som tilhører ét bestemt navngivet sted har et forskelligt navnefølgenummer. F.eks. kunne den navngivede sted der repræsenterer metrostationen Fasanvej Station have et stednavn med navnefølgenummer 1 og skrivemåde 'Fasanvej Station' og et stednavn med navnefølgenummer 2 og skrivemåde 'Solbjerg Station'.</w:t>
                  </w:r>
                </w:p>
                <w:p>
                  <w:r>
                    <w:t/>
                  </w:r>
                </w:p>
                <w:p>
                  <w:r>
                    <w:t>Navne som tilhører forskellige navngivede steder kan have den samme navnefølgenummer. F.eks. kan man have forskelige stednavne med navnefølgenummer 1 og skrivemåde 'Lærkevej' der tilhører de forskellige Lærkeveje i forskellige byer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Integer</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navnestatus</w:t>
                  </w:r>
                </w:p>
              </w:tc>
            </w:tr>
            <w:tr>
              <w:tc>
                <w:tcPr>
                  <w:tcW w:type="pct" w:w="1500"/>
                </w:tcPr>
                <w:p>
                  <w:pPr>
                    <w:ind w:left="425"/>
                  </w:pPr>
                  <w:r>
                    <w:rPr>
                      <w:b/>
                    </w:rPr>
                    <w:t>Definition:</w:t>
                  </w:r>
                </w:p>
              </w:tc>
              <w:tc>
                <w:tcPr>
                  <w:tcW w:type="pct" w:w="3500"/>
                </w:tcPr>
                <w:p>
                  <w:r>
                    <w:t>Stednavnenes indbyrdes prioritering ud fra pålidelighed, på et specifikt NavngivetSted.</w:t>
                  </w:r>
                </w:p>
              </w:tc>
            </w:tr>
            <w:tr>
              <w:tc>
                <w:tcPr>
                  <w:tcW w:type="pct" w:w="1500"/>
                </w:tcPr>
                <w:p>
                  <w:pPr>
                    <w:ind w:left="425"/>
                  </w:pPr>
                  <w:r>
                    <w:rPr>
                      <w:b/>
                    </w:rPr>
                    <w:t>Beskrivelse:</w:t>
                  </w:r>
                </w:p>
              </w:tc>
              <w:tc>
                <w:tcPr>
                  <w:tcW w:type="pct" w:w="3500"/>
                </w:tcPr>
                <w:p>
                  <w:r>
                    <w:t>der kan maksimalt være et Stednavn med status "suAutoriseret" eller "officielt" tilknyttet et specifikt NavngivetSted</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NavnestatusVærdi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officielt</w:t>
                        </w:r>
                      </w:p>
                    </w:tc>
                    <w:tc>
                      <w:tcPr>
                        <w:tcW w:type="pct" w:w="3500"/>
                      </w:tcPr>
                      <w:p>
                        <w:r>
                          <w:t>Skrivemåden er indhentet fra en person eller myndighed med ansvar for det objekt i "virkeligheden" som stednavnet beskriver.</w:t>
                        </w:r>
                      </w:p>
                      <w:p>
                        <w:r>
                          <w:t>hvis der eksisterer et SU autoriseret navn, kan der ikke samtidig eksistere et officielt navn, idet dette udgøres af det SU autoriserede</w:t>
                        </w:r>
                      </w:p>
                    </w:tc>
                  </w:tr>
                  <w:tr>
                    <w:tc>
                      <w:tcPr>
                        <w:tcW w:type="pct" w:w="1500"/>
                      </w:tcPr>
                      <w:p>
                        <w:r>
                          <w:t>suAutoriseret</w:t>
                        </w:r>
                      </w:p>
                    </w:tc>
                    <w:tc>
                      <w:tcPr>
                        <w:tcW w:type="pct" w:w="3500"/>
                      </w:tcPr>
                      <w:p>
                        <w:r>
                          <w:t>Skrivemåden er autoriseret af Kulturministeriet gennem Stednavneudvalget.</w:t>
                        </w:r>
                      </w:p>
                    </w:tc>
                  </w:tr>
                  <w:tr>
                    <w:tc>
                      <w:tcPr>
                        <w:tcW w:type="pct" w:w="1500"/>
                      </w:tcPr>
                      <w:p>
                        <w:r>
                          <w:t>uofficielt</w:t>
                        </w:r>
                      </w:p>
                    </w:tc>
                    <w:tc>
                      <w:tcPr>
                        <w:tcW w:type="pct" w:w="3500"/>
                      </w:tcPr>
                      <w:p>
                        <w:r>
                          <w:t>Skrivemåden er ikke indhentet fra en person eller myndighed med ansvar for det objekt i "virkeligheden" som stednavnet beskriver.</w:t>
                        </w:r>
                      </w:p>
                    </w:tc>
                  </w:tr>
                </w:tbl>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oprettelsesdato</w:t>
                  </w:r>
                </w:p>
              </w:tc>
            </w:tr>
            <w:tr>
              <w:tc>
                <w:tcPr>
                  <w:tcW w:type="pct" w:w="1500"/>
                </w:tcPr>
                <w:p>
                  <w:pPr>
                    <w:ind w:left="425"/>
                  </w:pPr>
                  <w:r>
                    <w:rPr>
                      <w:b/>
                    </w:rPr>
                    <w:t>Definition:</w:t>
                  </w:r>
                </w:p>
              </w:tc>
              <w:tc>
                <w:tcPr>
                  <w:tcW w:type="pct" w:w="3500"/>
                </w:tcPr>
                <w:p>
                  <w:r>
                    <w:t>Dato for oprettelse af første version af Stednavnet i databasen.</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DateTime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skrivemåde</w:t>
                  </w:r>
                </w:p>
              </w:tc>
            </w:tr>
            <w:tr>
              <w:tc>
                <w:tcPr>
                  <w:tcW w:type="pct" w:w="1500"/>
                </w:tcPr>
                <w:p>
                  <w:pPr>
                    <w:ind w:left="425"/>
                  </w:pPr>
                  <w:r>
                    <w:rPr>
                      <w:b/>
                    </w:rPr>
                    <w:t>Definition:</w:t>
                  </w:r>
                </w:p>
              </w:tc>
              <w:tc>
                <w:tcPr>
                  <w:tcW w:type="pct" w:w="3500"/>
                </w:tcPr>
                <w:p>
                  <w:r>
                    <w:t>Stednavnets skriftlige form.</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CharacterString</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sprog</w:t>
                  </w:r>
                </w:p>
              </w:tc>
            </w:tr>
            <w:tr>
              <w:tc>
                <w:tcPr>
                  <w:tcW w:type="pct" w:w="1500"/>
                </w:tcPr>
                <w:p>
                  <w:pPr>
                    <w:ind w:left="425"/>
                  </w:pPr>
                  <w:r>
                    <w:rPr>
                      <w:b/>
                    </w:rPr>
                    <w:t>Definition:</w:t>
                  </w:r>
                </w:p>
              </w:tc>
              <w:tc>
                <w:tcPr>
                  <w:tcW w:type="pct" w:w="3500"/>
                </w:tcPr>
                <w:p>
                  <w:r>
                    <w:t>Sproget som er anvendt i skrivemåden.</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LanguageCode</w:t>
                  </w:r>
                  <w:r>
                    <w:t xml:space="preserve"> (code list)</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Afrikaans</w:t>
                        </w:r>
                      </w:p>
                    </w:tc>
                    <w:tc>
                      <w:tcPr>
                        <w:tcW w:type="pct" w:w="3500"/>
                      </w:tcPr>
                      <w:p/>
                    </w:tc>
                  </w:tr>
                  <w:tr>
                    <w:tc>
                      <w:tcPr>
                        <w:tcW w:type="pct" w:w="1500"/>
                      </w:tcPr>
                      <w:p>
                        <w:r>
                          <w:t>Albanian</w:t>
                        </w:r>
                      </w:p>
                    </w:tc>
                    <w:tc>
                      <w:tcPr>
                        <w:tcW w:type="pct" w:w="3500"/>
                      </w:tcPr>
                      <w:p/>
                    </w:tc>
                  </w:tr>
                  <w:tr>
                    <w:tc>
                      <w:tcPr>
                        <w:tcW w:type="pct" w:w="1500"/>
                      </w:tcPr>
                      <w:p>
                        <w:r>
                          <w:t>Arabic</w:t>
                        </w:r>
                      </w:p>
                    </w:tc>
                    <w:tc>
                      <w:tcPr>
                        <w:tcW w:type="pct" w:w="3500"/>
                      </w:tcPr>
                      <w:p/>
                    </w:tc>
                  </w:tr>
                  <w:tr>
                    <w:tc>
                      <w:tcPr>
                        <w:tcW w:type="pct" w:w="1500"/>
                      </w:tcPr>
                      <w:p>
                        <w:r>
                          <w:t>Basque</w:t>
                        </w:r>
                      </w:p>
                    </w:tc>
                    <w:tc>
                      <w:tcPr>
                        <w:tcW w:type="pct" w:w="3500"/>
                      </w:tcPr>
                      <w:p/>
                    </w:tc>
                  </w:tr>
                  <w:tr>
                    <w:tc>
                      <w:tcPr>
                        <w:tcW w:type="pct" w:w="1500"/>
                      </w:tcPr>
                      <w:p>
                        <w:r>
                          <w:t>Belarusian</w:t>
                        </w:r>
                      </w:p>
                    </w:tc>
                    <w:tc>
                      <w:tcPr>
                        <w:tcW w:type="pct" w:w="3500"/>
                      </w:tcPr>
                      <w:p/>
                    </w:tc>
                  </w:tr>
                  <w:tr>
                    <w:tc>
                      <w:tcPr>
                        <w:tcW w:type="pct" w:w="1500"/>
                      </w:tcPr>
                      <w:p>
                        <w:r>
                          <w:t>Bulgarian</w:t>
                        </w:r>
                      </w:p>
                    </w:tc>
                    <w:tc>
                      <w:tcPr>
                        <w:tcW w:type="pct" w:w="3500"/>
                      </w:tcPr>
                      <w:p/>
                    </w:tc>
                  </w:tr>
                  <w:tr>
                    <w:tc>
                      <w:tcPr>
                        <w:tcW w:type="pct" w:w="1500"/>
                      </w:tcPr>
                      <w:p>
                        <w:r>
                          <w:t>Catalan</w:t>
                        </w:r>
                      </w:p>
                    </w:tc>
                    <w:tc>
                      <w:tcPr>
                        <w:tcW w:type="pct" w:w="3500"/>
                      </w:tcPr>
                      <w:p/>
                    </w:tc>
                  </w:tr>
                  <w:tr>
                    <w:tc>
                      <w:tcPr>
                        <w:tcW w:type="pct" w:w="1500"/>
                      </w:tcPr>
                      <w:p>
                        <w:r>
                          <w:t>Chinese</w:t>
                        </w:r>
                      </w:p>
                    </w:tc>
                    <w:tc>
                      <w:tcPr>
                        <w:tcW w:type="pct" w:w="3500"/>
                      </w:tcPr>
                      <w:p/>
                    </w:tc>
                  </w:tr>
                  <w:tr>
                    <w:tc>
                      <w:tcPr>
                        <w:tcW w:type="pct" w:w="1500"/>
                      </w:tcPr>
                      <w:p>
                        <w:r>
                          <w:t>Croatian</w:t>
                        </w:r>
                      </w:p>
                    </w:tc>
                    <w:tc>
                      <w:tcPr>
                        <w:tcW w:type="pct" w:w="3500"/>
                      </w:tcPr>
                      <w:p/>
                    </w:tc>
                  </w:tr>
                  <w:tr>
                    <w:tc>
                      <w:tcPr>
                        <w:tcW w:type="pct" w:w="1500"/>
                      </w:tcPr>
                      <w:p>
                        <w:r>
                          <w:t>Czech</w:t>
                        </w:r>
                      </w:p>
                    </w:tc>
                    <w:tc>
                      <w:tcPr>
                        <w:tcW w:type="pct" w:w="3500"/>
                      </w:tcPr>
                      <w:p/>
                    </w:tc>
                  </w:tr>
                  <w:tr>
                    <w:tc>
                      <w:tcPr>
                        <w:tcW w:type="pct" w:w="1500"/>
                      </w:tcPr>
                      <w:p>
                        <w:r>
                          <w:t>Danish</w:t>
                        </w:r>
                      </w:p>
                    </w:tc>
                    <w:tc>
                      <w:tcPr>
                        <w:tcW w:type="pct" w:w="3500"/>
                      </w:tcPr>
                      <w:p/>
                    </w:tc>
                  </w:tr>
                  <w:tr>
                    <w:tc>
                      <w:tcPr>
                        <w:tcW w:type="pct" w:w="1500"/>
                      </w:tcPr>
                      <w:p>
                        <w:r>
                          <w:t>Dutch</w:t>
                        </w:r>
                      </w:p>
                    </w:tc>
                    <w:tc>
                      <w:tcPr>
                        <w:tcW w:type="pct" w:w="3500"/>
                      </w:tcPr>
                      <w:p/>
                    </w:tc>
                  </w:tr>
                  <w:tr>
                    <w:tc>
                      <w:tcPr>
                        <w:tcW w:type="pct" w:w="1500"/>
                      </w:tcPr>
                      <w:p>
                        <w:r>
                          <w:t>English</w:t>
                        </w:r>
                      </w:p>
                    </w:tc>
                    <w:tc>
                      <w:tcPr>
                        <w:tcW w:type="pct" w:w="3500"/>
                      </w:tcPr>
                      <w:p/>
                    </w:tc>
                  </w:tr>
                  <w:tr>
                    <w:tc>
                      <w:tcPr>
                        <w:tcW w:type="pct" w:w="1500"/>
                      </w:tcPr>
                      <w:p>
                        <w:r>
                          <w:t>Estonian</w:t>
                        </w:r>
                      </w:p>
                    </w:tc>
                    <w:tc>
                      <w:tcPr>
                        <w:tcW w:type="pct" w:w="3500"/>
                      </w:tcPr>
                      <w:p/>
                    </w:tc>
                  </w:tr>
                  <w:tr>
                    <w:tc>
                      <w:tcPr>
                        <w:tcW w:type="pct" w:w="1500"/>
                      </w:tcPr>
                      <w:p>
                        <w:r>
                          <w:t>Faeroese</w:t>
                        </w:r>
                      </w:p>
                    </w:tc>
                    <w:tc>
                      <w:tcPr>
                        <w:tcW w:type="pct" w:w="3500"/>
                      </w:tcPr>
                      <w:p/>
                    </w:tc>
                  </w:tr>
                  <w:tr>
                    <w:tc>
                      <w:tcPr>
                        <w:tcW w:type="pct" w:w="1500"/>
                      </w:tcPr>
                      <w:p>
                        <w:r>
                          <w:t>French</w:t>
                        </w:r>
                      </w:p>
                    </w:tc>
                    <w:tc>
                      <w:tcPr>
                        <w:tcW w:type="pct" w:w="3500"/>
                      </w:tcPr>
                      <w:p/>
                    </w:tc>
                  </w:tr>
                  <w:tr>
                    <w:tc>
                      <w:tcPr>
                        <w:tcW w:type="pct" w:w="1500"/>
                      </w:tcPr>
                      <w:p>
                        <w:r>
                          <w:t>French(Canadian)</w:t>
                        </w:r>
                      </w:p>
                    </w:tc>
                    <w:tc>
                      <w:tcPr>
                        <w:tcW w:type="pct" w:w="3500"/>
                      </w:tcPr>
                      <w:p/>
                    </w:tc>
                  </w:tr>
                  <w:tr>
                    <w:tc>
                      <w:tcPr>
                        <w:tcW w:type="pct" w:w="1500"/>
                      </w:tcPr>
                      <w:p>
                        <w:r>
                          <w:t>Finnish</w:t>
                        </w:r>
                      </w:p>
                    </w:tc>
                    <w:tc>
                      <w:tcPr>
                        <w:tcW w:type="pct" w:w="3500"/>
                      </w:tcPr>
                      <w:p/>
                    </w:tc>
                  </w:tr>
                  <w:tr>
                    <w:tc>
                      <w:tcPr>
                        <w:tcW w:type="pct" w:w="1500"/>
                      </w:tcPr>
                      <w:p>
                        <w:r>
                          <w:t>German</w:t>
                        </w:r>
                      </w:p>
                    </w:tc>
                    <w:tc>
                      <w:tcPr>
                        <w:tcW w:type="pct" w:w="3500"/>
                      </w:tcPr>
                      <w:p/>
                    </w:tc>
                  </w:tr>
                  <w:tr>
                    <w:tc>
                      <w:tcPr>
                        <w:tcW w:type="pct" w:w="1500"/>
                      </w:tcPr>
                      <w:p>
                        <w:r>
                          <w:t>Greek</w:t>
                        </w:r>
                      </w:p>
                    </w:tc>
                    <w:tc>
                      <w:tcPr>
                        <w:tcW w:type="pct" w:w="3500"/>
                      </w:tcPr>
                      <w:p/>
                    </w:tc>
                  </w:tr>
                  <w:tr>
                    <w:tc>
                      <w:tcPr>
                        <w:tcW w:type="pct" w:w="1500"/>
                      </w:tcPr>
                      <w:p>
                        <w:r>
                          <w:t>Hawaian</w:t>
                        </w:r>
                      </w:p>
                    </w:tc>
                    <w:tc>
                      <w:tcPr>
                        <w:tcW w:type="pct" w:w="3500"/>
                      </w:tcPr>
                      <w:p/>
                    </w:tc>
                  </w:tr>
                  <w:tr>
                    <w:tc>
                      <w:tcPr>
                        <w:tcW w:type="pct" w:w="1500"/>
                      </w:tcPr>
                      <w:p>
                        <w:r>
                          <w:t>Hebrew</w:t>
                        </w:r>
                      </w:p>
                    </w:tc>
                    <w:tc>
                      <w:tcPr>
                        <w:tcW w:type="pct" w:w="3500"/>
                      </w:tcPr>
                      <w:p/>
                    </w:tc>
                  </w:tr>
                  <w:tr>
                    <w:tc>
                      <w:tcPr>
                        <w:tcW w:type="pct" w:w="1500"/>
                      </w:tcPr>
                      <w:p>
                        <w:r>
                          <w:t>Hungarian</w:t>
                        </w:r>
                      </w:p>
                    </w:tc>
                    <w:tc>
                      <w:tcPr>
                        <w:tcW w:type="pct" w:w="3500"/>
                      </w:tcPr>
                      <w:p/>
                    </w:tc>
                  </w:tr>
                  <w:tr>
                    <w:tc>
                      <w:tcPr>
                        <w:tcW w:type="pct" w:w="1500"/>
                      </w:tcPr>
                      <w:p>
                        <w:r>
                          <w:t>Icelandic</w:t>
                        </w:r>
                      </w:p>
                    </w:tc>
                    <w:tc>
                      <w:tcPr>
                        <w:tcW w:type="pct" w:w="3500"/>
                      </w:tcPr>
                      <w:p/>
                    </w:tc>
                  </w:tr>
                  <w:tr>
                    <w:tc>
                      <w:tcPr>
                        <w:tcW w:type="pct" w:w="1500"/>
                      </w:tcPr>
                      <w:p>
                        <w:r>
                          <w:t>Indonesian</w:t>
                        </w:r>
                      </w:p>
                    </w:tc>
                    <w:tc>
                      <w:tcPr>
                        <w:tcW w:type="pct" w:w="3500"/>
                      </w:tcPr>
                      <w:p/>
                    </w:tc>
                  </w:tr>
                  <w:tr>
                    <w:tc>
                      <w:tcPr>
                        <w:tcW w:type="pct" w:w="1500"/>
                      </w:tcPr>
                      <w:p>
                        <w:r>
                          <w:t>Italian</w:t>
                        </w:r>
                      </w:p>
                    </w:tc>
                    <w:tc>
                      <w:tcPr>
                        <w:tcW w:type="pct" w:w="3500"/>
                      </w:tcPr>
                      <w:p/>
                    </w:tc>
                  </w:tr>
                  <w:tr>
                    <w:tc>
                      <w:tcPr>
                        <w:tcW w:type="pct" w:w="1500"/>
                      </w:tcPr>
                      <w:p>
                        <w:r>
                          <w:t>Japanese</w:t>
                        </w:r>
                      </w:p>
                    </w:tc>
                    <w:tc>
                      <w:tcPr>
                        <w:tcW w:type="pct" w:w="3500"/>
                      </w:tcPr>
                      <w:p/>
                    </w:tc>
                  </w:tr>
                  <w:tr>
                    <w:tc>
                      <w:tcPr>
                        <w:tcW w:type="pct" w:w="1500"/>
                      </w:tcPr>
                      <w:p>
                        <w:r>
                          <w:t>Korean</w:t>
                        </w:r>
                      </w:p>
                    </w:tc>
                    <w:tc>
                      <w:tcPr>
                        <w:tcW w:type="pct" w:w="3500"/>
                      </w:tcPr>
                      <w:p/>
                    </w:tc>
                  </w:tr>
                  <w:tr>
                    <w:tc>
                      <w:tcPr>
                        <w:tcW w:type="pct" w:w="1500"/>
                      </w:tcPr>
                      <w:p>
                        <w:r>
                          <w:t>Latvian</w:t>
                        </w:r>
                      </w:p>
                    </w:tc>
                    <w:tc>
                      <w:tcPr>
                        <w:tcW w:type="pct" w:w="3500"/>
                      </w:tcPr>
                      <w:p/>
                    </w:tc>
                  </w:tr>
                  <w:tr>
                    <w:tc>
                      <w:tcPr>
                        <w:tcW w:type="pct" w:w="1500"/>
                      </w:tcPr>
                      <w:p>
                        <w:r>
                          <w:t>Lithuanian</w:t>
                        </w:r>
                      </w:p>
                    </w:tc>
                    <w:tc>
                      <w:tcPr>
                        <w:tcW w:type="pct" w:w="3500"/>
                      </w:tcPr>
                      <w:p/>
                    </w:tc>
                  </w:tr>
                  <w:tr>
                    <w:tc>
                      <w:tcPr>
                        <w:tcW w:type="pct" w:w="1500"/>
                      </w:tcPr>
                      <w:p>
                        <w:r>
                          <w:t>Malaysian</w:t>
                        </w:r>
                      </w:p>
                    </w:tc>
                    <w:tc>
                      <w:tcPr>
                        <w:tcW w:type="pct" w:w="3500"/>
                      </w:tcPr>
                      <w:p/>
                    </w:tc>
                  </w:tr>
                  <w:tr>
                    <w:tc>
                      <w:tcPr>
                        <w:tcW w:type="pct" w:w="1500"/>
                      </w:tcPr>
                      <w:p>
                        <w:r>
                          <w:t>Norwegian</w:t>
                        </w:r>
                      </w:p>
                    </w:tc>
                    <w:tc>
                      <w:tcPr>
                        <w:tcW w:type="pct" w:w="3500"/>
                      </w:tcPr>
                      <w:p/>
                    </w:tc>
                  </w:tr>
                  <w:tr>
                    <w:tc>
                      <w:tcPr>
                        <w:tcW w:type="pct" w:w="1500"/>
                      </w:tcPr>
                      <w:p>
                        <w:r>
                          <w:t>Polish</w:t>
                        </w:r>
                      </w:p>
                    </w:tc>
                    <w:tc>
                      <w:tcPr>
                        <w:tcW w:type="pct" w:w="3500"/>
                      </w:tcPr>
                      <w:p/>
                    </w:tc>
                  </w:tr>
                  <w:tr>
                    <w:tc>
                      <w:tcPr>
                        <w:tcW w:type="pct" w:w="1500"/>
                      </w:tcPr>
                      <w:p>
                        <w:r>
                          <w:t>Portuguese</w:t>
                        </w:r>
                      </w:p>
                    </w:tc>
                    <w:tc>
                      <w:tcPr>
                        <w:tcW w:type="pct" w:w="3500"/>
                      </w:tcPr>
                      <w:p/>
                    </w:tc>
                  </w:tr>
                  <w:tr>
                    <w:tc>
                      <w:tcPr>
                        <w:tcW w:type="pct" w:w="1500"/>
                      </w:tcPr>
                      <w:p>
                        <w:r>
                          <w:t>Romanian</w:t>
                        </w:r>
                      </w:p>
                    </w:tc>
                    <w:tc>
                      <w:tcPr>
                        <w:tcW w:type="pct" w:w="3500"/>
                      </w:tcPr>
                      <w:p/>
                    </w:tc>
                  </w:tr>
                  <w:tr>
                    <w:tc>
                      <w:tcPr>
                        <w:tcW w:type="pct" w:w="1500"/>
                      </w:tcPr>
                      <w:p>
                        <w:r>
                          <w:t>Russian</w:t>
                        </w:r>
                      </w:p>
                    </w:tc>
                    <w:tc>
                      <w:tcPr>
                        <w:tcW w:type="pct" w:w="3500"/>
                      </w:tcPr>
                      <w:p/>
                    </w:tc>
                  </w:tr>
                  <w:tr>
                    <w:tc>
                      <w:tcPr>
                        <w:tcW w:type="pct" w:w="1500"/>
                      </w:tcPr>
                      <w:p>
                        <w:r>
                          <w:t>Serbian</w:t>
                        </w:r>
                      </w:p>
                    </w:tc>
                    <w:tc>
                      <w:tcPr>
                        <w:tcW w:type="pct" w:w="3500"/>
                      </w:tcPr>
                      <w:p/>
                    </w:tc>
                  </w:tr>
                  <w:tr>
                    <w:tc>
                      <w:tcPr>
                        <w:tcW w:type="pct" w:w="1500"/>
                      </w:tcPr>
                      <w:p>
                        <w:r>
                          <w:t>Slovak</w:t>
                        </w:r>
                      </w:p>
                    </w:tc>
                    <w:tc>
                      <w:tcPr>
                        <w:tcW w:type="pct" w:w="3500"/>
                      </w:tcPr>
                      <w:p/>
                    </w:tc>
                  </w:tr>
                  <w:tr>
                    <w:tc>
                      <w:tcPr>
                        <w:tcW w:type="pct" w:w="1500"/>
                      </w:tcPr>
                      <w:p>
                        <w:r>
                          <w:t>Slovenian</w:t>
                        </w:r>
                      </w:p>
                    </w:tc>
                    <w:tc>
                      <w:tcPr>
                        <w:tcW w:type="pct" w:w="3500"/>
                      </w:tcPr>
                      <w:p/>
                    </w:tc>
                  </w:tr>
                  <w:tr>
                    <w:tc>
                      <w:tcPr>
                        <w:tcW w:type="pct" w:w="1500"/>
                      </w:tcPr>
                      <w:p>
                        <w:r>
                          <w:t>Spanish</w:t>
                        </w:r>
                      </w:p>
                    </w:tc>
                    <w:tc>
                      <w:tcPr>
                        <w:tcW w:type="pct" w:w="3500"/>
                      </w:tcPr>
                      <w:p/>
                    </w:tc>
                  </w:tr>
                  <w:tr>
                    <w:tc>
                      <w:tcPr>
                        <w:tcW w:type="pct" w:w="1500"/>
                      </w:tcPr>
                      <w:p>
                        <w:r>
                          <w:t>Swahili</w:t>
                        </w:r>
                      </w:p>
                    </w:tc>
                    <w:tc>
                      <w:tcPr>
                        <w:tcW w:type="pct" w:w="3500"/>
                      </w:tcPr>
                      <w:p/>
                    </w:tc>
                  </w:tr>
                  <w:tr>
                    <w:tc>
                      <w:tcPr>
                        <w:tcW w:type="pct" w:w="1500"/>
                      </w:tcPr>
                      <w:p>
                        <w:r>
                          <w:t>Swedish</w:t>
                        </w:r>
                      </w:p>
                    </w:tc>
                    <w:tc>
                      <w:tcPr>
                        <w:tcW w:type="pct" w:w="3500"/>
                      </w:tcPr>
                      <w:p/>
                    </w:tc>
                  </w:tr>
                  <w:tr>
                    <w:tc>
                      <w:tcPr>
                        <w:tcW w:type="pct" w:w="1500"/>
                      </w:tcPr>
                      <w:p>
                        <w:r>
                          <w:t>Turkish</w:t>
                        </w:r>
                      </w:p>
                    </w:tc>
                    <w:tc>
                      <w:tcPr>
                        <w:tcW w:type="pct" w:w="3500"/>
                      </w:tcPr>
                      <w:p/>
                    </w:tc>
                  </w:tr>
                  <w:tr>
                    <w:tc>
                      <w:tcPr>
                        <w:tcW w:type="pct" w:w="1500"/>
                      </w:tcPr>
                      <w:p>
                        <w:r>
                          <w:t>Ukranian</w:t>
                        </w:r>
                      </w:p>
                    </w:tc>
                    <w:tc>
                      <w:tcPr>
                        <w:tcW w:type="pct" w:w="3500"/>
                      </w:tcPr>
                      <w:p/>
                    </w:tc>
                  </w:tr>
                </w:tbl>
                <w:p/>
              </w:tc>
            </w:tr>
          </w:tbl>
          <w:p/>
        </w:tc>
      </w:tr>
    </w:tbl>
    <w:p xmlns:xs="http://www.w3.org/2001/XMLSchema" xmlns:sc="http://shapechange.net/functions"/>
    <w:p xmlns:xs="http://www.w3.org/2001/XMLSchema" xmlns:sc="http://shapechange.net/functions">
      <w:pPr>
        <w:pStyle w:val="berschrift3"/>
      </w:pPr>
      <w:bookmarkStart w:id="0" w:name="_Ref_C74003"/>
      <w:r>
        <w:t>Sø</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Sø</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Stor, stillestående vandmasse der er omgivet af land.</w:t>
                  </w:r>
                </w:p>
              </w:tc>
            </w:tr>
            <w:tr>
              <w:tc>
                <w:tcPr>
                  <w:tcW w:type="pct" w:w="1500"/>
                </w:tcPr>
                <w:p>
                  <w:pPr>
                    <w:ind w:left="425"/>
                  </w:pPr>
                  <w:r>
                    <w:rPr>
                      <w:b/>
                    </w:rPr>
                    <w:t>Beskrivelse:</w:t>
                  </w:r>
                </w:p>
              </w:tc>
              <w:tc>
                <w:tcPr>
                  <w:tcW w:type="pct" w:w="3500"/>
                </w:tcPr>
                <w:p>
                  <w:r>
                    <w:t>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adgangspunkt</w:t>
                  </w:r>
                </w:p>
              </w:tc>
            </w:tr>
            <w:tr>
              <w:tc>
                <w:tcPr>
                  <w:tcW w:type="pct" w:w="1500"/>
                </w:tcPr>
                <w:p>
                  <w:pPr>
                    <w:ind w:left="425"/>
                  </w:pPr>
                  <w:r>
                    <w:rPr>
                      <w:b/>
                    </w:rPr>
                    <w:t>Definition:</w:t>
                  </w:r>
                </w:p>
              </w:tc>
              <w:tc>
                <w:tcPr>
                  <w:tcW w:type="pct" w:w="3500"/>
                </w:tcPr>
                <w:p>
                  <w:r>
                    <w:t>Beskriver hvilken mulig adgangsveje der er til søen.</w:t>
                  </w:r>
                </w:p>
              </w:tc>
            </w:tr>
            <w:tr>
              <w:tc>
                <w:tcPr>
                  <w:tcW w:type="pct" w:w="1500"/>
                </w:tcPr>
                <w:p>
                  <w:pPr>
                    <w:ind w:left="425"/>
                  </w:pPr>
                  <w:r>
                    <w:rPr>
                      <w:b/>
                    </w:rPr>
                    <w:t>Multiplicitet:</w:t>
                  </w:r>
                </w:p>
              </w:tc>
              <w:tc>
                <w:tcPr>
                  <w:tcW w:type="pct" w:w="3500"/>
                </w:tcPr>
                <w:p>
                  <w:r>
                    <w:t>0..*</w:t>
                  </w:r>
                </w:p>
              </w:tc>
            </w:tr>
            <w:tr>
              <w:tc>
                <w:tcPr>
                  <w:tcW w:type="pct" w:w="1500"/>
                </w:tcPr>
                <w:p>
                  <w:pPr>
                    <w:ind w:left="425"/>
                  </w:pPr>
                  <w:r>
                    <w:rPr>
                      <w:b/>
                    </w:rPr>
                    <w:t>Type:</w:t>
                  </w:r>
                </w:p>
              </w:tc>
              <w:tc>
                <w:tcPr>
                  <w:tcW w:type="pct" w:w="3500"/>
                </w:tcPr>
                <w:p>
                  <w:r>
                    <w:fldChar w:fldCharType="begin"/>
                  </w:r>
                  <w:r>
                    <w:instrText xml:space="preserve"> REF _Ref_C74021 \h </w:instrText>
                  </w:r>
                  <w:r>
                    <w:fldChar w:fldCharType="separate"/>
                  </w:r>
                  <w:r>
                    <w:t>Adgangspunkt</w:t>
                  </w:r>
                  <w:r>
                    <w:fldChar w:fldCharType="end"/>
                  </w:r>
                  <w:r>
                    <w:t xml:space="preserve"> (data 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en Sø som 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GM_MultiSurface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søtype</w:t>
                  </w:r>
                </w:p>
              </w:tc>
            </w:tr>
            <w:tr>
              <w:tc>
                <w:tcPr>
                  <w:tcW w:type="pct" w:w="1500"/>
                </w:tcPr>
                <w:p>
                  <w:pPr>
                    <w:ind w:left="425"/>
                  </w:pPr>
                  <w:r>
                    <w:rPr>
                      <w:b/>
                    </w:rPr>
                    <w:t>Definition:</w:t>
                  </w:r>
                </w:p>
              </w:tc>
              <w:tc>
                <w:tcPr>
                  <w:tcW w:type="pct" w:w="3500"/>
                </w:tcPr>
                <w:p>
                  <w:r>
                    <w:t>Underinddeling af Sø.</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SøVærdi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sø</w:t>
                        </w:r>
                      </w:p>
                    </w:tc>
                    <w:tc>
                      <w:tcPr>
                        <w:tcW w:type="pct" w:w="3500"/>
                      </w:tcPr>
                      <w:p>
                        <w:r>
                          <w:t>Dækker alle søtyper.</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4084364"/>
            <wp:docPr id="48" name="Kontekstdiagram Sø"/>
            <a:graphic xmlns:a="http://schemas.openxmlformats.org/drawingml/2006/main">
              <a:graphicData uri="http://schemas.openxmlformats.org/drawingml/2006/picture">
                <pic:pic xmlns:pic="http://schemas.openxmlformats.org/drawingml/2006/picture">
                  <pic:nvPicPr>
                    <pic:cNvPr id="49" name="Kontekstdiagram Sø"/>
                    <pic:cNvPicPr/>
                  </pic:nvPicPr>
                  <pic:blipFill>
                    <a:blip cstate="print" r:embed="img27"/>
                    <a:stretch>
                      <a:fillRect/>
                    </a:stretch>
                  </pic:blipFill>
                  <pic:spPr>
                    <a:xfrm>
                      <a:off x="0" y="0"/>
                      <a:ext cx="6480000" cy="4084364"/>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Sø</w:t>
      </w:r>
      <w:bookmarkStart w:id="0" w:name="_GoBack"/>
      <w:bookmarkEnd w:id="0"/>
    </w:p>
    <w:p xmlns:xs="http://www.w3.org/2001/XMLSchema" xmlns:sc="http://shapechange.net/functions">
      <w:pPr>
        <w:pStyle w:val="berschrift3"/>
      </w:pPr>
      <w:bookmarkStart w:id="0" w:name="_Ref_C74007"/>
      <w:r>
        <w:t>Terrænkontur</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Terrænkontur</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Menneskeskabt jordvold, stengærde eller andet bygværk der hæver sig over det omkringliggende terræn.</w:t>
                  </w:r>
                </w:p>
              </w:tc>
            </w:tr>
            <w:tr>
              <w:tc>
                <w:tcPr>
                  <w:tcW w:type="pct" w:w="1500"/>
                </w:tcPr>
                <w:p>
                  <w:pPr>
                    <w:ind w:left="425"/>
                  </w:pPr>
                  <w:r>
                    <w:rPr>
                      <w:b/>
                    </w:rPr>
                    <w:t>Beskrivelse:</w:t>
                  </w:r>
                </w:p>
              </w:tc>
              <w:tc>
                <w:tcPr>
                  <w:tcW w:type="pct" w:w="3500"/>
                </w:tcPr>
                <w:p>
                  <w:r>
                    <w:t>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GM_MultiCurve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længde</w:t>
                  </w:r>
                </w:p>
              </w:tc>
            </w:tr>
            <w:tr>
              <w:tc>
                <w:tcPr>
                  <w:tcW w:type="pct" w:w="1500"/>
                </w:tcPr>
                <w:p>
                  <w:pPr>
                    <w:ind w:left="425"/>
                  </w:pPr>
                  <w:r>
                    <w:rPr>
                      <w:b/>
                    </w:rPr>
                    <w:t>Definition:</w:t>
                  </w:r>
                </w:p>
              </w:tc>
              <w:tc>
                <w:tcPr>
                  <w:tcW w:type="pct" w:w="3500"/>
                </w:tcPr>
                <w:p>
                  <w:r>
                    <w:t>Geografisk horisontal udstrækning af en Terrænkontur som linje.</w:t>
                  </w:r>
                </w:p>
              </w:tc>
            </w:tr>
            <w:tr>
              <w:tc>
                <w:tcPr>
                  <w:tcW w:type="pct" w:w="1500"/>
                </w:tcPr>
                <w:p>
                  <w:pPr>
                    <w:ind w:left="425"/>
                  </w:pPr>
                  <w:r>
                    <w:rPr>
                      <w:b/>
                    </w:rPr>
                    <w:t>Beskrivelse:</w:t>
                  </w:r>
                </w:p>
              </w:tc>
              <w:tc>
                <w:tcPr>
                  <w:tcW w:type="pct" w:w="3500"/>
                </w:tcPr>
                <w:p>
                  <w:r>
                    <w:t>angivet i 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Length</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terrænkonturtype</w:t>
                  </w:r>
                </w:p>
              </w:tc>
            </w:tr>
            <w:tr>
              <w:tc>
                <w:tcPr>
                  <w:tcW w:type="pct" w:w="1500"/>
                </w:tcPr>
                <w:p>
                  <w:pPr>
                    <w:ind w:left="425"/>
                  </w:pPr>
                  <w:r>
                    <w:rPr>
                      <w:b/>
                    </w:rPr>
                    <w:t>Definition:</w:t>
                  </w:r>
                </w:p>
              </w:tc>
              <w:tc>
                <w:tcPr>
                  <w:tcW w:type="pct" w:w="3500"/>
                </w:tcPr>
                <w:p>
                  <w:r>
                    <w:t>Underinddeling af Terrænkontur på baggrund af konstruktionens formål.</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TerrænkonturVærdi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dæmning</w:t>
                        </w:r>
                      </w:p>
                    </w:tc>
                    <w:tc>
                      <w:tcPr>
                        <w:tcW w:type="pct" w:w="3500"/>
                      </w:tcPr>
                      <w:p>
                        <w:r>
                          <w:t>Bygningsværk der regulerer en vandstand ved at forhindre at vandet løber ud, eller at der løber for meget vand til.</w:t>
                        </w:r>
                      </w:p>
                    </w:tc>
                  </w:tr>
                  <w:tr>
                    <w:tc>
                      <w:tcPr>
                        <w:tcW w:type="pct" w:w="1500"/>
                      </w:tcPr>
                      <w:p>
                        <w:r>
                          <w:t>dige</w:t>
                        </w:r>
                      </w:p>
                    </w:tc>
                    <w:tc>
                      <w:tcPr>
                        <w:tcW w:type="pct" w:w="3500"/>
                      </w:tcPr>
                      <w:p>
                        <w:r>
                          <w:t>Vold af jord, sten, ler m.m. der skal forhindre et lavtliggende landområde i at blive oversvømmet.</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3960921"/>
            <wp:docPr id="50" name="Kontekstdiagram Terrænkontur"/>
            <a:graphic xmlns:a="http://schemas.openxmlformats.org/drawingml/2006/main">
              <a:graphicData uri="http://schemas.openxmlformats.org/drawingml/2006/picture">
                <pic:pic xmlns:pic="http://schemas.openxmlformats.org/drawingml/2006/picture">
                  <pic:nvPicPr>
                    <pic:cNvPr id="51" name="Kontekstdiagram Terrænkontur"/>
                    <pic:cNvPicPr/>
                  </pic:nvPicPr>
                  <pic:blipFill>
                    <a:blip cstate="print" r:embed="img28"/>
                    <a:stretch>
                      <a:fillRect/>
                    </a:stretch>
                  </pic:blipFill>
                  <pic:spPr>
                    <a:xfrm>
                      <a:off x="0" y="0"/>
                      <a:ext cx="6480000" cy="3960921"/>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Terrænkontur</w:t>
      </w:r>
      <w:bookmarkStart w:id="0" w:name="_GoBack"/>
      <w:bookmarkEnd w:id="0"/>
    </w:p>
    <w:p xmlns:xs="http://www.w3.org/2001/XMLSchema" xmlns:sc="http://shapechange.net/functions">
      <w:pPr>
        <w:pStyle w:val="berschrift3"/>
      </w:pPr>
      <w:bookmarkStart w:id="0" w:name="_Ref_C74001"/>
      <w:r>
        <w:t>UbearbejdetNavn</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UbearbejdetNavn</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Abstrakt objekttype indeholdende UbearbejdetNavnFlade, UbearbejdetNavnLinje og UbearbejdetNavnPunkt.</w:t>
                  </w:r>
                </w:p>
              </w:tc>
            </w:tr>
            <w:tr>
              <w:tc>
                <w:tcPr>
                  <w:tcW w:type="pct" w:w="1500"/>
                </w:tcPr>
                <w:p>
                  <w:pPr>
                    <w:ind w:left="425"/>
                  </w:pPr>
                  <w:r>
                    <w:rPr>
                      <w:b/>
                    </w:rPr>
                    <w:t>Beskrivelse:</w:t>
                  </w:r>
                </w:p>
              </w:tc>
              <w:tc>
                <w:tcPr>
                  <w:tcW w:type="pct" w:w="3500"/>
                </w:tcPr>
                <w:p>
                  <w:r>
                    <w:t>objekttypen er abstrakt og eksisterer således ikke i sig selv</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auto" w:w="0"/>
                </w:tcPr>
                <w:p>
                  <w:pPr>
                    <w:ind w:left="425"/>
                  </w:pPr>
                  <w:r>
                    <w:rPr>
                      <w:b/>
                    </w:rPr>
                    <w:t>Supertype til:</w:t>
                  </w:r>
                </w:p>
              </w:tc>
              <w:tc>
                <w:p>
                  <w:r>
                    <w:fldChar w:fldCharType="begin"/>
                  </w:r>
                  <w:r>
                    <w:instrText xml:space="preserve"> REF _Ref_C74032 \h </w:instrText>
                  </w:r>
                  <w:r>
                    <w:fldChar w:fldCharType="separate"/>
                  </w:r>
                  <w:r>
                    <w:t xml:space="preserve">UbearbejdetNavnFlade</w:t>
                  </w:r>
                  <w:r>
                    <w:fldChar w:fldCharType="end"/>
                  </w:r>
                </w:p>
                <w:p>
                  <w:r>
                    <w:fldChar w:fldCharType="begin"/>
                  </w:r>
                  <w:r>
                    <w:instrText xml:space="preserve"> REF _Ref_C74033 \h </w:instrText>
                  </w:r>
                  <w:r>
                    <w:fldChar w:fldCharType="separate"/>
                  </w:r>
                  <w:r>
                    <w:t xml:space="preserve">UbearbejdetNavnLinje</w:t>
                  </w:r>
                  <w:r>
                    <w:fldChar w:fldCharType="end"/>
                  </w:r>
                </w:p>
                <w:p>
                  <w:r>
                    <w:fldChar w:fldCharType="begin"/>
                  </w:r>
                  <w:r>
                    <w:instrText xml:space="preserve"> REF _Ref_C74061 \h </w:instrText>
                  </w:r>
                  <w:r>
                    <w:fldChar w:fldCharType="separate"/>
                  </w:r>
                  <w:r>
                    <w:t xml:space="preserve">UbearbejdetNavnPunkt</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ubearbejdetNavnType</w:t>
                  </w:r>
                </w:p>
              </w:tc>
            </w:tr>
            <w:tr>
              <w:tc>
                <w:tcPr>
                  <w:tcW w:type="pct" w:w="1500"/>
                </w:tcPr>
                <w:p>
                  <w:pPr>
                    <w:ind w:left="425"/>
                  </w:pPr>
                  <w:r>
                    <w:rPr>
                      <w:b/>
                    </w:rPr>
                    <w:t>Definition:</w:t>
                  </w:r>
                </w:p>
              </w:tc>
              <w:tc>
                <w:tcPr>
                  <w:tcW w:type="pct" w:w="3500"/>
                </w:tcPr>
                <w:p>
                  <w:r>
                    <w:t>Underinddeling af UbearbejdetNavn på baggrund af indberettet objekttype.</w:t>
                  </w:r>
                </w:p>
              </w:tc>
            </w:tr>
            <w:tr>
              <w:tc>
                <w:tcPr>
                  <w:tcW w:type="pct" w:w="1500"/>
                </w:tcPr>
                <w:p>
                  <w:pPr>
                    <w:ind w:left="425"/>
                  </w:pPr>
                  <w:r>
                    <w:rPr>
                      <w:b/>
                    </w:rPr>
                    <w:t>Beskrivelse:</w:t>
                  </w:r>
                </w:p>
              </w:tc>
              <w:tc>
                <w:tcPr>
                  <w:tcW w:type="pct" w:w="3500"/>
                </w:tcPr>
                <w:p>
                  <w:r>
                    <w:t>domæneværdien er valgt af indberetteren ved objektets indmeldelse iStednavneindberetningsportalen</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UbearbejdetNavnVærdi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bebyggelse</w:t>
                        </w:r>
                      </w:p>
                    </w:tc>
                    <w:tc>
                      <w:tcPr>
                        <w:tcW w:type="pct" w:w="3500"/>
                      </w:tcPr>
                      <w:p>
                        <w:r>
                          <w:t>Samling af bygninger.</w:t>
                        </w:r>
                      </w:p>
                      <w:p>
                        <w:r>
                          <w:t>værdi valgt af indberetter via Stednavne indberetningsportal</w:t>
                        </w:r>
                      </w:p>
                    </w:tc>
                  </w:tr>
                  <w:tr>
                    <w:tc>
                      <w:tcPr>
                        <w:tcW w:type="pct" w:w="1500"/>
                      </w:tcPr>
                      <w:p>
                        <w:r>
                          <w:t>bygning</w:t>
                        </w:r>
                      </w:p>
                    </w:tc>
                    <w:tc>
                      <w:tcPr>
                        <w:tcW w:type="pct" w:w="3500"/>
                      </w:tcPr>
                      <w:p>
                        <w:r>
                          <w:t>Fast, fritstående konstruktion med vægge og tag beregnet til at rumme fx boliger, kontorer eller varer.</w:t>
                        </w:r>
                      </w:p>
                      <w:p>
                        <w:r>
                          <w:t>værdi valgt af indberetter via Stednavne indberetningsportal</w:t>
                        </w:r>
                      </w:p>
                    </w:tc>
                  </w:tr>
                  <w:tr>
                    <w:tc>
                      <w:tcPr>
                        <w:tcW w:type="pct" w:w="1500"/>
                      </w:tcPr>
                      <w:p>
                        <w:r>
                          <w:t>fortidsminde</w:t>
                        </w:r>
                      </w:p>
                    </w:tc>
                    <w:tc>
                      <w:tcPr>
                        <w:tcW w:type="pct" w:w="3500"/>
                      </w:tcPr>
                      <w:p>
                        <w:r>
                          <w:t>Menneskeskabt bygværk eller efterladenskaber af menneskelig aktivitet fra forhistorisk tid.</w:t>
                        </w:r>
                      </w:p>
                      <w:p>
                        <w:r>
                          <w:t>værdi valgt af indberetter via Stednavne indberetningsportal</w:t>
                        </w:r>
                      </w:p>
                    </w:tc>
                  </w:tr>
                  <w:tr>
                    <w:tc>
                      <w:tcPr>
                        <w:tcW w:type="pct" w:w="1500"/>
                      </w:tcPr>
                      <w:p>
                        <w:r>
                          <w:t>naturareal</w:t>
                        </w:r>
                      </w:p>
                    </w:tc>
                    <w:tc>
                      <w:tcPr>
                        <w:tcW w:type="pct" w:w="3500"/>
                      </w:tcPr>
                      <w:p>
                        <w:r>
                          <w:t>Geografisk miljø, primært kendetegnet ud fra ensartede bevoksnings- og jordbundsforhold.</w:t>
                        </w:r>
                      </w:p>
                      <w:p>
                        <w:r>
                          <w:t>værdi valgt af indberetter via Stednavne indberetningsportal</w:t>
                        </w:r>
                      </w:p>
                    </w:tc>
                  </w:tr>
                  <w:tr>
                    <w:tc>
                      <w:tcPr>
                        <w:tcW w:type="pct" w:w="1500"/>
                      </w:tcPr>
                      <w:p>
                        <w:r>
                          <w:t>landskabsform</w:t>
                        </w:r>
                      </w:p>
                    </w:tc>
                    <w:tc>
                      <w:tcPr>
                        <w:tcW w:type="pct" w:w="3500"/>
                      </w:tcPr>
                      <w:p>
                        <w:r>
                          <w:t>Geografisk sammenhængende areal, hvis udbredelse oftest afgrænses af terrænets udformning.</w:t>
                        </w:r>
                      </w:p>
                      <w:p>
                        <w:r>
                          <w:t>værdi valgt af indberetter via Stednavne indberetningsportal</w:t>
                        </w:r>
                      </w:p>
                    </w:tc>
                  </w:tr>
                  <w:tr>
                    <w:tc>
                      <w:tcPr>
                        <w:tcW w:type="pct" w:w="1500"/>
                      </w:tcPr>
                      <w:p>
                        <w:r>
                          <w:t>farvand</w:t>
                        </w:r>
                      </w:p>
                    </w:tc>
                    <w:tc>
                      <w:tcPr>
                        <w:tcW w:type="pct" w:w="3500"/>
                      </w:tcPr>
                      <w:p>
                        <w:r>
                          <w:t>Vandområde i hav, fjord el.lign.</w:t>
                        </w:r>
                      </w:p>
                      <w:p>
                        <w:r>
                          <w:t>værdi valgt af indberetter via Stednavne indberetningsportal</w:t>
                        </w:r>
                      </w:p>
                    </w:tc>
                  </w:tr>
                  <w:tr>
                    <w:tc>
                      <w:tcPr>
                        <w:tcW w:type="pct" w:w="1500"/>
                      </w:tcPr>
                      <w:p>
                        <w:r>
                          <w:t>sø</w:t>
                        </w:r>
                      </w:p>
                    </w:tc>
                    <w:tc>
                      <w:tcPr>
                        <w:tcW w:type="pct" w:w="3500"/>
                      </w:tcPr>
                      <w:p>
                        <w:r>
                          <w:t>Stor, stillestående vandmasse der er omgivet af land.</w:t>
                        </w:r>
                      </w:p>
                      <w:p>
                        <w:r>
                          <w:t>værdi valgt af indberetter via Stednavne indberetningsportal</w:t>
                        </w:r>
                      </w:p>
                    </w:tc>
                  </w:tr>
                  <w:tr>
                    <w:tc>
                      <w:tcPr>
                        <w:tcW w:type="pct" w:w="1500"/>
                      </w:tcPr>
                      <w:p>
                        <w:r>
                          <w:t>vandløb</w:t>
                        </w:r>
                      </w:p>
                    </w:tc>
                    <w:tc>
                      <w:tcPr>
                        <w:tcW w:type="pct" w:w="3500"/>
                      </w:tcPr>
                      <w:p>
                        <w:r>
                          <w:t>Lang, let skrånende fordybning i landskabet med strømmende vand.</w:t>
                        </w:r>
                      </w:p>
                      <w:p>
                        <w:r>
                          <w:t>værdi valgt af indberetter via Stednavne indberetningsportal</w:t>
                        </w:r>
                      </w:p>
                    </w:tc>
                  </w:tr>
                  <w:tr>
                    <w:tc>
                      <w:tcPr>
                        <w:tcW w:type="pct" w:w="1500"/>
                      </w:tcPr>
                      <w:p>
                        <w:r>
                          <w:t>andet</w:t>
                        </w:r>
                      </w:p>
                    </w:tc>
                    <w:tc>
                      <w:tcPr>
                        <w:tcW w:type="pct" w:w="3500"/>
                      </w:tcPr>
                      <w:p>
                        <w:r>
                          <w:t>Indberetning der ikke falder ind i en af attributtens øvrige domæneværdier.</w:t>
                        </w:r>
                      </w:p>
                      <w:p>
                        <w:r>
                          <w:t>værdi valgt af indberetter via Stednavne indberetningsportal</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4165714"/>
            <wp:docPr id="52" name="Kontekstdiagram UbearbejdetNavn"/>
            <a:graphic xmlns:a="http://schemas.openxmlformats.org/drawingml/2006/main">
              <a:graphicData uri="http://schemas.openxmlformats.org/drawingml/2006/picture">
                <pic:pic xmlns:pic="http://schemas.openxmlformats.org/drawingml/2006/picture">
                  <pic:nvPicPr>
                    <pic:cNvPr id="53" name="Kontekstdiagram UbearbejdetNavn"/>
                    <pic:cNvPicPr/>
                  </pic:nvPicPr>
                  <pic:blipFill>
                    <a:blip cstate="print" r:embed="img29"/>
                    <a:stretch>
                      <a:fillRect/>
                    </a:stretch>
                  </pic:blipFill>
                  <pic:spPr>
                    <a:xfrm>
                      <a:off x="0" y="0"/>
                      <a:ext cx="6480000" cy="4165714"/>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UbearbejdetNavn</w:t>
      </w:r>
      <w:bookmarkStart w:id="0" w:name="_GoBack"/>
      <w:bookmarkEnd w:id="0"/>
    </w:p>
    <w:p xmlns:xs="http://www.w3.org/2001/XMLSchema" xmlns:sc="http://shapechange.net/functions">
      <w:pPr>
        <w:pStyle w:val="berschrift3"/>
      </w:pPr>
      <w:bookmarkStart w:id="0" w:name="_Ref_C74032"/>
      <w:r>
        <w:t>UbearbejdetNavnFlade</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UbearbejdetNavnFlade</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Fladeobjekt indberettet via den fælles indberetningsportal for Stednavne.</w:t>
                  </w:r>
                </w:p>
              </w:tc>
            </w:tr>
            <w:tr>
              <w:tc>
                <w:tcPr>
                  <w:tcW w:type="pct" w:w="1500"/>
                </w:tcPr>
                <w:p>
                  <w:pPr>
                    <w:ind w:left="425"/>
                  </w:pPr>
                  <w:r>
                    <w:rPr>
                      <w:b/>
                    </w:rPr>
                    <w:t>Beskrivelse:</w:t>
                  </w:r>
                </w:p>
              </w:tc>
              <w:tc>
                <w:tcPr>
                  <w:tcW w:type="pct" w:w="3500"/>
                </w:tcPr>
                <w:p>
                  <w:r>
                    <w:t>objektet er endnu ikke verificeret af Geodatastyrelsen</w:t>
                  </w:r>
                </w:p>
              </w:tc>
            </w:tr>
            <w:tr>
              <w:tc>
                <w:tcPr>
                  <w:tcW w:type="pct" w:w="1500"/>
                </w:tcPr>
                <w:p>
                  <w:pPr>
                    <w:ind w:left="425"/>
                  </w:pPr>
                  <w:r>
                    <w:rPr>
                      <w:b/>
                    </w:rPr>
                    <w:t>Subtype af:</w:t>
                  </w:r>
                </w:p>
              </w:tc>
              <w:tc>
                <w:tcPr>
                  <w:tcW w:type="pct" w:w="3500"/>
                </w:tcPr>
                <w:p>
                  <w:r>
                    <w:fldChar w:fldCharType="begin"/>
                  </w:r>
                  <w:r>
                    <w:instrText xml:space="preserve"> REF _Ref_C74001 \h </w:instrText>
                  </w:r>
                  <w:r>
                    <w:fldChar w:fldCharType="separate"/>
                  </w:r>
                  <w:r>
                    <w:t>UbearbejdetNavn</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GM_Surface</w:t>
                  </w:r>
                </w:p>
              </w:tc>
            </w:tr>
          </w:tbl>
          <w:p/>
        </w:tc>
      </w:tr>
    </w:tbl>
    <w:p xmlns:xs="http://www.w3.org/2001/XMLSchema" xmlns:sc="http://shapechange.net/functions"/>
    <w:p xmlns:xs="http://www.w3.org/2001/XMLSchema" xmlns:sc="http://shapechange.net/functions">
      <w:pPr>
        <w:pStyle w:val="berschrift3"/>
      </w:pPr>
      <w:bookmarkStart w:id="0" w:name="_Ref_C74033"/>
      <w:r>
        <w:t>UbearbejdetNavnLinje</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UbearbejdetNavnLinje</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Linjeobjekt indberettet via den fælles indberetningsportal for Stednavne.</w:t>
                  </w:r>
                </w:p>
              </w:tc>
            </w:tr>
            <w:tr>
              <w:tc>
                <w:tcPr>
                  <w:tcW w:type="pct" w:w="1500"/>
                </w:tcPr>
                <w:p>
                  <w:pPr>
                    <w:ind w:left="425"/>
                  </w:pPr>
                  <w:r>
                    <w:rPr>
                      <w:b/>
                    </w:rPr>
                    <w:t>Beskrivelse:</w:t>
                  </w:r>
                </w:p>
              </w:tc>
              <w:tc>
                <w:tcPr>
                  <w:tcW w:type="pct" w:w="3500"/>
                </w:tcPr>
                <w:p>
                  <w:r>
                    <w:t>objektet er endnu ikke verificeret af Geodatastyrelsen</w:t>
                  </w:r>
                </w:p>
              </w:tc>
            </w:tr>
            <w:tr>
              <w:tc>
                <w:tcPr>
                  <w:tcW w:type="pct" w:w="1500"/>
                </w:tcPr>
                <w:p>
                  <w:pPr>
                    <w:ind w:left="425"/>
                  </w:pPr>
                  <w:r>
                    <w:rPr>
                      <w:b/>
                    </w:rPr>
                    <w:t>Subtype af:</w:t>
                  </w:r>
                </w:p>
              </w:tc>
              <w:tc>
                <w:tcPr>
                  <w:tcW w:type="pct" w:w="3500"/>
                </w:tcPr>
                <w:p>
                  <w:r>
                    <w:fldChar w:fldCharType="begin"/>
                  </w:r>
                  <w:r>
                    <w:instrText xml:space="preserve"> REF _Ref_C74001 \h </w:instrText>
                  </w:r>
                  <w:r>
                    <w:fldChar w:fldCharType="separate"/>
                  </w:r>
                  <w:r>
                    <w:t>UbearbejdetNavn</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GM_Curve</w:t>
                  </w:r>
                </w:p>
              </w:tc>
            </w:tr>
          </w:tbl>
          <w:p/>
        </w:tc>
      </w:tr>
    </w:tbl>
    <w:p xmlns:xs="http://www.w3.org/2001/XMLSchema" xmlns:sc="http://shapechange.net/functions"/>
    <w:p xmlns:xs="http://www.w3.org/2001/XMLSchema" xmlns:sc="http://shapechange.net/functions">
      <w:pPr>
        <w:pStyle w:val="berschrift3"/>
      </w:pPr>
      <w:bookmarkStart w:id="0" w:name="_Ref_C74061"/>
      <w:r>
        <w:t>UbearbejdetNavnPunkt</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UbearbejdetNavnPunkt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Punktobjekt indberettet via den fælles indberetningsportal for Stednavne.</w:t>
                  </w:r>
                </w:p>
              </w:tc>
            </w:tr>
            <w:tr>
              <w:tc>
                <w:tcPr>
                  <w:tcW w:type="pct" w:w="1500"/>
                </w:tcPr>
                <w:p>
                  <w:pPr>
                    <w:ind w:left="425"/>
                  </w:pPr>
                  <w:r>
                    <w:rPr>
                      <w:b/>
                    </w:rPr>
                    <w:t>Beskrivelse:</w:t>
                  </w:r>
                </w:p>
              </w:tc>
              <w:tc>
                <w:tcPr>
                  <w:tcW w:type="pct" w:w="3500"/>
                </w:tcPr>
                <w:p>
                  <w:r>
                    <w:t>objektet er endnu ikke verificeret af Geodatastyrelsen</w:t>
                  </w:r>
                </w:p>
              </w:tc>
            </w:tr>
            <w:tr>
              <w:tc>
                <w:tcPr>
                  <w:tcW w:type="pct" w:w="1500"/>
                </w:tcPr>
                <w:p>
                  <w:pPr>
                    <w:ind w:left="425"/>
                  </w:pPr>
                  <w:r>
                    <w:rPr>
                      <w:b/>
                    </w:rPr>
                    <w:t>Subtype af:</w:t>
                  </w:r>
                </w:p>
              </w:tc>
              <w:tc>
                <w:tcPr>
                  <w:tcW w:type="pct" w:w="3500"/>
                </w:tcPr>
                <w:p>
                  <w:r>
                    <w:fldChar w:fldCharType="begin"/>
                  </w:r>
                  <w:r>
                    <w:instrText xml:space="preserve"> REF _Ref_C74001 \h </w:instrText>
                  </w:r>
                  <w:r>
                    <w:fldChar w:fldCharType="separate"/>
                  </w:r>
                  <w:r>
                    <w:t>UbearbejdetNavn</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GM_Point</w:t>
                  </w:r>
                </w:p>
              </w:tc>
            </w:tr>
          </w:tbl>
          <w:p/>
        </w:tc>
      </w:tr>
    </w:tbl>
    <w:p xmlns:xs="http://www.w3.org/2001/XMLSchema" xmlns:sc="http://shapechange.net/functions"/>
    <w:p xmlns:xs="http://www.w3.org/2001/XMLSchema" xmlns:sc="http://shapechange.net/functions">
      <w:pPr>
        <w:pStyle w:val="berschrift3"/>
      </w:pPr>
      <w:bookmarkStart w:id="0" w:name="_Ref_C73995"/>
      <w:r>
        <w:t>UrentFarvand</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UrentFarvand</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Vandareal hvor skibsfart er vanskelig.</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areal</w:t>
                  </w:r>
                </w:p>
              </w:tc>
            </w:tr>
            <w:tr>
              <w:tc>
                <w:tcPr>
                  <w:tcW w:type="pct" w:w="1500"/>
                </w:tcPr>
                <w:p>
                  <w:pPr>
                    <w:ind w:left="425"/>
                  </w:pPr>
                  <w:r>
                    <w:rPr>
                      <w:b/>
                    </w:rPr>
                    <w:t>Definition:</w:t>
                  </w:r>
                </w:p>
              </w:tc>
              <w:tc>
                <w:tcPr>
                  <w:tcW w:type="pct" w:w="3500"/>
                </w:tcPr>
                <w:p>
                  <w:r>
                    <w:t>Geografisk horisontal udstrækning af et UrentFarvand som flade.</w:t>
                  </w:r>
                </w:p>
              </w:tc>
            </w:tr>
            <w:tr>
              <w:tc>
                <w:tcPr>
                  <w:tcW w:type="pct" w:w="1500"/>
                </w:tcPr>
                <w:p>
                  <w:pPr>
                    <w:ind w:left="425"/>
                  </w:pPr>
                  <w:r>
                    <w:rPr>
                      <w:b/>
                    </w:rPr>
                    <w:t>Beskrivelse:</w:t>
                  </w:r>
                </w:p>
              </w:tc>
              <w:tc>
                <w:tcPr>
                  <w:tcW w:type="pct" w:w="3500"/>
                </w:tcPr>
                <w:p>
                  <w:r>
                    <w:t>angivet i kvadratmeter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Area</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GM_Surface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urentFarvandType</w:t>
                  </w:r>
                </w:p>
              </w:tc>
            </w:tr>
            <w:tr>
              <w:tc>
                <w:tcPr>
                  <w:tcW w:type="pct" w:w="1500"/>
                </w:tcPr>
                <w:p>
                  <w:pPr>
                    <w:ind w:left="425"/>
                  </w:pPr>
                  <w:r>
                    <w:rPr>
                      <w:b/>
                    </w:rPr>
                    <w:t>Definition:</w:t>
                  </w:r>
                </w:p>
              </w:tc>
              <w:tc>
                <w:tcPr>
                  <w:tcW w:type="pct" w:w="3500"/>
                </w:tcPr>
                <w:p>
                  <w:r>
                    <w:t>Underinddeling af UrentFarvand på baggrund af havbundsforhold.</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UrentFarvandVærdi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overskylledeSten</w:t>
                        </w:r>
                      </w:p>
                    </w:tc>
                    <w:tc>
                      <w:tcPr>
                        <w:tcW w:type="pct" w:w="3500"/>
                      </w:tcPr>
                      <w:p>
                        <w:r>
                          <w:t>Større mineralske blokke umiddelbart over eller under havoverfladen.</w:t>
                        </w:r>
                      </w:p>
                    </w:tc>
                  </w:tr>
                  <w:tr>
                    <w:tc>
                      <w:tcPr>
                        <w:tcW w:type="pct" w:w="1500"/>
                      </w:tcPr>
                      <w:p>
                        <w:r>
                          <w:t>tørtVedLavvande</w:t>
                        </w:r>
                      </w:p>
                    </w:tc>
                    <w:tc>
                      <w:tcPr>
                        <w:tcW w:type="pct" w:w="3500"/>
                      </w:tcPr>
                      <w:p>
                        <w:r>
                          <w:t>Kystnært farvand der tørlægges ved ebbe.</w:t>
                        </w:r>
                      </w:p>
                    </w:tc>
                  </w:tr>
                  <w:tr>
                    <w:tc>
                      <w:tcPr>
                        <w:tcW w:type="pct" w:w="1500"/>
                      </w:tcPr>
                      <w:p>
                        <w:r>
                          <w:t>undersøiskGrund</w:t>
                        </w:r>
                      </w:p>
                    </w:tc>
                    <w:tc>
                      <w:tcPr>
                        <w:tcW w:type="pct" w:w="3500"/>
                      </w:tcPr>
                      <w:p>
                        <w:r>
                          <w:t>Farvand med ringe vanddybde.</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3586019"/>
            <wp:docPr id="54" name="Kontekstdiagram UrentFarvand"/>
            <a:graphic xmlns:a="http://schemas.openxmlformats.org/drawingml/2006/main">
              <a:graphicData uri="http://schemas.openxmlformats.org/drawingml/2006/picture">
                <pic:pic xmlns:pic="http://schemas.openxmlformats.org/drawingml/2006/picture">
                  <pic:nvPicPr>
                    <pic:cNvPr id="55" name="Kontekstdiagram UrentFarvand"/>
                    <pic:cNvPicPr/>
                  </pic:nvPicPr>
                  <pic:blipFill>
                    <a:blip cstate="print" r:embed="img30"/>
                    <a:stretch>
                      <a:fillRect/>
                    </a:stretch>
                  </pic:blipFill>
                  <pic:spPr>
                    <a:xfrm>
                      <a:off x="0" y="0"/>
                      <a:ext cx="6480000" cy="3586019"/>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UrentFarvand</w:t>
      </w:r>
      <w:bookmarkStart w:id="0" w:name="_GoBack"/>
      <w:bookmarkEnd w:id="0"/>
    </w:p>
    <w:p xmlns:xs="http://www.w3.org/2001/XMLSchema" xmlns:sc="http://shapechange.net/functions">
      <w:pPr>
        <w:pStyle w:val="berschrift3"/>
      </w:pPr>
      <w:bookmarkStart w:id="0" w:name="_Ref_C73984"/>
      <w:r>
        <w:t>Vandløb</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Vandløb</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Lang, let skrånende fordybning i landskabet med strømmende vand.</w:t>
                  </w:r>
                </w:p>
              </w:tc>
            </w:tr>
            <w:tr>
              <w:tc>
                <w:tcPr>
                  <w:tcW w:type="pct" w:w="1500"/>
                </w:tcPr>
                <w:p>
                  <w:pPr>
                    <w:ind w:left="425"/>
                  </w:pPr>
                  <w:r>
                    <w:rPr>
                      <w:b/>
                    </w:rPr>
                    <w:t>Beskrivelse:</w:t>
                  </w:r>
                </w:p>
              </w:tc>
              <w:tc>
                <w:tcPr>
                  <w:tcW w:type="pct" w:w="3500"/>
                </w:tcPr>
                <w:p>
                  <w:r>
                    <w:t>kan være rørlagt. 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GM_MultiCurve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længde</w:t>
                  </w:r>
                </w:p>
              </w:tc>
            </w:tr>
            <w:tr>
              <w:tc>
                <w:tcPr>
                  <w:tcW w:type="pct" w:w="1500"/>
                </w:tcPr>
                <w:p>
                  <w:pPr>
                    <w:ind w:left="425"/>
                  </w:pPr>
                  <w:r>
                    <w:rPr>
                      <w:b/>
                    </w:rPr>
                    <w:t>Definition:</w:t>
                  </w:r>
                </w:p>
              </w:tc>
              <w:tc>
                <w:tcPr>
                  <w:tcW w:type="pct" w:w="3500"/>
                </w:tcPr>
                <w:p>
                  <w:r>
                    <w:t>Geografisk horisontal udstrækning af et Vandløb som linje.</w:t>
                  </w:r>
                </w:p>
              </w:tc>
            </w:tr>
            <w:tr>
              <w:tc>
                <w:tcPr>
                  <w:tcW w:type="pct" w:w="1500"/>
                </w:tcPr>
                <w:p>
                  <w:pPr>
                    <w:ind w:left="425"/>
                  </w:pPr>
                  <w:r>
                    <w:rPr>
                      <w:b/>
                    </w:rPr>
                    <w:t>Beskrivelse:</w:t>
                  </w:r>
                </w:p>
              </w:tc>
              <w:tc>
                <w:tcPr>
                  <w:tcW w:type="pct" w:w="3500"/>
                </w:tcPr>
                <w:p>
                  <w:r>
                    <w:t>angivet i 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Length</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vandløbstype</w:t>
                  </w:r>
                </w:p>
              </w:tc>
            </w:tr>
            <w:tr>
              <w:tc>
                <w:tcPr>
                  <w:tcW w:type="pct" w:w="1500"/>
                </w:tcPr>
                <w:p>
                  <w:pPr>
                    <w:ind w:left="425"/>
                  </w:pPr>
                  <w:r>
                    <w:rPr>
                      <w:b/>
                    </w:rPr>
                    <w:t>Definition:</w:t>
                  </w:r>
                </w:p>
              </w:tc>
              <w:tc>
                <w:tcPr>
                  <w:tcW w:type="pct" w:w="3500"/>
                </w:tcPr>
                <w:p>
                  <w:r>
                    <w:t>Underinddeling af Vandløb.</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VandløbVærdi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vandløb</w:t>
                        </w:r>
                      </w:p>
                    </w:tc>
                    <w:tc>
                      <w:tcPr>
                        <w:tcW w:type="pct" w:w="3500"/>
                      </w:tcPr>
                      <w:p>
                        <w:r>
                          <w:t>Dækker alle vandløbstyper.</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4710979"/>
            <wp:docPr id="56" name="Kontekstdiagram Vandløb"/>
            <a:graphic xmlns:a="http://schemas.openxmlformats.org/drawingml/2006/main">
              <a:graphicData uri="http://schemas.openxmlformats.org/drawingml/2006/picture">
                <pic:pic xmlns:pic="http://schemas.openxmlformats.org/drawingml/2006/picture">
                  <pic:nvPicPr>
                    <pic:cNvPr id="57" name="Kontekstdiagram Vandløb"/>
                    <pic:cNvPicPr/>
                  </pic:nvPicPr>
                  <pic:blipFill>
                    <a:blip cstate="print" r:embed="img31"/>
                    <a:stretch>
                      <a:fillRect/>
                    </a:stretch>
                  </pic:blipFill>
                  <pic:spPr>
                    <a:xfrm>
                      <a:off x="0" y="0"/>
                      <a:ext cx="6480000" cy="4710979"/>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Vandløb</w:t>
      </w:r>
      <w:bookmarkStart w:id="0" w:name="_GoBack"/>
      <w:bookmarkEnd w:id="0"/>
    </w:p>
    <w:p xmlns:xs="http://www.w3.org/2001/XMLSchema" xmlns:sc="http://shapechange.net/functions">
      <w:pPr>
        <w:pStyle w:val="berschrift3"/>
      </w:pPr>
      <w:bookmarkStart w:id="0" w:name="_Ref_C74058"/>
      <w:r>
        <w:t>Vej</w:t>
      </w:r>
      <w:bookmarkEnd w:id="0"/>
    </w:p>
    <w:tbl xmlns:xs="http://www.w3.org/2001/XMLSchema" xmlns:sc="http://shapechange.net/functions">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0" w:val="none"/>
        </w:tblBorders>
      </w:tblPr>
      <w:tblGrid/>
      <w:tr>
        <w:tc>
          <w:tcPr>
            <w:tcW w:type="pct" w:w="5000"/>
          </w:tcPr>
          <w:p>
            <w:pPr/>
            <w:r>
              <w:rPr>
                <w:b/>
              </w:rPr>
              <w:t>Vej</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Definition:</w:t>
                  </w:r>
                </w:p>
              </w:tc>
              <w:tc>
                <w:tcPr>
                  <w:tcW w:type="pct" w:w="3500"/>
                </w:tcPr>
                <w:p>
                  <w:r>
                    <w:t>Vejstrækning med navn der ikke er registreret i adresseregistret.</w:t>
                  </w:r>
                </w:p>
              </w:tc>
            </w:tr>
            <w:tr>
              <w:tc>
                <w:tcPr>
                  <w:tcW w:type="pct" w:w="1500"/>
                </w:tcPr>
                <w:p>
                  <w:pPr>
                    <w:ind w:left="425"/>
                  </w:pPr>
                  <w:r>
                    <w:rPr>
                      <w:b/>
                    </w:rPr>
                    <w:t>Beskrivelse:</w:t>
                  </w:r>
                </w:p>
              </w:tc>
              <w:tc>
                <w:tcPr>
                  <w:tcW w:type="pct" w:w="3500"/>
                </w:tcPr>
                <w:p>
                  <w:r>
                    <w:t>objektets geometri bygger på GeoDanmark objekter</w:t>
                  </w:r>
                </w:p>
              </w:tc>
            </w:tr>
            <w:tr>
              <w:tc>
                <w:tcPr>
                  <w:tcW w:type="pct" w:w="1500"/>
                </w:tcPr>
                <w:p>
                  <w:pPr>
                    <w:ind w:left="425"/>
                  </w:pPr>
                  <w:r>
                    <w:rPr>
                      <w:b/>
                    </w:rPr>
                    <w:t>Subtype af:</w:t>
                  </w:r>
                </w:p>
              </w:tc>
              <w:tc>
                <w:tcPr>
                  <w:tcW w:type="pct" w:w="3500"/>
                </w:tcPr>
                <w:p>
                  <w:r>
                    <w:fldChar w:fldCharType="begin"/>
                  </w:r>
                  <w:r>
                    <w:instrText xml:space="preserve"> REF _Ref_C73999 \h </w:instrText>
                  </w:r>
                  <w:r>
                    <w:fldChar w:fldCharType="separate"/>
                  </w:r>
                  <w:r>
                    <w:t>NavngivetSted</w:t>
                  </w:r>
                  <w:r>
                    <w:fldChar w:fldCharType="end"/>
                  </w:r>
                </w:p>
              </w:tc>
            </w:tr>
            <w:tr>
              <w:tc>
                <w:tcPr>
                  <w:tcW w:type="pct" w:w="1500"/>
                </w:tcPr>
                <w:p>
                  <w:pPr>
                    <w:ind w:left="425"/>
                  </w:pPr>
                  <w:r>
                    <w:rPr>
                      <w:b/>
                    </w:rPr>
                    <w:t>Type:</w:t>
                  </w:r>
                </w:p>
              </w:tc>
              <w:tc>
                <w:tcPr>
                  <w:tcW w:type="pct" w:w="3500"/>
                </w:tcPr>
                <w:p>
                  <w:r>
                    <w:t>Featuretype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geometri</w:t>
                  </w:r>
                </w:p>
              </w:tc>
            </w:tr>
            <w:tr>
              <w:tc>
                <w:tcPr>
                  <w:tcW w:type="pct" w:w="1500"/>
                </w:tcPr>
                <w:p>
                  <w:pPr>
                    <w:ind w:left="425"/>
                  </w:pPr>
                  <w:r>
                    <w:rPr>
                      <w:b/>
                    </w:rPr>
                    <w:t>Definition:</w:t>
                  </w:r>
                </w:p>
              </w:tc>
              <w:tc>
                <w:tcPr>
                  <w:tcW w:type="pct" w:w="3500"/>
                </w:tcPr>
                <w:p>
                  <w:r>
                    <w:t>Opbygning af punkter og/eller linjer og/eller flader der tilsammen udgør en geografisk udstrækning.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GM_Curve</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længde</w:t>
                  </w:r>
                </w:p>
              </w:tc>
            </w:tr>
            <w:tr>
              <w:tc>
                <w:tcPr>
                  <w:tcW w:type="pct" w:w="1500"/>
                </w:tcPr>
                <w:p>
                  <w:pPr>
                    <w:ind w:left="425"/>
                  </w:pPr>
                  <w:r>
                    <w:rPr>
                      <w:b/>
                    </w:rPr>
                    <w:t>Definition:</w:t>
                  </w:r>
                </w:p>
              </w:tc>
              <w:tc>
                <w:tcPr>
                  <w:tcW w:type="pct" w:w="3500"/>
                </w:tcPr>
                <w:p>
                  <w:r>
                    <w:t>Geografisk horisontal udstrækning af en Vej som linje.</w:t>
                  </w:r>
                </w:p>
              </w:tc>
            </w:tr>
            <w:tr>
              <w:tc>
                <w:tcPr>
                  <w:tcW w:type="pct" w:w="1500"/>
                </w:tcPr>
                <w:p>
                  <w:pPr>
                    <w:ind w:left="425"/>
                  </w:pPr>
                  <w:r>
                    <w:rPr>
                      <w:b/>
                    </w:rPr>
                    <w:t>Beskrivelse:</w:t>
                  </w:r>
                </w:p>
              </w:tc>
              <w:tc>
                <w:tcPr>
                  <w:tcW w:type="pct" w:w="3500"/>
                </w:tcPr>
                <w:p>
                  <w:r>
                    <w:t>angivet i meter</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Length</w:t>
                  </w:r>
                </w:p>
              </w:tc>
            </w:tr>
          </w:tbl>
          <w:p/>
        </w:tc>
      </w:tr>
      <w:tr>
        <w:tc>
          <w:tcPr>
            <w:tcW w:type="pct" w:w="5000"/>
          </w:tcPr>
          <w:p>
            <w:r>
              <w:rPr>
                <w:b/>
              </w:rPr>
              <w:t>Attribut:</w:t>
            </w:r>
          </w:p>
          <w:tbl>
            <w:tblPr>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Pr>
            <w:tblGrid/>
            <w:tr>
              <w:tc>
                <w:tcPr>
                  <w:tcW w:type="pct" w:w="1500"/>
                </w:tcPr>
                <w:p>
                  <w:pPr>
                    <w:ind w:left="425"/>
                  </w:pPr>
                  <w:r>
                    <w:rPr>
                      <w:b/>
                    </w:rPr>
                    <w:t>Navn:</w:t>
                  </w:r>
                </w:p>
              </w:tc>
              <w:tc>
                <w:tcPr>
                  <w:tcW w:type="pct" w:w="3500"/>
                </w:tcPr>
                <w:p>
                  <w:r>
                    <w:t>vejtype</w:t>
                  </w:r>
                </w:p>
              </w:tc>
            </w:tr>
            <w:tr>
              <w:tc>
                <w:tcPr>
                  <w:tcW w:type="pct" w:w="1500"/>
                </w:tcPr>
                <w:p>
                  <w:pPr>
                    <w:ind w:left="425"/>
                  </w:pPr>
                  <w:r>
                    <w:rPr>
                      <w:b/>
                    </w:rPr>
                    <w:t>Definition:</w:t>
                  </w:r>
                </w:p>
              </w:tc>
              <w:tc>
                <w:tcPr>
                  <w:tcW w:type="pct" w:w="3500"/>
                </w:tcPr>
                <w:p>
                  <w:r>
                    <w:t>Underinddeling af Vej på baggrund af vejens funktion, placering og belægning.</w:t>
                  </w:r>
                </w:p>
              </w:tc>
            </w:tr>
            <w:tr>
              <w:tc>
                <w:tcPr>
                  <w:tcW w:type="pct" w:w="1500"/>
                </w:tcPr>
                <w:p>
                  <w:pPr>
                    <w:ind w:left="425"/>
                  </w:pPr>
                  <w:r>
                    <w:rPr>
                      <w:b/>
                    </w:rPr>
                    <w:t>Multiplicitet:</w:t>
                  </w:r>
                </w:p>
              </w:tc>
              <w:tc>
                <w:tcPr>
                  <w:tcW w:type="pct" w:w="3500"/>
                </w:tcPr>
                <w:p>
                  <w:r>
                    <w:t>1</w:t>
                  </w:r>
                </w:p>
              </w:tc>
            </w:tr>
            <w:tr>
              <w:tc>
                <w:tcPr>
                  <w:tcW w:type="pct" w:w="1500"/>
                </w:tcPr>
                <w:p>
                  <w:pPr>
                    <w:ind w:left="425"/>
                  </w:pPr>
                  <w:r>
                    <w:rPr>
                      <w:b/>
                    </w:rPr>
                    <w:t>Type:</w:t>
                  </w:r>
                </w:p>
              </w:tc>
              <w:tc>
                <w:tcPr>
                  <w:tcW w:type="pct" w:w="3500"/>
                </w:tcPr>
                <w:p>
                  <w:r>
                    <w:t>VejVærdi</w:t>
                  </w:r>
                  <w:r>
                    <w:t xml:space="preserve"> (enumeration)</w:t>
                  </w:r>
                </w:p>
              </w:tc>
            </w:tr>
            <w:tr>
              <w:tc>
                <w:tcPr>
                  <w:tcW w:type="pct" w:w="1500"/>
                </w:tcPr>
                <w:p>
                  <w:pPr>
                    <w:ind w:left="425"/>
                  </w:pPr>
                  <w:r>
                    <w:rPr>
                      <w:b/>
                    </w:rPr>
                    <w:t>Værdier</w:t>
                  </w:r>
                </w:p>
              </w:tc>
              <w:tc>
                <w:tcPr>
                  <w:tcW w:type="pct" w:w="3500"/>
                </w:tcPr>
                <w:tbl>
                  <w:tblP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Grid/>
                  <w:tr>
                    <w:tc>
                      <w:tcPr>
                        <w:tcW w:type="pct" w:w="1500"/>
                      </w:tcPr>
                      <w:p>
                        <w:r>
                          <w:t>ebbevej</w:t>
                        </w:r>
                      </w:p>
                    </w:tc>
                    <w:tc>
                      <w:tcPr>
                        <w:tcW w:type="pct" w:w="3500"/>
                      </w:tcPr>
                      <w:p>
                        <w:r>
                          <w:t>Vej der ligger direkte på havbunden og som kun farbar ved ebbe.</w:t>
                        </w:r>
                      </w:p>
                    </w:tc>
                  </w:tr>
                  <w:tr>
                    <w:tc>
                      <w:tcPr>
                        <w:tcW w:type="pct" w:w="1500"/>
                      </w:tcPr>
                      <w:p>
                        <w:r>
                          <w:t>låningsvej</w:t>
                        </w:r>
                      </w:p>
                    </w:tc>
                    <w:tc>
                      <w:tcPr>
                        <w:tcW w:type="pct" w:w="3500"/>
                      </w:tcPr>
                      <w:p>
                        <w:r>
                          <w:t>Vej der ligger direkte på en lavvandsdæmning bygget af sten og grus.</w:t>
                        </w:r>
                      </w:p>
                    </w:tc>
                  </w:tr>
                  <w:tr>
                    <w:tc>
                      <w:tcPr>
                        <w:tcW w:type="pct" w:w="1500"/>
                      </w:tcPr>
                      <w:p>
                        <w:r>
                          <w:t>motorvej</w:t>
                        </w:r>
                      </w:p>
                    </w:tc>
                    <w:tc>
                      <w:tcPr>
                        <w:tcW w:type="pct" w:w="3500"/>
                      </w:tcPr>
                      <w:p>
                        <w:r>
                          <w:t>Flersporet vej med midterrabat, adskilte kørebaner i hver retning og uden krydsende veje forbeholdt motorkøretøjer der kører hurtigere end 40 km/t.</w:t>
                        </w:r>
                      </w:p>
                    </w:tc>
                  </w:tr>
                  <w:tr>
                    <w:tc>
                      <w:tcPr>
                        <w:tcW w:type="pct" w:w="1500"/>
                      </w:tcPr>
                      <w:p>
                        <w:r>
                          <w:t>parkeringsplads</w:t>
                        </w:r>
                      </w:p>
                    </w:tc>
                    <w:tc>
                      <w:tcPr>
                        <w:tcW w:type="pct" w:w="3500"/>
                      </w:tcPr>
                      <w:p>
                        <w:r>
                          <w:t>Område til at parkere biler på, ofte med afmærkede felter til hver.</w:t>
                        </w:r>
                      </w:p>
                    </w:tc>
                  </w:tr>
                  <w:tr>
                    <w:tc>
                      <w:tcPr>
                        <w:tcW w:type="pct" w:w="1500"/>
                      </w:tcPr>
                      <w:p>
                        <w:r>
                          <w:t>plads</w:t>
                        </w:r>
                      </w:p>
                    </w:tc>
                    <w:tc>
                      <w:tcPr>
                        <w:tcW w:type="pct" w:w="3500"/>
                      </w:tcPr>
                      <w:p>
                        <w:r>
                          <w:t>Større, åben plads i en by, typisk belagt med fliser eller brosten og udsmykket med fx et springvand eller en skulptur. Undertiden centrum for gadehandel.</w:t>
                        </w:r>
                      </w:p>
                    </w:tc>
                  </w:tr>
                  <w:tr>
                    <w:tc>
                      <w:tcPr>
                        <w:tcW w:type="pct" w:w="1500"/>
                      </w:tcPr>
                      <w:p>
                        <w:r>
                          <w:t>skovvej</w:t>
                        </w:r>
                      </w:p>
                    </w:tc>
                    <w:tc>
                      <w:tcPr>
                        <w:tcW w:type="pct" w:w="3500"/>
                      </w:tcPr>
                      <w:p>
                        <w:r>
                          <w:t>Grusvej der fører igennem skov, og som ikke tillader offentlig motortrafik.</w:t>
                        </w:r>
                      </w:p>
                    </w:tc>
                  </w:tr>
                  <w:tr>
                    <w:tc>
                      <w:tcPr>
                        <w:tcW w:type="pct" w:w="1500"/>
                      </w:tcPr>
                      <w:p>
                        <w:r>
                          <w:t>sti</w:t>
                        </w:r>
                      </w:p>
                    </w:tc>
                    <w:tc>
                      <w:tcPr>
                        <w:tcW w:type="pct" w:w="3500"/>
                      </w:tcPr>
                      <w:p>
                        <w:r>
                          <w:t>Smal, anlagt eller med tiden tildannet vej gennem et landskab eller gennem bymæssig bebyggelse. Kun for gående.</w:t>
                        </w:r>
                      </w:p>
                    </w:tc>
                  </w:tr>
                  <w:tr>
                    <w:tc>
                      <w:tcPr>
                        <w:tcW w:type="pct" w:w="1500"/>
                      </w:tcPr>
                      <w:p>
                        <w:r>
                          <w:t>vejbro</w:t>
                        </w:r>
                      </w:p>
                    </w:tc>
                    <w:tc>
                      <w:tcPr>
                        <w:tcW w:type="pct" w:w="3500"/>
                      </w:tcPr>
                      <w:p>
                        <w:r>
                          <w:t>Vej på bygningsværk der fører færdsel hen over en forhindring. Fx et vandløb, et farvand eller en jernbane.</w:t>
                        </w:r>
                      </w:p>
                    </w:tc>
                  </w:tr>
                  <w:tr>
                    <w:tc>
                      <w:tcPr>
                        <w:tcW w:type="pct" w:w="1500"/>
                      </w:tcPr>
                      <w:p>
                        <w:r>
                          <w:t>vejstrækning</w:t>
                        </w:r>
                      </w:p>
                    </w:tc>
                    <w:tc>
                      <w:tcPr>
                        <w:tcW w:type="pct" w:w="3500"/>
                      </w:tcPr>
                      <w:p>
                        <w:r>
                          <w:t>Almindelig vej til motortrafik. Domæneværdien indeholder ikke veje der er registreret i adresseregistret.</w:t>
                        </w:r>
                      </w:p>
                    </w:tc>
                  </w:tr>
                  <w:tr>
                    <w:tc>
                      <w:tcPr>
                        <w:tcW w:type="pct" w:w="1500"/>
                      </w:tcPr>
                      <w:p>
                        <w:r>
                          <w:t>vejtunnel</w:t>
                        </w:r>
                      </w:p>
                    </w:tc>
                    <w:tc>
                      <w:tcPr>
                        <w:tcW w:type="pct" w:w="3500"/>
                      </w:tcPr>
                      <w:p>
                        <w:r>
                          <w:t>Vej i boret, gravet eller på anden måde tildannet passage der fører under eller gennem noget.</w:t>
                        </w:r>
                      </w:p>
                    </w:tc>
                  </w:tr>
                </w:tbl>
                <w:p/>
              </w:tc>
            </w:tr>
          </w:tbl>
          <w:p/>
        </w:tc>
      </w:tr>
    </w:tbl>
    <w:p xmlns:xs="http://www.w3.org/2001/XMLSchema" xmlns:sc="http://shapechange.net/functions"/>
    <w:p xmlns:xs="http://www.w3.org/2001/XMLSchema" xmlns:sc="http://shapechange.net/functions">
      <w:r>
        <w:rPr>
          <w:b/>
        </w:rPr>
        <w:t>Diagram(mer):</w:t>
      </w:r>
    </w:p>
    <w:p xmlns:xs="http://www.w3.org/2001/XMLSchema" xmlns:sc="http://shapechange.net/functions">
      <w:pPr>
        <w:jc w:val="center"/>
      </w:pPr>
      <w:r>
        <w:drawing>
          <wp:inline>
            <wp:extent cx="6480000" cy="5839535"/>
            <wp:docPr id="58" name="Kontekstdiagram Vej"/>
            <a:graphic xmlns:a="http://schemas.openxmlformats.org/drawingml/2006/main">
              <a:graphicData uri="http://schemas.openxmlformats.org/drawingml/2006/picture">
                <pic:pic xmlns:pic="http://schemas.openxmlformats.org/drawingml/2006/picture">
                  <pic:nvPicPr>
                    <pic:cNvPr id="59" name="Kontekstdiagram Vej"/>
                    <pic:cNvPicPr/>
                  </pic:nvPicPr>
                  <pic:blipFill>
                    <a:blip cstate="print" r:embed="img32"/>
                    <a:stretch>
                      <a:fillRect/>
                    </a:stretch>
                  </pic:blipFill>
                  <pic:spPr>
                    <a:xfrm>
                      <a:off x="0" y="0"/>
                      <a:ext cx="6480000" cy="5839535"/>
                    </a:xfrm>
                    <a:prstGeom prst="rect"/>
                  </pic:spPr>
                </pic:pic>
              </a:graphicData>
            </a:graphic>
          </wp:inline>
        </w:drawing>
      </w:r>
    </w:p>
    <w:p xmlns:xs="http://www.w3.org/2001/XMLSchema" xmlns:sc="http://shapechange.net/functions">
      <w:pPr>
        <w:pStyle w:val="Figure"/>
        <w:jc w:val="center"/>
      </w:pPr>
      <w:r>
        <w:t>Figure</w:t>
      </w:r>
      <w:r>
        <w:t xml:space="preserve"> </w:t>
      </w:r>
      <w:fldSimple w:instr=" SEQ Figure \* ARABIC ">
        <w:r>
          <w:rPr>
            <w:noProof/>
          </w:rPr>
          <w:t/>
        </w:r>
      </w:fldSimple>
      <w:r>
        <w:t xml:space="preserve"> - Kontekstdiagram Vej</w:t>
      </w:r>
      <w:bookmarkStart w:id="0" w:name="_GoBack"/>
      <w:bookmarkEnd w:id="0"/>
    </w:p>
    <w:p w:rsidR="00735661" w:rsidRDefault="00735661" w:rsidP="00735661"/>
    <w:sectPr w:rsidR="0073566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A153A"/>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nsid w:val="299D3569"/>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76A03CE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A8F"/>
    <w:rsid w:val="00332F43"/>
    <w:rsid w:val="00383125"/>
    <w:rsid w:val="0060637C"/>
    <w:rsid w:val="00735661"/>
    <w:rsid w:val="008530E5"/>
    <w:rsid w:val="00917A8F"/>
    <w:rsid w:val="00B84043"/>
    <w:rsid w:val="00E22E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cstheme="minorBidi" w:eastAsiaTheme="minorHAnsi" w:hAnsiTheme="minorHAnsi"/>
        <w:sz w:val="22"/>
        <w:szCs w:val="22"/>
        <w:lang w:bidi="ar-SA" w:eastAsia="en-US" w:val="de-DE"/>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Standard" w:type="paragraph">
    <w:name w:val="Normal"/>
    <w:qFormat/>
  </w:style>
  <w:style w:styleId="berschrift1" w:type="paragraph">
    <w:name w:val="heading 1"/>
    <w:basedOn w:val="Standard"/>
    <w:next w:val="Standard"/>
    <w:link w:val="berschrift1Zchn"/>
    <w:uiPriority w:val="9"/>
    <w:qFormat/>
    <w:rsid w:val="0060637C"/>
    <w:pPr>
      <w:keepNext/>
      <w:keepLines/>
      <w:numPr>
        <w:numId w:val="2"/>
      </w:numPr>
      <w:spacing w:after="0" w:before="480"/>
      <w:outlineLvl w:val="0"/>
    </w:pPr>
    <w:rPr>
      <w:rFonts w:asciiTheme="majorHAnsi" w:cstheme="majorBidi" w:eastAsiaTheme="majorEastAsia" w:hAnsiTheme="majorHAnsi"/>
      <w:b/>
      <w:bCs/>
      <w:color w:themeColor="accent1" w:themeShade="BF" w:val="365F91"/>
      <w:sz w:val="28"/>
      <w:szCs w:val="28"/>
    </w:rPr>
  </w:style>
  <w:style w:styleId="berschrift2" w:type="paragraph">
    <w:name w:val="heading 2"/>
    <w:basedOn w:val="Standard"/>
    <w:next w:val="Standard"/>
    <w:link w:val="berschrift2Zchn"/>
    <w:uiPriority w:val="9"/>
    <w:unhideWhenUsed/>
    <w:qFormat/>
    <w:rsid w:val="0060637C"/>
    <w:pPr>
      <w:keepNext/>
      <w:keepLines/>
      <w:numPr>
        <w:ilvl w:val="1"/>
        <w:numId w:val="2"/>
      </w:numPr>
      <w:spacing w:after="0" w:before="200"/>
      <w:outlineLvl w:val="1"/>
    </w:pPr>
    <w:rPr>
      <w:rFonts w:asciiTheme="majorHAnsi" w:cstheme="majorBidi" w:eastAsiaTheme="majorEastAsia" w:hAnsiTheme="majorHAnsi"/>
      <w:b/>
      <w:bCs/>
      <w:color w:themeColor="accent1" w:val="4F81BD"/>
      <w:sz w:val="26"/>
      <w:szCs w:val="26"/>
    </w:rPr>
  </w:style>
  <w:style w:styleId="berschrift3" w:type="paragraph">
    <w:name w:val="heading 3"/>
    <w:basedOn w:val="Standard"/>
    <w:next w:val="Standard"/>
    <w:link w:val="berschrift3Zchn"/>
    <w:uiPriority w:val="9"/>
    <w:unhideWhenUsed/>
    <w:qFormat/>
    <w:rsid w:val="0060637C"/>
    <w:pPr>
      <w:keepNext/>
      <w:keepLines/>
      <w:numPr>
        <w:ilvl w:val="2"/>
        <w:numId w:val="2"/>
      </w:numPr>
      <w:spacing w:after="0" w:before="200"/>
      <w:outlineLvl w:val="2"/>
    </w:pPr>
    <w:rPr>
      <w:rFonts w:asciiTheme="majorHAnsi" w:cstheme="majorBidi" w:eastAsiaTheme="majorEastAsia" w:hAnsiTheme="majorHAnsi"/>
      <w:b/>
      <w:bCs/>
      <w:color w:themeColor="accent1" w:val="4F81BD"/>
    </w:rPr>
  </w:style>
  <w:style w:styleId="berschrift4" w:type="paragraph">
    <w:name w:val="heading 4"/>
    <w:basedOn w:val="Standard"/>
    <w:next w:val="Standard"/>
    <w:link w:val="berschrift4Zchn"/>
    <w:uiPriority w:val="9"/>
    <w:semiHidden/>
    <w:unhideWhenUsed/>
    <w:qFormat/>
    <w:rsid w:val="0060637C"/>
    <w:pPr>
      <w:keepNext/>
      <w:keepLines/>
      <w:numPr>
        <w:ilvl w:val="3"/>
        <w:numId w:val="2"/>
      </w:numPr>
      <w:spacing w:after="0" w:before="200"/>
      <w:outlineLvl w:val="3"/>
    </w:pPr>
    <w:rPr>
      <w:rFonts w:asciiTheme="majorHAnsi" w:cstheme="majorBidi" w:eastAsiaTheme="majorEastAsia" w:hAnsiTheme="majorHAnsi"/>
      <w:b/>
      <w:bCs/>
      <w:i/>
      <w:iCs/>
      <w:color w:themeColor="accent1" w:val="4F81BD"/>
    </w:rPr>
  </w:style>
  <w:style w:styleId="berschrift5" w:type="paragraph">
    <w:name w:val="heading 5"/>
    <w:basedOn w:val="Standard"/>
    <w:next w:val="Standard"/>
    <w:link w:val="berschrift5Zchn"/>
    <w:uiPriority w:val="9"/>
    <w:semiHidden/>
    <w:unhideWhenUsed/>
    <w:qFormat/>
    <w:rsid w:val="0060637C"/>
    <w:pPr>
      <w:keepNext/>
      <w:keepLines/>
      <w:numPr>
        <w:ilvl w:val="4"/>
        <w:numId w:val="2"/>
      </w:numPr>
      <w:spacing w:after="0" w:before="200"/>
      <w:outlineLvl w:val="4"/>
    </w:pPr>
    <w:rPr>
      <w:rFonts w:asciiTheme="majorHAnsi" w:cstheme="majorBidi" w:eastAsiaTheme="majorEastAsia" w:hAnsiTheme="majorHAnsi"/>
      <w:color w:themeColor="accent1" w:themeShade="7F" w:val="243F60"/>
    </w:rPr>
  </w:style>
  <w:style w:styleId="berschrift6" w:type="paragraph">
    <w:name w:val="heading 6"/>
    <w:basedOn w:val="Standard"/>
    <w:next w:val="Standard"/>
    <w:link w:val="berschrift6Zchn"/>
    <w:uiPriority w:val="9"/>
    <w:semiHidden/>
    <w:unhideWhenUsed/>
    <w:qFormat/>
    <w:rsid w:val="0060637C"/>
    <w:pPr>
      <w:keepNext/>
      <w:keepLines/>
      <w:numPr>
        <w:ilvl w:val="5"/>
        <w:numId w:val="2"/>
      </w:numPr>
      <w:spacing w:after="0" w:before="200"/>
      <w:outlineLvl w:val="5"/>
    </w:pPr>
    <w:rPr>
      <w:rFonts w:asciiTheme="majorHAnsi" w:cstheme="majorBidi" w:eastAsiaTheme="majorEastAsia" w:hAnsiTheme="majorHAnsi"/>
      <w:i/>
      <w:iCs/>
      <w:color w:themeColor="accent1" w:themeShade="7F" w:val="243F60"/>
    </w:rPr>
  </w:style>
  <w:style w:styleId="berschrift7" w:type="paragraph">
    <w:name w:val="heading 7"/>
    <w:basedOn w:val="Standard"/>
    <w:next w:val="Standard"/>
    <w:link w:val="berschrift7Zchn"/>
    <w:uiPriority w:val="9"/>
    <w:semiHidden/>
    <w:unhideWhenUsed/>
    <w:qFormat/>
    <w:rsid w:val="0060637C"/>
    <w:pPr>
      <w:keepNext/>
      <w:keepLines/>
      <w:numPr>
        <w:ilvl w:val="6"/>
        <w:numId w:val="2"/>
      </w:numPr>
      <w:spacing w:after="0" w:before="200"/>
      <w:outlineLvl w:val="6"/>
    </w:pPr>
    <w:rPr>
      <w:rFonts w:asciiTheme="majorHAnsi" w:cstheme="majorBidi" w:eastAsiaTheme="majorEastAsia" w:hAnsiTheme="majorHAnsi"/>
      <w:i/>
      <w:iCs/>
      <w:color w:themeColor="text1" w:themeTint="BF" w:val="404040"/>
    </w:rPr>
  </w:style>
  <w:style w:styleId="berschrift8" w:type="paragraph">
    <w:name w:val="heading 8"/>
    <w:basedOn w:val="Standard"/>
    <w:next w:val="Standard"/>
    <w:link w:val="berschrift8Zchn"/>
    <w:uiPriority w:val="9"/>
    <w:semiHidden/>
    <w:unhideWhenUsed/>
    <w:qFormat/>
    <w:rsid w:val="0060637C"/>
    <w:pPr>
      <w:keepNext/>
      <w:keepLines/>
      <w:numPr>
        <w:ilvl w:val="7"/>
        <w:numId w:val="2"/>
      </w:numPr>
      <w:spacing w:after="0" w:before="200"/>
      <w:outlineLvl w:val="7"/>
    </w:pPr>
    <w:rPr>
      <w:rFonts w:asciiTheme="majorHAnsi" w:cstheme="majorBidi" w:eastAsiaTheme="majorEastAsia" w:hAnsiTheme="majorHAnsi"/>
      <w:color w:themeColor="text1" w:themeTint="BF" w:val="404040"/>
      <w:sz w:val="20"/>
      <w:szCs w:val="20"/>
    </w:rPr>
  </w:style>
  <w:style w:styleId="berschrift9" w:type="paragraph">
    <w:name w:val="heading 9"/>
    <w:basedOn w:val="Standard"/>
    <w:next w:val="Standard"/>
    <w:link w:val="berschrift9Zchn"/>
    <w:uiPriority w:val="9"/>
    <w:semiHidden/>
    <w:unhideWhenUsed/>
    <w:qFormat/>
    <w:rsid w:val="0060637C"/>
    <w:pPr>
      <w:keepNext/>
      <w:keepLines/>
      <w:numPr>
        <w:ilvl w:val="8"/>
        <w:numId w:val="2"/>
      </w:numPr>
      <w:spacing w:after="0" w:before="200"/>
      <w:outlineLvl w:val="8"/>
    </w:pPr>
    <w:rPr>
      <w:rFonts w:asciiTheme="majorHAnsi" w:cstheme="majorBidi" w:eastAsiaTheme="majorEastAsia" w:hAnsiTheme="majorHAnsi"/>
      <w:i/>
      <w:iCs/>
      <w:color w:themeColor="text1" w:themeTint="BF" w:val="404040"/>
      <w:sz w:val="20"/>
      <w:szCs w:val="20"/>
    </w:rPr>
  </w:style>
  <w:style w:default="1" w:styleId="Absatz-Standardschriftart" w:type="character">
    <w:name w:val="Default Paragraph Font"/>
    <w:uiPriority w:val="1"/>
    <w:semiHidden/>
    <w:unhideWhenUsed/>
  </w:style>
  <w:style w:default="1" w:styleId="NormaleTabelle" w:type="table">
    <w:name w:val="Normal Table"/>
    <w:uiPriority w:val="99"/>
    <w:semiHidden/>
    <w:unhideWhenUsed/>
    <w:tblPr>
      <w:tblInd w:type="dxa" w:w="0"/>
      <w:tblCellMar>
        <w:top w:type="dxa" w:w="0"/>
        <w:left w:type="dxa" w:w="108"/>
        <w:bottom w:type="dxa" w:w="0"/>
        <w:right w:type="dxa" w:w="108"/>
      </w:tblCellMar>
    </w:tblPr>
  </w:style>
  <w:style w:default="1" w:styleId="KeineListe" w:type="numbering">
    <w:name w:val="No List"/>
    <w:uiPriority w:val="99"/>
    <w:semiHidden/>
    <w:unhideWhenUsed/>
  </w:style>
  <w:style w:customStyle="1" w:styleId="berschrift1Zchn" w:type="character">
    <w:name w:val="Überschrift 1 Zchn"/>
    <w:basedOn w:val="Absatz-Standardschriftart"/>
    <w:link w:val="berschrift1"/>
    <w:uiPriority w:val="9"/>
    <w:rsid w:val="0060637C"/>
    <w:rPr>
      <w:rFonts w:asciiTheme="majorHAnsi" w:cstheme="majorBidi" w:eastAsiaTheme="majorEastAsia" w:hAnsiTheme="majorHAnsi"/>
      <w:b/>
      <w:bCs/>
      <w:color w:themeColor="accent1" w:themeShade="BF" w:val="365F91"/>
      <w:sz w:val="28"/>
      <w:szCs w:val="28"/>
    </w:rPr>
  </w:style>
  <w:style w:customStyle="1" w:styleId="berschrift2Zchn" w:type="character">
    <w:name w:val="Überschrift 2 Zchn"/>
    <w:basedOn w:val="Absatz-Standardschriftart"/>
    <w:link w:val="berschrift2"/>
    <w:uiPriority w:val="9"/>
    <w:rsid w:val="0060637C"/>
    <w:rPr>
      <w:rFonts w:asciiTheme="majorHAnsi" w:cstheme="majorBidi" w:eastAsiaTheme="majorEastAsia" w:hAnsiTheme="majorHAnsi"/>
      <w:b/>
      <w:bCs/>
      <w:color w:themeColor="accent1" w:val="4F81BD"/>
      <w:sz w:val="26"/>
      <w:szCs w:val="26"/>
    </w:rPr>
  </w:style>
  <w:style w:customStyle="1" w:styleId="berschrift3Zchn" w:type="character">
    <w:name w:val="Überschrift 3 Zchn"/>
    <w:basedOn w:val="Absatz-Standardschriftart"/>
    <w:link w:val="berschrift3"/>
    <w:uiPriority w:val="9"/>
    <w:rsid w:val="0060637C"/>
    <w:rPr>
      <w:rFonts w:asciiTheme="majorHAnsi" w:cstheme="majorBidi" w:eastAsiaTheme="majorEastAsia" w:hAnsiTheme="majorHAnsi"/>
      <w:b/>
      <w:bCs/>
      <w:color w:themeColor="accent1" w:val="4F81BD"/>
    </w:rPr>
  </w:style>
  <w:style w:customStyle="1" w:styleId="berschrift4Zchn" w:type="character">
    <w:name w:val="Überschrift 4 Zchn"/>
    <w:basedOn w:val="Absatz-Standardschriftart"/>
    <w:link w:val="berschrift4"/>
    <w:uiPriority w:val="9"/>
    <w:semiHidden/>
    <w:rsid w:val="0060637C"/>
    <w:rPr>
      <w:rFonts w:asciiTheme="majorHAnsi" w:cstheme="majorBidi" w:eastAsiaTheme="majorEastAsia" w:hAnsiTheme="majorHAnsi"/>
      <w:b/>
      <w:bCs/>
      <w:i/>
      <w:iCs/>
      <w:color w:themeColor="accent1" w:val="4F81BD"/>
    </w:rPr>
  </w:style>
  <w:style w:customStyle="1" w:styleId="berschrift5Zchn" w:type="character">
    <w:name w:val="Überschrift 5 Zchn"/>
    <w:basedOn w:val="Absatz-Standardschriftart"/>
    <w:link w:val="berschrift5"/>
    <w:uiPriority w:val="9"/>
    <w:semiHidden/>
    <w:rsid w:val="0060637C"/>
    <w:rPr>
      <w:rFonts w:asciiTheme="majorHAnsi" w:cstheme="majorBidi" w:eastAsiaTheme="majorEastAsia" w:hAnsiTheme="majorHAnsi"/>
      <w:color w:themeColor="accent1" w:themeShade="7F" w:val="243F60"/>
    </w:rPr>
  </w:style>
  <w:style w:customStyle="1" w:styleId="berschrift6Zchn" w:type="character">
    <w:name w:val="Überschrift 6 Zchn"/>
    <w:basedOn w:val="Absatz-Standardschriftart"/>
    <w:link w:val="berschrift6"/>
    <w:uiPriority w:val="9"/>
    <w:semiHidden/>
    <w:rsid w:val="0060637C"/>
    <w:rPr>
      <w:rFonts w:asciiTheme="majorHAnsi" w:cstheme="majorBidi" w:eastAsiaTheme="majorEastAsia" w:hAnsiTheme="majorHAnsi"/>
      <w:i/>
      <w:iCs/>
      <w:color w:themeColor="accent1" w:themeShade="7F" w:val="243F60"/>
    </w:rPr>
  </w:style>
  <w:style w:customStyle="1" w:styleId="berschrift7Zchn" w:type="character">
    <w:name w:val="Überschrift 7 Zchn"/>
    <w:basedOn w:val="Absatz-Standardschriftart"/>
    <w:link w:val="berschrift7"/>
    <w:uiPriority w:val="9"/>
    <w:semiHidden/>
    <w:rsid w:val="0060637C"/>
    <w:rPr>
      <w:rFonts w:asciiTheme="majorHAnsi" w:cstheme="majorBidi" w:eastAsiaTheme="majorEastAsia" w:hAnsiTheme="majorHAnsi"/>
      <w:i/>
      <w:iCs/>
      <w:color w:themeColor="text1" w:themeTint="BF" w:val="404040"/>
    </w:rPr>
  </w:style>
  <w:style w:customStyle="1" w:styleId="berschrift8Zchn" w:type="character">
    <w:name w:val="Überschrift 8 Zchn"/>
    <w:basedOn w:val="Absatz-Standardschriftart"/>
    <w:link w:val="berschrift8"/>
    <w:uiPriority w:val="9"/>
    <w:semiHidden/>
    <w:rsid w:val="0060637C"/>
    <w:rPr>
      <w:rFonts w:asciiTheme="majorHAnsi" w:cstheme="majorBidi" w:eastAsiaTheme="majorEastAsia" w:hAnsiTheme="majorHAnsi"/>
      <w:color w:themeColor="text1" w:themeTint="BF" w:val="404040"/>
      <w:sz w:val="20"/>
      <w:szCs w:val="20"/>
    </w:rPr>
  </w:style>
  <w:style w:customStyle="1" w:styleId="berschrift9Zchn" w:type="character">
    <w:name w:val="Überschrift 9 Zchn"/>
    <w:basedOn w:val="Absatz-Standardschriftart"/>
    <w:link w:val="berschrift9"/>
    <w:uiPriority w:val="9"/>
    <w:semiHidden/>
    <w:rsid w:val="0060637C"/>
    <w:rPr>
      <w:rFonts w:asciiTheme="majorHAnsi" w:cstheme="majorBidi" w:eastAsiaTheme="majorEastAsia" w:hAnsiTheme="majorHAnsi"/>
      <w:i/>
      <w:iCs/>
      <w:color w:themeColor="text1" w:themeTint="BF" w:val="404040"/>
      <w:sz w:val="20"/>
      <w:szCs w:val="20"/>
    </w:rPr>
  </w:style>
  <w:style w:styleId="Figure" w:type="paragraph">
    <w:name w:val="caption"/>
    <w:basedOn w:val="Standard"/>
    <w:next w:val="Standard"/>
    <w:uiPriority w:val="35"/>
    <w:unhideWhenUsed/>
    <w:qFormat/>
    <w:rsid w:val="008F5D60"/>
    <w:pPr>
      <w:spacing w:line="240" w:lineRule="auto"/>
    </w:pPr>
    <w:rPr>
      <w:b/>
      <w:bCs/>
      <w:color w:themeColor="accent1"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0637C"/>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0637C"/>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60637C"/>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60637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0637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60637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60637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0637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60637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0637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0637C"/>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60637C"/>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60637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0637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60637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60637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0637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60637C"/>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Relationships xmlns="http://schemas.openxmlformats.org/package/2006/relationships">
   <Relationship Id="rId3"
                 Type="http://schemas.microsoft.com/office/2007/relationships/stylesWithEffects"
                 Target="stylesWithEffects.xml"/>
   <Relationship Id="rId7"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fontTable"
                 Target="fontTable.xml"/>
   <Relationship Id="rId5"
                 Type="http://schemas.openxmlformats.org/officeDocument/2006/relationships/webSettings"
                 Target="webSettings.xml"/>
   <Relationship Id="rId4"
                 Type="http://schemas.openxmlformats.org/officeDocument/2006/relationships/settings"
                 Target="settings.xml"/>
   <Relationship Id="img1"
                 Target="media/images/Stednavne/img1.jpg"
                 Type="http://schemas.openxmlformats.org/officeDocument/2006/relationships/image"/>
   <Relationship Id="img10"
                 Target="media/images/Stednavne/img10.jpg"
                 Type="http://schemas.openxmlformats.org/officeDocument/2006/relationships/image"/>
   <Relationship Id="img11"
                 Target="media/images/Stednavne/img11.jpg"
                 Type="http://schemas.openxmlformats.org/officeDocument/2006/relationships/image"/>
   <Relationship Id="img12"
                 Target="media/images/Stednavne/img12.jpg"
                 Type="http://schemas.openxmlformats.org/officeDocument/2006/relationships/image"/>
   <Relationship Id="img13"
                 Target="media/images/Stednavne/img13.jpg"
                 Type="http://schemas.openxmlformats.org/officeDocument/2006/relationships/image"/>
   <Relationship Id="img14"
                 Target="media/images/Stednavne/img14.jpg"
                 Type="http://schemas.openxmlformats.org/officeDocument/2006/relationships/image"/>
   <Relationship Id="img15"
                 Target="media/images/Stednavne/img15.jpg"
                 Type="http://schemas.openxmlformats.org/officeDocument/2006/relationships/image"/>
   <Relationship Id="img16"
                 Target="media/images/Stednavne/img16.jpg"
                 Type="http://schemas.openxmlformats.org/officeDocument/2006/relationships/image"/>
   <Relationship Id="img17"
                 Target="media/images/Stednavne/img17.jpg"
                 Type="http://schemas.openxmlformats.org/officeDocument/2006/relationships/image"/>
   <Relationship Id="img18"
                 Target="media/images/Stednavne/img18.jpg"
                 Type="http://schemas.openxmlformats.org/officeDocument/2006/relationships/image"/>
   <Relationship Id="img19"
                 Target="media/images/Stednavne/img19.jpg"
                 Type="http://schemas.openxmlformats.org/officeDocument/2006/relationships/image"/>
   <Relationship Id="img20"
                 Target="media/images/Stednavne/img20.jpg"
                 Type="http://schemas.openxmlformats.org/officeDocument/2006/relationships/image"/>
   <Relationship Id="img21"
                 Target="media/images/Stednavne/img21.jpg"
                 Type="http://schemas.openxmlformats.org/officeDocument/2006/relationships/image"/>
   <Relationship Id="img22"
                 Target="media/images/Stednavne/img22.jpg"
                 Type="http://schemas.openxmlformats.org/officeDocument/2006/relationships/image"/>
   <Relationship Id="img23"
                 Target="media/images/Stednavne/img23.jpg"
                 Type="http://schemas.openxmlformats.org/officeDocument/2006/relationships/image"/>
   <Relationship Id="img24"
                 Target="media/images/Stednavne/img24.jpg"
                 Type="http://schemas.openxmlformats.org/officeDocument/2006/relationships/image"/>
   <Relationship Id="img25"
                 Target="media/images/Stednavne/img25.jpg"
                 Type="http://schemas.openxmlformats.org/officeDocument/2006/relationships/image"/>
   <Relationship Id="img26"
                 Target="media/images/Stednavne/img26.jpg"
                 Type="http://schemas.openxmlformats.org/officeDocument/2006/relationships/image"/>
   <Relationship Id="img27"
                 Target="media/images/Stednavne/img27.jpg"
                 Type="http://schemas.openxmlformats.org/officeDocument/2006/relationships/image"/>
   <Relationship Id="img28"
                 Target="media/images/Stednavne/img28.jpg"
                 Type="http://schemas.openxmlformats.org/officeDocument/2006/relationships/image"/>
   <Relationship Id="img29"
                 Target="media/images/Stednavne/img29.jpg"
                 Type="http://schemas.openxmlformats.org/officeDocument/2006/relationships/image"/>
   <Relationship Id="img3"
                 Target="media/images/Stednavne/img3.jpg"
                 Type="http://schemas.openxmlformats.org/officeDocument/2006/relationships/image"/>
   <Relationship Id="img30"
                 Target="media/images/Stednavne/img30.jpg"
                 Type="http://schemas.openxmlformats.org/officeDocument/2006/relationships/image"/>
   <Relationship Id="img31"
                 Target="media/images/Stednavne/img31.jpg"
                 Type="http://schemas.openxmlformats.org/officeDocument/2006/relationships/image"/>
   <Relationship Id="img32"
                 Target="media/images/Stednavne/img32.jpg"
                 Type="http://schemas.openxmlformats.org/officeDocument/2006/relationships/image"/>
   <Relationship Id="img4"
                 Target="media/images/Stednavne/img4.jpg"
                 Type="http://schemas.openxmlformats.org/officeDocument/2006/relationships/image"/>
   <Relationship Id="img6"
                 Target="media/images/Stednavne/img6.jpg"
                 Type="http://schemas.openxmlformats.org/officeDocument/2006/relationships/image"/>
   <Relationship Id="img7"
                 Target="media/images/Stednavne/img7.jpg"
                 Type="http://schemas.openxmlformats.org/officeDocument/2006/relationships/image"/>
   <Relationship Id="img8"
                 Target="media/images/Stednavne/img8.jpg"
                 Type="http://schemas.openxmlformats.org/officeDocument/2006/relationships/image"/>
   <Relationship Id="img9"
                 Target="media/images/Stednavne/img9.jpg"
                 Type="http://schemas.openxmlformats.org/officeDocument/2006/relationships/image"/>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Words>
  <Characters>26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Feature Catalogue</dc:title>
  <dc:subject/>
  <dc:creator>ShapeChange</dc:creator>
  <cp:keywords/>
  <dc:description/>
  <cp:lastModifiedBy>Johannes Echterhoff</cp:lastModifiedBy>
  <cp:revision>6</cp:revision>
  <dcterms:created xsi:type="dcterms:W3CDTF">2013-07-25T08:22:00Z</dcterms:created>
  <dcterms:modified xsi:type="dcterms:W3CDTF">2013-07-25T13:07:00Z</dcterms:modified>
</cp:coreProperties>
</file>