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A4C4" w14:textId="6BDDBB1F" w:rsidR="009A3781" w:rsidRPr="00C754E5" w:rsidRDefault="00EA516C" w:rsidP="00267ED0">
      <w:pPr>
        <w:pStyle w:val="Brdtekst"/>
        <w:rPr>
          <w:rFonts w:asciiTheme="minorHAnsi" w:hAnsiTheme="minorHAnsi"/>
        </w:rPr>
      </w:pPr>
      <w:bookmarkStart w:id="0" w:name="_Ref482418243"/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</w:p>
    <w:p w14:paraId="541ABE35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20FFCA47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0FFFC32A" w14:textId="77777777" w:rsidR="00663949" w:rsidRPr="00C754E5" w:rsidRDefault="00663949" w:rsidP="00267ED0">
      <w:pPr>
        <w:pStyle w:val="Brdtekst"/>
        <w:rPr>
          <w:rFonts w:asciiTheme="minorHAnsi" w:hAnsiTheme="minorHAnsi"/>
        </w:rPr>
      </w:pPr>
    </w:p>
    <w:p w14:paraId="61EECCAA" w14:textId="77777777" w:rsidR="009839B0" w:rsidRPr="00C754E5" w:rsidRDefault="009839B0" w:rsidP="00267ED0">
      <w:pPr>
        <w:pStyle w:val="Brdtekst"/>
        <w:rPr>
          <w:rFonts w:asciiTheme="minorHAnsi" w:hAnsiTheme="minorHAnsi"/>
        </w:rPr>
      </w:pPr>
    </w:p>
    <w:p w14:paraId="212E8E9F" w14:textId="657F7771" w:rsidR="00F530AF" w:rsidRPr="00C754E5" w:rsidRDefault="009C578E" w:rsidP="006171CF">
      <w:pPr>
        <w:pStyle w:val="Brdtekst"/>
        <w:rPr>
          <w:rFonts w:asciiTheme="minorHAnsi" w:hAnsiTheme="minorHAnsi"/>
          <w:b/>
          <w:sz w:val="24"/>
        </w:rPr>
      </w:pPr>
      <w:r w:rsidRPr="00C754E5">
        <w:rPr>
          <w:rFonts w:asciiTheme="minorHAnsi" w:hAnsiTheme="minorHAnsi"/>
          <w:b/>
          <w:sz w:val="24"/>
        </w:rPr>
        <w:t>Grunddataprogrammet</w:t>
      </w:r>
      <w:r w:rsidR="0063718D" w:rsidRPr="00C754E5">
        <w:rPr>
          <w:rFonts w:asciiTheme="minorHAnsi" w:hAnsiTheme="minorHAnsi"/>
          <w:b/>
          <w:sz w:val="24"/>
        </w:rPr>
        <w:t>s delaftale 1</w:t>
      </w:r>
      <w:r w:rsidRPr="00C754E5">
        <w:rPr>
          <w:rFonts w:asciiTheme="minorHAnsi" w:hAnsiTheme="minorHAnsi"/>
          <w:b/>
          <w:sz w:val="24"/>
        </w:rPr>
        <w:t xml:space="preserve"> </w:t>
      </w:r>
      <w:r w:rsidR="0063718D" w:rsidRPr="00C754E5">
        <w:rPr>
          <w:rFonts w:asciiTheme="minorHAnsi" w:hAnsiTheme="minorHAnsi"/>
          <w:b/>
          <w:sz w:val="24"/>
        </w:rPr>
        <w:t xml:space="preserve">om effektiv ejendomsforvaltning og genbrug af ejendomsdata </w:t>
      </w:r>
      <w:r w:rsidRPr="00C754E5">
        <w:rPr>
          <w:rFonts w:asciiTheme="minorHAnsi" w:hAnsiTheme="minorHAnsi"/>
          <w:b/>
          <w:sz w:val="24"/>
        </w:rPr>
        <w:t>under den</w:t>
      </w:r>
      <w:r w:rsidR="0063718D" w:rsidRPr="00C754E5">
        <w:rPr>
          <w:rFonts w:asciiTheme="minorHAnsi" w:hAnsiTheme="minorHAnsi"/>
          <w:b/>
          <w:sz w:val="24"/>
        </w:rPr>
        <w:t xml:space="preserve"> </w:t>
      </w:r>
      <w:r w:rsidR="00F530AF" w:rsidRPr="00C754E5">
        <w:rPr>
          <w:rFonts w:asciiTheme="minorHAnsi" w:hAnsiTheme="minorHAnsi"/>
          <w:b/>
          <w:sz w:val="24"/>
        </w:rPr>
        <w:t>Fællesoffentlig</w:t>
      </w:r>
      <w:r w:rsidRPr="00C754E5">
        <w:rPr>
          <w:rFonts w:asciiTheme="minorHAnsi" w:hAnsiTheme="minorHAnsi"/>
          <w:b/>
          <w:sz w:val="24"/>
        </w:rPr>
        <w:t>e</w:t>
      </w:r>
      <w:r w:rsidR="00F530AF" w:rsidRPr="00C754E5">
        <w:rPr>
          <w:rFonts w:asciiTheme="minorHAnsi" w:hAnsiTheme="minorHAnsi"/>
          <w:b/>
          <w:sz w:val="24"/>
        </w:rPr>
        <w:t xml:space="preserve"> Digitaliseringsstrategi 2012 </w:t>
      </w:r>
      <w:r w:rsidR="00F530AF" w:rsidRPr="00C754E5">
        <w:rPr>
          <w:rFonts w:asciiTheme="minorHAnsi" w:hAnsiTheme="minorHAnsi"/>
          <w:b/>
          <w:sz w:val="24"/>
        </w:rPr>
        <w:softHyphen/>
        <w:t>– 2015</w:t>
      </w:r>
      <w:r w:rsidR="00941B3B">
        <w:rPr>
          <w:rFonts w:asciiTheme="minorHAnsi" w:hAnsiTheme="minorHAnsi"/>
          <w:b/>
          <w:sz w:val="24"/>
        </w:rPr>
        <w:t>.</w:t>
      </w:r>
    </w:p>
    <w:p w14:paraId="12221CB7" w14:textId="77777777" w:rsidR="0063718D" w:rsidRPr="00C754E5" w:rsidRDefault="0063718D" w:rsidP="006171CF">
      <w:pPr>
        <w:pStyle w:val="Brdtekst"/>
        <w:rPr>
          <w:rFonts w:asciiTheme="minorHAnsi" w:hAnsiTheme="minorHAnsi"/>
          <w:b/>
          <w:sz w:val="28"/>
          <w:szCs w:val="28"/>
        </w:rPr>
      </w:pPr>
    </w:p>
    <w:p w14:paraId="41B45FBD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FC9A589" w14:textId="77777777" w:rsidR="00F530AF" w:rsidRPr="00C754E5" w:rsidRDefault="00F530AF" w:rsidP="00D438C2">
      <w:pPr>
        <w:pStyle w:val="Brdtekst"/>
        <w:rPr>
          <w:rFonts w:asciiTheme="minorHAnsi" w:hAnsiTheme="minorHAnsi"/>
        </w:rPr>
      </w:pPr>
    </w:p>
    <w:p w14:paraId="35E04460" w14:textId="77777777" w:rsidR="00C5546E" w:rsidRPr="00C754E5" w:rsidRDefault="00EF7920" w:rsidP="00104568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br/>
      </w:r>
    </w:p>
    <w:p w14:paraId="77ABD4EA" w14:textId="11747904" w:rsidR="007F4F8A" w:rsidRPr="00C754E5" w:rsidRDefault="007F4F8A" w:rsidP="0063718D">
      <w:pPr>
        <w:pStyle w:val="Brdtekst"/>
        <w:rPr>
          <w:rFonts w:asciiTheme="minorHAnsi" w:hAnsiTheme="minorHAnsi"/>
          <w:sz w:val="40"/>
          <w:szCs w:val="40"/>
        </w:rPr>
      </w:pPr>
      <w:r w:rsidRPr="00C754E5">
        <w:rPr>
          <w:rFonts w:asciiTheme="minorHAnsi" w:hAnsiTheme="minorHAnsi"/>
          <w:sz w:val="40"/>
          <w:szCs w:val="40"/>
        </w:rPr>
        <w:t xml:space="preserve">Ejendomsdataprogrammet - </w:t>
      </w:r>
      <w:r w:rsidR="00384A67">
        <w:rPr>
          <w:rFonts w:asciiTheme="minorHAnsi" w:hAnsiTheme="minorHAnsi"/>
          <w:sz w:val="40"/>
          <w:szCs w:val="40"/>
        </w:rPr>
        <w:t>Matriklens Udvidelse</w:t>
      </w:r>
      <w:r w:rsidRPr="00C754E5">
        <w:rPr>
          <w:rFonts w:asciiTheme="minorHAnsi" w:hAnsiTheme="minorHAnsi"/>
          <w:sz w:val="40"/>
          <w:szCs w:val="40"/>
        </w:rPr>
        <w:t xml:space="preserve"> </w:t>
      </w:r>
    </w:p>
    <w:p w14:paraId="1613FE23" w14:textId="70E5A46E" w:rsidR="0063718D" w:rsidRPr="00C754E5" w:rsidRDefault="00023043" w:rsidP="0063718D">
      <w:pPr>
        <w:pStyle w:val="Brdtekst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Arbejdspakker</w:t>
      </w:r>
    </w:p>
    <w:p w14:paraId="18093233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33D78BD2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F1BC11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6CB8C57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19D3982F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65820DDA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495A48AD" w14:textId="77777777" w:rsidR="00B64C4D" w:rsidRPr="00C754E5" w:rsidRDefault="00B64C4D" w:rsidP="00EF7920">
      <w:pPr>
        <w:pStyle w:val="Brdtekst"/>
        <w:rPr>
          <w:rFonts w:asciiTheme="minorHAnsi" w:hAnsiTheme="minorHAnsi"/>
        </w:rPr>
      </w:pPr>
    </w:p>
    <w:p w14:paraId="27A2DE94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E41A36A" w14:textId="77777777" w:rsidR="0037142C" w:rsidRPr="00C754E5" w:rsidRDefault="0037142C" w:rsidP="00EF7920">
      <w:pPr>
        <w:pStyle w:val="Brdtekst"/>
        <w:rPr>
          <w:rFonts w:asciiTheme="minorHAnsi" w:hAnsiTheme="minorHAnsi"/>
        </w:rPr>
      </w:pPr>
    </w:p>
    <w:p w14:paraId="2726F692" w14:textId="77777777" w:rsidR="00EF7920" w:rsidRPr="00C754E5" w:rsidRDefault="00EF7920" w:rsidP="00EF7920">
      <w:pPr>
        <w:pStyle w:val="Brdtekst"/>
        <w:rPr>
          <w:rFonts w:asciiTheme="minorHAnsi" w:hAnsiTheme="minorHAnsi"/>
        </w:rPr>
      </w:pPr>
    </w:p>
    <w:p w14:paraId="1CCE0972" w14:textId="77777777" w:rsidR="002144DF" w:rsidRPr="00C754E5" w:rsidRDefault="002144DF" w:rsidP="00F87B4D">
      <w:pPr>
        <w:pStyle w:val="Brdtekst"/>
        <w:rPr>
          <w:rFonts w:asciiTheme="minorHAnsi" w:hAnsiTheme="minorHAnsi"/>
        </w:rPr>
      </w:pPr>
    </w:p>
    <w:p w14:paraId="274D1C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5439FD0E" w14:textId="77777777" w:rsidR="003105E2" w:rsidRPr="00C754E5" w:rsidRDefault="003105E2" w:rsidP="00F87B4D">
      <w:pPr>
        <w:pStyle w:val="Brdtekst"/>
        <w:rPr>
          <w:rFonts w:asciiTheme="minorHAnsi" w:hAnsiTheme="minorHAnsi"/>
        </w:rPr>
      </w:pPr>
    </w:p>
    <w:p w14:paraId="4FADF639" w14:textId="77777777" w:rsidR="004F5434" w:rsidRPr="00C754E5" w:rsidRDefault="004F5434" w:rsidP="00F87B4D">
      <w:pPr>
        <w:pStyle w:val="Brdtekst"/>
        <w:rPr>
          <w:rFonts w:asciiTheme="minorHAnsi" w:hAnsiTheme="minorHAnsi"/>
        </w:rPr>
      </w:pPr>
    </w:p>
    <w:p w14:paraId="5FCBD760" w14:textId="77777777" w:rsidR="00EF7920" w:rsidRPr="00C754E5" w:rsidRDefault="00EF7920" w:rsidP="00F87B4D">
      <w:pPr>
        <w:pStyle w:val="Brdtekst"/>
        <w:rPr>
          <w:rFonts w:asciiTheme="minorHAnsi" w:hAnsiTheme="minorHAnsi"/>
        </w:rPr>
      </w:pPr>
    </w:p>
    <w:p w14:paraId="2A126295" w14:textId="312DD9FC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1" w:name="_Toc60202579"/>
      <w:bookmarkStart w:id="2" w:name="_Toc60202701"/>
      <w:bookmarkStart w:id="3" w:name="_Toc60203162"/>
      <w:r w:rsidRPr="00C754E5">
        <w:rPr>
          <w:rFonts w:asciiTheme="minorHAnsi" w:hAnsiTheme="minorHAnsi"/>
        </w:rPr>
        <w:t xml:space="preserve">Version: </w:t>
      </w:r>
      <w:bookmarkEnd w:id="1"/>
      <w:bookmarkEnd w:id="2"/>
      <w:bookmarkEnd w:id="3"/>
      <w:proofErr w:type="gramStart"/>
      <w:r w:rsidR="00832C68">
        <w:rPr>
          <w:rFonts w:asciiTheme="minorHAnsi" w:hAnsiTheme="minorHAnsi"/>
        </w:rPr>
        <w:t>0.</w:t>
      </w:r>
      <w:r w:rsidR="00E80E5B">
        <w:rPr>
          <w:rFonts w:asciiTheme="minorHAnsi" w:hAnsiTheme="minorHAnsi"/>
        </w:rPr>
        <w:t>5</w:t>
      </w:r>
      <w:proofErr w:type="gramEnd"/>
    </w:p>
    <w:p w14:paraId="1E5CA667" w14:textId="2ABEFE0C" w:rsidR="007050C9" w:rsidRPr="00C754E5" w:rsidRDefault="007050C9" w:rsidP="007050C9">
      <w:pPr>
        <w:pStyle w:val="Brdtekst"/>
        <w:rPr>
          <w:rFonts w:asciiTheme="minorHAnsi" w:hAnsiTheme="minorHAnsi"/>
        </w:rPr>
      </w:pPr>
      <w:bookmarkStart w:id="4" w:name="_Toc60202580"/>
      <w:bookmarkStart w:id="5" w:name="_Toc60202702"/>
      <w:bookmarkStart w:id="6" w:name="_Toc60203163"/>
      <w:r w:rsidRPr="00C754E5">
        <w:rPr>
          <w:rFonts w:asciiTheme="minorHAnsi" w:hAnsiTheme="minorHAnsi"/>
        </w:rPr>
        <w:t xml:space="preserve">Status: </w:t>
      </w:r>
      <w:r w:rsidR="00023043">
        <w:rPr>
          <w:rFonts w:asciiTheme="minorHAnsi" w:hAnsiTheme="minorHAnsi"/>
        </w:rPr>
        <w:t>Under udarbejdelse</w:t>
      </w:r>
    </w:p>
    <w:p w14:paraId="636880B4" w14:textId="22EDD48B" w:rsidR="007050C9" w:rsidRPr="00C754E5" w:rsidRDefault="007050C9" w:rsidP="007050C9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</w:rPr>
        <w:t>Oprettet:</w:t>
      </w:r>
      <w:bookmarkEnd w:id="4"/>
      <w:bookmarkEnd w:id="5"/>
      <w:bookmarkEnd w:id="6"/>
      <w:r w:rsidR="00DC5744" w:rsidRPr="00C754E5">
        <w:rPr>
          <w:rFonts w:asciiTheme="minorHAnsi" w:hAnsiTheme="minorHAnsi"/>
        </w:rPr>
        <w:t xml:space="preserve"> </w:t>
      </w:r>
      <w:r w:rsidR="003A0904" w:rsidRPr="00C754E5">
        <w:rPr>
          <w:rFonts w:asciiTheme="minorHAnsi" w:hAnsiTheme="minorHAnsi"/>
        </w:rPr>
        <w:fldChar w:fldCharType="begin"/>
      </w:r>
      <w:r w:rsidR="003A0904" w:rsidRPr="00C754E5">
        <w:rPr>
          <w:rFonts w:asciiTheme="minorHAnsi" w:hAnsiTheme="minorHAnsi"/>
        </w:rPr>
        <w:instrText xml:space="preserve"> SAVEDATE  \@ "d. MMMM yyyy"  \* MERGEFORMAT </w:instrText>
      </w:r>
      <w:r w:rsidR="003A0904" w:rsidRPr="00C754E5">
        <w:rPr>
          <w:rFonts w:asciiTheme="minorHAnsi" w:hAnsiTheme="minorHAnsi"/>
        </w:rPr>
        <w:fldChar w:fldCharType="separate"/>
      </w:r>
      <w:r w:rsidR="00A3337B">
        <w:rPr>
          <w:rFonts w:asciiTheme="minorHAnsi" w:hAnsiTheme="minorHAnsi"/>
          <w:noProof/>
        </w:rPr>
        <w:t>14. oktober 2014</w:t>
      </w:r>
      <w:r w:rsidR="003A0904" w:rsidRPr="00C754E5">
        <w:rPr>
          <w:rFonts w:asciiTheme="minorHAnsi" w:hAnsiTheme="minorHAnsi"/>
        </w:rPr>
        <w:fldChar w:fldCharType="end"/>
      </w:r>
    </w:p>
    <w:p w14:paraId="3B1E5793" w14:textId="77777777" w:rsidR="00AB26C3" w:rsidRPr="00C754E5" w:rsidRDefault="00AB26C3" w:rsidP="00AB26C3">
      <w:pPr>
        <w:rPr>
          <w:rFonts w:asciiTheme="minorHAnsi" w:hAnsiTheme="minorHAnsi"/>
        </w:rPr>
      </w:pPr>
    </w:p>
    <w:p w14:paraId="729B42AA" w14:textId="77777777" w:rsidR="00081ABC" w:rsidRDefault="00081ABC">
      <w:pPr>
        <w:jc w:val="lef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</w:rPr>
        <w:br w:type="page"/>
      </w:r>
    </w:p>
    <w:p w14:paraId="1612889B" w14:textId="5EE7830C" w:rsidR="00AB26C3" w:rsidRPr="00C754E5" w:rsidRDefault="00AB26C3" w:rsidP="00AB26C3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529"/>
        <w:gridCol w:w="4820"/>
        <w:gridCol w:w="1275"/>
      </w:tblGrid>
      <w:tr w:rsidR="00C754E5" w:rsidRPr="00C754E5" w14:paraId="39C3A1F7" w14:textId="77777777" w:rsidTr="0050581D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00F72DB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Version</w:t>
            </w:r>
          </w:p>
        </w:tc>
        <w:tc>
          <w:tcPr>
            <w:tcW w:w="1529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BB61F83" w14:textId="77777777" w:rsidR="00AB26C3" w:rsidRPr="00C754E5" w:rsidRDefault="00AB26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Dato</w:t>
            </w:r>
          </w:p>
        </w:tc>
        <w:tc>
          <w:tcPr>
            <w:tcW w:w="4820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4E3CA45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1D37F33" w14:textId="77777777" w:rsidR="00AB26C3" w:rsidRPr="00C754E5" w:rsidRDefault="00AB26C3" w:rsidP="00A256E5">
            <w:pPr>
              <w:pStyle w:val="BrdtekstTabel"/>
              <w:rPr>
                <w:rFonts w:asciiTheme="minorHAnsi" w:hAnsiTheme="minorHAnsi"/>
              </w:rPr>
            </w:pPr>
            <w:r w:rsidRPr="00C754E5">
              <w:rPr>
                <w:rFonts w:asciiTheme="minorHAnsi" w:hAnsiTheme="minorHAnsi"/>
              </w:rPr>
              <w:t>Initialer</w:t>
            </w:r>
          </w:p>
        </w:tc>
      </w:tr>
      <w:tr w:rsidR="00C754E5" w:rsidRPr="00C754E5" w14:paraId="510F7847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2963CA" w14:textId="2E98F7D5" w:rsidR="00AB26C3" w:rsidRPr="00C754E5" w:rsidRDefault="00C754E5" w:rsidP="00023043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 w:rsidRPr="00C754E5">
              <w:rPr>
                <w:rFonts w:asciiTheme="minorHAnsi" w:hAnsiTheme="minorHAnsi"/>
              </w:rPr>
              <w:t>0.</w:t>
            </w:r>
            <w:r w:rsidR="00023043">
              <w:rPr>
                <w:rFonts w:asciiTheme="minorHAnsi" w:hAnsiTheme="minorHAnsi"/>
              </w:rPr>
              <w:t>1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BE5F4CE" w14:textId="07DFA957" w:rsidR="00AB26C3" w:rsidRPr="00C754E5" w:rsidRDefault="00384A67" w:rsidP="00023043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023043">
              <w:rPr>
                <w:rFonts w:asciiTheme="minorHAnsi" w:hAnsiTheme="minorHAnsi"/>
              </w:rPr>
              <w:t>. sep.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ED540F" w14:textId="717C9E65" w:rsidR="00AB26C3" w:rsidRPr="00C754E5" w:rsidRDefault="00023043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Dokument påbegyndt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BE9964" w14:textId="5B4EED8F" w:rsidR="00AB26C3" w:rsidRPr="00C754E5" w:rsidRDefault="00384A67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pesne</w:t>
            </w:r>
          </w:p>
        </w:tc>
      </w:tr>
      <w:tr w:rsidR="0050581D" w:rsidRPr="00C754E5" w14:paraId="7B777C70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9862BA9" w14:textId="1EE6F787" w:rsidR="0050581D" w:rsidRPr="00C754E5" w:rsidRDefault="00190D0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0.2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45D381" w14:textId="50574C60" w:rsidR="0050581D" w:rsidRPr="00C754E5" w:rsidRDefault="00384A67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190D01">
              <w:rPr>
                <w:rFonts w:asciiTheme="minorHAnsi" w:hAnsiTheme="minorHAnsi"/>
              </w:rPr>
              <w:t xml:space="preserve">. okt. 2014 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CFBEED" w14:textId="0596C524" w:rsidR="0050581D" w:rsidRPr="00C754E5" w:rsidRDefault="00190D01" w:rsidP="00190D01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Første version af arbejdspakkebeskrivelser for </w:t>
            </w:r>
            <w:r w:rsidR="00384A67">
              <w:rPr>
                <w:rFonts w:asciiTheme="minorHAnsi" w:hAnsiTheme="minorHAnsi"/>
              </w:rPr>
              <w:t>MU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CDC5362" w14:textId="5FC7574B" w:rsidR="0050581D" w:rsidRPr="00C754E5" w:rsidRDefault="00384A67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pesne</w:t>
            </w:r>
          </w:p>
        </w:tc>
      </w:tr>
      <w:tr w:rsidR="000E2138" w:rsidRPr="00C754E5" w14:paraId="6951E88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1EDCA7A" w14:textId="64DAF9A0" w:rsidR="000E2138" w:rsidRDefault="00DA0CE4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0.3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7D727B" w14:textId="5C771A2C" w:rsidR="000E2138" w:rsidRDefault="00384A67" w:rsidP="00384A67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8 okt.</w:t>
            </w:r>
            <w:proofErr w:type="gramEnd"/>
            <w:r w:rsidR="00DA0CE4"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9D8917" w14:textId="42BE4BCB" w:rsidR="000E2138" w:rsidRDefault="00523801" w:rsidP="00523801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Produkter og </w:t>
            </w:r>
            <w:r w:rsidR="00DA0CE4">
              <w:rPr>
                <w:rFonts w:asciiTheme="minorHAnsi" w:hAnsiTheme="minorHAnsi"/>
              </w:rPr>
              <w:t>sammenhæn</w:t>
            </w:r>
            <w:r w:rsidR="00384A67">
              <w:rPr>
                <w:rFonts w:asciiTheme="minorHAnsi" w:hAnsiTheme="minorHAnsi"/>
              </w:rPr>
              <w:t>ge – tegning v. 1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BA0F7DE" w14:textId="6065ADE7" w:rsidR="000E2138" w:rsidRDefault="00384A67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pesne</w:t>
            </w:r>
          </w:p>
        </w:tc>
      </w:tr>
      <w:tr w:rsidR="005E1855" w:rsidRPr="00C754E5" w14:paraId="621AA1EC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532817" w14:textId="73E5AAA8" w:rsidR="005E1855" w:rsidRDefault="00207F71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0.4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F35BD0B" w14:textId="168778D2" w:rsidR="005E1855" w:rsidRDefault="00D471A2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207F71">
              <w:rPr>
                <w:rFonts w:asciiTheme="minorHAnsi" w:hAnsiTheme="minorHAnsi"/>
              </w:rPr>
              <w:t>. okt</w:t>
            </w:r>
            <w:r w:rsidR="00725FC3">
              <w:rPr>
                <w:rFonts w:asciiTheme="minorHAnsi" w:hAnsiTheme="minorHAnsi"/>
              </w:rPr>
              <w:t>.</w:t>
            </w:r>
            <w:r w:rsidR="00207F71"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BA21BCD" w14:textId="751DCC47" w:rsidR="005E1855" w:rsidRDefault="00384A67" w:rsidP="000E2138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Arbejdspakkebeskrivelse til MU review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1141EA" w14:textId="339EA5D0" w:rsidR="005E1855" w:rsidRDefault="00384A67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pesne</w:t>
            </w:r>
          </w:p>
        </w:tc>
      </w:tr>
      <w:tr w:rsidR="00561C0C" w:rsidRPr="00C754E5" w14:paraId="1EBCD231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32C2B480" w14:textId="67090C06" w:rsidR="00561C0C" w:rsidRDefault="00A96188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0.5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935D33" w14:textId="408C456B" w:rsidR="00561C0C" w:rsidRDefault="00384A67" w:rsidP="00384A67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A96188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okt.</w:t>
            </w:r>
            <w:r w:rsidR="00A96188">
              <w:rPr>
                <w:rFonts w:asciiTheme="minorHAnsi" w:hAnsiTheme="minorHAnsi"/>
              </w:rPr>
              <w:t xml:space="preserve">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EA4A45" w14:textId="3751B104" w:rsidR="00561C0C" w:rsidRDefault="00384A67" w:rsidP="000E2138">
            <w:pPr>
              <w:pStyle w:val="BrdtekstTabel"/>
            </w:pPr>
            <w:r>
              <w:t xml:space="preserve">Arbejdspakkebeskrivelse i v. </w:t>
            </w:r>
            <w:proofErr w:type="gramStart"/>
            <w:r>
              <w:t>0.5</w:t>
            </w:r>
            <w:proofErr w:type="gramEnd"/>
            <w:r>
              <w:t xml:space="preserve"> til fremsendelse</w:t>
            </w:r>
            <w:r w:rsidR="00D471A2">
              <w:t xml:space="preserve"> – efter review kommentarer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5300858" w14:textId="4BEC6C0D" w:rsidR="00561C0C" w:rsidRDefault="00384A67" w:rsidP="00A256E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pesne</w:t>
            </w:r>
          </w:p>
        </w:tc>
      </w:tr>
      <w:tr w:rsidR="00A664A5" w:rsidRPr="00C754E5" w14:paraId="08AB848B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4322A08" w14:textId="5AC44713" w:rsidR="00A664A5" w:rsidRDefault="00725FC3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0.5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8333D9" w14:textId="410922C3" w:rsidR="00A664A5" w:rsidRDefault="00725FC3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 okt.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B68D57D" w14:textId="1DBB4A43" w:rsidR="00A664A5" w:rsidRDefault="00725FC3" w:rsidP="000E2138">
            <w:pPr>
              <w:pStyle w:val="BrdtekstTabel"/>
            </w:pPr>
            <w:r>
              <w:t>Mindre kosmetiske rettelse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FD2E517" w14:textId="2AF19B23" w:rsidR="00A664A5" w:rsidRDefault="00725FC3" w:rsidP="00A664A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pesne</w:t>
            </w:r>
          </w:p>
        </w:tc>
      </w:tr>
      <w:tr w:rsidR="00A3337B" w:rsidRPr="00C754E5" w14:paraId="1A2CB3D5" w14:textId="77777777" w:rsidTr="0050581D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392BEE" w14:textId="70F509C2" w:rsidR="00A3337B" w:rsidRDefault="00A3337B" w:rsidP="00A664A5">
            <w:pPr>
              <w:pStyle w:val="BrdtekstTabel"/>
              <w:jc w:val="center"/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0.5</w:t>
            </w:r>
            <w:proofErr w:type="gramEnd"/>
          </w:p>
        </w:tc>
        <w:tc>
          <w:tcPr>
            <w:tcW w:w="1529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574C96" w14:textId="0A2BB600" w:rsidR="00A3337B" w:rsidRDefault="00A3337B" w:rsidP="00A256E5">
            <w:pPr>
              <w:pStyle w:val="BrdtekstTabel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 okt. 2014</w:t>
            </w:r>
          </w:p>
        </w:tc>
        <w:tc>
          <w:tcPr>
            <w:tcW w:w="4820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921EB64" w14:textId="752EA8AF" w:rsidR="00A3337B" w:rsidRDefault="00A3337B" w:rsidP="000E2138">
            <w:pPr>
              <w:pStyle w:val="BrdtekstTabel"/>
            </w:pPr>
            <w:r>
              <w:t xml:space="preserve">Rettelse af Scope for # 22.1 </w:t>
            </w:r>
            <w:r w:rsidRPr="00970401">
              <w:rPr>
                <w:szCs w:val="20"/>
              </w:rPr>
              <w:t>Etablering af registerdata på Datafordeleren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5500715" w14:textId="1A0A308C" w:rsidR="00A3337B" w:rsidRDefault="00A3337B" w:rsidP="00A664A5">
            <w:pPr>
              <w:pStyle w:val="BrdtekstTabe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pesne</w:t>
            </w:r>
          </w:p>
        </w:tc>
      </w:tr>
    </w:tbl>
    <w:p w14:paraId="08077304" w14:textId="77777777" w:rsidR="00081ABC" w:rsidRDefault="00081ABC" w:rsidP="002261C8">
      <w:pPr>
        <w:pStyle w:val="TitelOverskrift2"/>
        <w:rPr>
          <w:rFonts w:asciiTheme="minorHAnsi" w:hAnsiTheme="minorHAnsi"/>
        </w:rPr>
      </w:pPr>
    </w:p>
    <w:p w14:paraId="00B49E2B" w14:textId="77777777" w:rsidR="00081ABC" w:rsidRDefault="00081ABC">
      <w:pPr>
        <w:jc w:val="lef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</w:rPr>
        <w:br w:type="page"/>
      </w:r>
    </w:p>
    <w:p w14:paraId="61151447" w14:textId="20D40445" w:rsidR="009A3781" w:rsidRPr="00C754E5" w:rsidRDefault="00C251C5" w:rsidP="002261C8">
      <w:pPr>
        <w:pStyle w:val="TitelOverskrift2"/>
        <w:rPr>
          <w:rFonts w:asciiTheme="minorHAnsi" w:hAnsiTheme="minorHAnsi"/>
        </w:rPr>
      </w:pPr>
      <w:r w:rsidRPr="00C754E5">
        <w:rPr>
          <w:rFonts w:asciiTheme="minorHAnsi" w:hAnsiTheme="minorHAnsi"/>
        </w:rPr>
        <w:lastRenderedPageBreak/>
        <w:t>Indhold</w:t>
      </w:r>
      <w:r w:rsidR="0067657C" w:rsidRPr="00C754E5">
        <w:rPr>
          <w:rFonts w:asciiTheme="minorHAnsi" w:hAnsiTheme="minorHAnsi"/>
        </w:rPr>
        <w:t>s</w:t>
      </w:r>
      <w:r w:rsidRPr="00C754E5">
        <w:rPr>
          <w:rFonts w:asciiTheme="minorHAnsi" w:hAnsiTheme="minorHAnsi"/>
        </w:rPr>
        <w:t>fortegnelse</w:t>
      </w:r>
    </w:p>
    <w:bookmarkStart w:id="7" w:name="_Toc55190626"/>
    <w:bookmarkEnd w:id="0"/>
    <w:p w14:paraId="25891E6C" w14:textId="77777777" w:rsidR="00D471A2" w:rsidRDefault="000C5EB6">
      <w:pPr>
        <w:pStyle w:val="Indholdsfortegnelse1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754E5">
        <w:rPr>
          <w:rFonts w:asciiTheme="minorHAnsi" w:hAnsiTheme="minorHAnsi"/>
          <w:bCs w:val="0"/>
          <w:caps w:val="0"/>
        </w:rPr>
        <w:fldChar w:fldCharType="begin"/>
      </w:r>
      <w:r w:rsidRPr="00C754E5">
        <w:rPr>
          <w:rFonts w:asciiTheme="minorHAnsi" w:hAnsiTheme="minorHAnsi"/>
          <w:bCs w:val="0"/>
          <w:caps w:val="0"/>
        </w:rPr>
        <w:instrText xml:space="preserve"> TOC \o "1-3" \h \z \u </w:instrText>
      </w:r>
      <w:r w:rsidRPr="00C754E5">
        <w:rPr>
          <w:rFonts w:asciiTheme="minorHAnsi" w:hAnsiTheme="minorHAnsi"/>
          <w:bCs w:val="0"/>
          <w:caps w:val="0"/>
        </w:rPr>
        <w:fldChar w:fldCharType="separate"/>
      </w:r>
      <w:hyperlink w:anchor="_Toc400951635" w:history="1">
        <w:r w:rsidR="00D471A2" w:rsidRPr="00D005BC">
          <w:rPr>
            <w:rStyle w:val="Hyperlink"/>
            <w:noProof/>
          </w:rPr>
          <w:t>1.</w:t>
        </w:r>
        <w:r w:rsidR="00D471A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Indledning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_Toc400951635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4</w:t>
        </w:r>
        <w:r w:rsidR="00D471A2">
          <w:rPr>
            <w:noProof/>
            <w:webHidden/>
          </w:rPr>
          <w:fldChar w:fldCharType="end"/>
        </w:r>
      </w:hyperlink>
    </w:p>
    <w:p w14:paraId="1860CF28" w14:textId="77777777" w:rsidR="00D471A2" w:rsidRDefault="00A3337B">
      <w:pPr>
        <w:pStyle w:val="Indholdsfortegnelse2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951636" w:history="1">
        <w:r w:rsidR="00D471A2" w:rsidRPr="00D005BC">
          <w:rPr>
            <w:rStyle w:val="Hyperlink"/>
            <w:noProof/>
          </w:rPr>
          <w:t>1.1</w:t>
        </w:r>
        <w:r w:rsidR="00D471A2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Produktbaseret planlægning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_Toc400951636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4</w:t>
        </w:r>
        <w:r w:rsidR="00D471A2">
          <w:rPr>
            <w:noProof/>
            <w:webHidden/>
          </w:rPr>
          <w:fldChar w:fldCharType="end"/>
        </w:r>
      </w:hyperlink>
    </w:p>
    <w:p w14:paraId="54F7F4AB" w14:textId="77777777" w:rsidR="00D471A2" w:rsidRDefault="00A3337B">
      <w:pPr>
        <w:pStyle w:val="Indholdsfortegnelse2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951637" w:history="1">
        <w:r w:rsidR="00D471A2" w:rsidRPr="00D005BC">
          <w:rPr>
            <w:rStyle w:val="Hyperlink"/>
            <w:noProof/>
          </w:rPr>
          <w:t>1.2</w:t>
        </w:r>
        <w:r w:rsidR="00D471A2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Metode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_Toc400951637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4</w:t>
        </w:r>
        <w:r w:rsidR="00D471A2">
          <w:rPr>
            <w:noProof/>
            <w:webHidden/>
          </w:rPr>
          <w:fldChar w:fldCharType="end"/>
        </w:r>
      </w:hyperlink>
    </w:p>
    <w:p w14:paraId="4772145F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38" w:history="1">
        <w:r w:rsidR="00D471A2" w:rsidRPr="00D005BC">
          <w:rPr>
            <w:rStyle w:val="Hyperlink"/>
            <w:noProof/>
          </w:rPr>
          <w:t>1.2.1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Produktsammenhænge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_Toc400951638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4</w:t>
        </w:r>
        <w:r w:rsidR="00D471A2">
          <w:rPr>
            <w:noProof/>
            <w:webHidden/>
          </w:rPr>
          <w:fldChar w:fldCharType="end"/>
        </w:r>
      </w:hyperlink>
    </w:p>
    <w:p w14:paraId="7E844897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39" w:history="1">
        <w:r w:rsidR="00D471A2" w:rsidRPr="00D005BC">
          <w:rPr>
            <w:rStyle w:val="Hyperlink"/>
            <w:noProof/>
          </w:rPr>
          <w:t>1.2.2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Arbejdspakkebeskrivelser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_Toc400951639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5</w:t>
        </w:r>
        <w:r w:rsidR="00D471A2">
          <w:rPr>
            <w:noProof/>
            <w:webHidden/>
          </w:rPr>
          <w:fldChar w:fldCharType="end"/>
        </w:r>
      </w:hyperlink>
    </w:p>
    <w:p w14:paraId="33E1BF05" w14:textId="77777777" w:rsidR="00D471A2" w:rsidRDefault="00A3337B">
      <w:pPr>
        <w:pStyle w:val="Indholdsfortegnelse1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1640" w:history="1">
        <w:r w:rsidR="00D471A2" w:rsidRPr="00D005BC">
          <w:rPr>
            <w:rStyle w:val="Hyperlink"/>
            <w:noProof/>
          </w:rPr>
          <w:t>2.</w:t>
        </w:r>
        <w:r w:rsidR="00D471A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Produktoverblik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_Toc400951640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6</w:t>
        </w:r>
        <w:r w:rsidR="00D471A2">
          <w:rPr>
            <w:noProof/>
            <w:webHidden/>
          </w:rPr>
          <w:fldChar w:fldCharType="end"/>
        </w:r>
      </w:hyperlink>
    </w:p>
    <w:p w14:paraId="7669E786" w14:textId="77777777" w:rsidR="00D471A2" w:rsidRDefault="00A3337B">
      <w:pPr>
        <w:pStyle w:val="Indholdsfortegnelse2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951641" w:history="1">
        <w:r w:rsidR="00D471A2" w:rsidRPr="00D005BC">
          <w:rPr>
            <w:rStyle w:val="Hyperlink"/>
            <w:noProof/>
          </w:rPr>
          <w:t>2.1</w:t>
        </w:r>
        <w:r w:rsidR="00D471A2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Produkter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_Toc400951641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6</w:t>
        </w:r>
        <w:r w:rsidR="00D471A2">
          <w:rPr>
            <w:noProof/>
            <w:webHidden/>
          </w:rPr>
          <w:fldChar w:fldCharType="end"/>
        </w:r>
      </w:hyperlink>
    </w:p>
    <w:p w14:paraId="57E3EF2C" w14:textId="77777777" w:rsidR="00D471A2" w:rsidRDefault="00A3337B">
      <w:pPr>
        <w:pStyle w:val="Indholdsfortegnelse2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951642" w:history="1">
        <w:r w:rsidR="00D471A2" w:rsidRPr="00D005BC">
          <w:rPr>
            <w:rStyle w:val="Hyperlink"/>
            <w:noProof/>
          </w:rPr>
          <w:t>2.2</w:t>
        </w:r>
        <w:r w:rsidR="00D471A2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Produktsammenhænge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_Toc400951642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7</w:t>
        </w:r>
        <w:r w:rsidR="00D471A2">
          <w:rPr>
            <w:noProof/>
            <w:webHidden/>
          </w:rPr>
          <w:fldChar w:fldCharType="end"/>
        </w:r>
      </w:hyperlink>
    </w:p>
    <w:p w14:paraId="5E5B4F9D" w14:textId="77777777" w:rsidR="00D471A2" w:rsidRDefault="00A3337B">
      <w:pPr>
        <w:pStyle w:val="Indholdsfortegnelse1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0951643" w:history="1">
        <w:r w:rsidR="00D471A2" w:rsidRPr="00D005BC">
          <w:rPr>
            <w:rStyle w:val="Hyperlink"/>
            <w:noProof/>
          </w:rPr>
          <w:t>3.</w:t>
        </w:r>
        <w:r w:rsidR="00D471A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Arbejdspakker Matriklens Udvidelse (MU)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_Toc400951643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8</w:t>
        </w:r>
        <w:r w:rsidR="00D471A2">
          <w:rPr>
            <w:noProof/>
            <w:webHidden/>
          </w:rPr>
          <w:fldChar w:fldCharType="end"/>
        </w:r>
      </w:hyperlink>
    </w:p>
    <w:p w14:paraId="700A11B3" w14:textId="77777777" w:rsidR="00D471A2" w:rsidRDefault="00A3337B">
      <w:pPr>
        <w:pStyle w:val="Indholdsfortegnelse2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951644" w:history="1">
        <w:r w:rsidR="00D471A2" w:rsidRPr="00D005BC">
          <w:rPr>
            <w:rStyle w:val="Hyperlink"/>
            <w:noProof/>
          </w:rPr>
          <w:t>3.1</w:t>
        </w:r>
        <w:r w:rsidR="00D471A2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It-løsning til MU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_Toc400951644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8</w:t>
        </w:r>
        <w:r w:rsidR="00D471A2">
          <w:rPr>
            <w:noProof/>
            <w:webHidden/>
          </w:rPr>
          <w:fldChar w:fldCharType="end"/>
        </w:r>
      </w:hyperlink>
    </w:p>
    <w:p w14:paraId="4D55EDCC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45" w:history="1">
        <w:r w:rsidR="00D471A2" w:rsidRPr="00D005BC">
          <w:rPr>
            <w:rStyle w:val="Hyperlink"/>
            <w:noProof/>
          </w:rPr>
          <w:t>3.1.1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Udarbejdelse af udbudsmateriale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_Toc400951645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8</w:t>
        </w:r>
        <w:r w:rsidR="00D471A2">
          <w:rPr>
            <w:noProof/>
            <w:webHidden/>
          </w:rPr>
          <w:fldChar w:fldCharType="end"/>
        </w:r>
      </w:hyperlink>
    </w:p>
    <w:p w14:paraId="749088FE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46" w:history="1">
        <w:r w:rsidR="00D471A2" w:rsidRPr="00D005BC">
          <w:rPr>
            <w:rStyle w:val="Hyperlink"/>
            <w:noProof/>
          </w:rPr>
          <w:t>3.1.2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Gennemførelse af udbud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_Toc400951646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9</w:t>
        </w:r>
        <w:r w:rsidR="00D471A2">
          <w:rPr>
            <w:noProof/>
            <w:webHidden/>
          </w:rPr>
          <w:fldChar w:fldCharType="end"/>
        </w:r>
      </w:hyperlink>
    </w:p>
    <w:p w14:paraId="67E468F7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47" w:history="1">
        <w:r w:rsidR="00D471A2" w:rsidRPr="00D005BC">
          <w:rPr>
            <w:rStyle w:val="Hyperlink"/>
            <w:noProof/>
          </w:rPr>
          <w:t>3.1.3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Udvikling af Matriklens Udvidelse (MU) – (klar til ekstern test/Test af snitflader)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_Toc400951647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10</w:t>
        </w:r>
        <w:r w:rsidR="00D471A2">
          <w:rPr>
            <w:noProof/>
            <w:webHidden/>
          </w:rPr>
          <w:fldChar w:fldCharType="end"/>
        </w:r>
      </w:hyperlink>
    </w:p>
    <w:p w14:paraId="409BACC3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48" w:history="1">
        <w:r w:rsidR="00D471A2" w:rsidRPr="00D005BC">
          <w:rPr>
            <w:rStyle w:val="Hyperlink"/>
            <w:noProof/>
          </w:rPr>
          <w:t>3.1.4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Etablering af ajourføringsservices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_Toc400951648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11</w:t>
        </w:r>
        <w:r w:rsidR="00D471A2">
          <w:rPr>
            <w:noProof/>
            <w:webHidden/>
          </w:rPr>
          <w:fldChar w:fldCharType="end"/>
        </w:r>
      </w:hyperlink>
    </w:p>
    <w:p w14:paraId="2F3F974C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49" w:history="1">
        <w:r w:rsidR="00D471A2" w:rsidRPr="00D005BC">
          <w:rPr>
            <w:rStyle w:val="Hyperlink"/>
            <w:noProof/>
          </w:rPr>
          <w:t>3.1.5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Intern MU Test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_Toc400951649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12</w:t>
        </w:r>
        <w:r w:rsidR="00D471A2">
          <w:rPr>
            <w:noProof/>
            <w:webHidden/>
          </w:rPr>
          <w:fldChar w:fldCharType="end"/>
        </w:r>
      </w:hyperlink>
    </w:p>
    <w:p w14:paraId="359C0C03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0" w:history="1">
        <w:r w:rsidR="00D471A2" w:rsidRPr="00D005BC">
          <w:rPr>
            <w:rStyle w:val="Hyperlink"/>
            <w:noProof/>
          </w:rPr>
          <w:t>3.1.6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Test af snitflader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_Toc400951650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13</w:t>
        </w:r>
        <w:r w:rsidR="00D471A2">
          <w:rPr>
            <w:noProof/>
            <w:webHidden/>
          </w:rPr>
          <w:fldChar w:fldCharType="end"/>
        </w:r>
      </w:hyperlink>
    </w:p>
    <w:p w14:paraId="3E859AEB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1" w:history="1">
        <w:r w:rsidR="00D471A2" w:rsidRPr="00D005BC">
          <w:rPr>
            <w:rStyle w:val="Hyperlink"/>
            <w:noProof/>
          </w:rPr>
          <w:t>3.1.7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Datavask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_Toc400951651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15</w:t>
        </w:r>
        <w:r w:rsidR="00D471A2">
          <w:rPr>
            <w:noProof/>
            <w:webHidden/>
          </w:rPr>
          <w:fldChar w:fldCharType="end"/>
        </w:r>
      </w:hyperlink>
    </w:p>
    <w:p w14:paraId="2694FC52" w14:textId="77777777" w:rsidR="00D471A2" w:rsidRDefault="00A3337B">
      <w:pPr>
        <w:pStyle w:val="Indholdsfortegnelse2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951652" w:history="1">
        <w:r w:rsidR="00D471A2" w:rsidRPr="00D005BC">
          <w:rPr>
            <w:rStyle w:val="Hyperlink"/>
            <w:noProof/>
          </w:rPr>
          <w:t>3.2</w:t>
        </w:r>
        <w:r w:rsidR="00D471A2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Datafordeler tjenester i relation til Matriklens udvidelse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_Toc400951652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16</w:t>
        </w:r>
        <w:r w:rsidR="00D471A2">
          <w:rPr>
            <w:noProof/>
            <w:webHidden/>
          </w:rPr>
          <w:fldChar w:fldCharType="end"/>
        </w:r>
      </w:hyperlink>
    </w:p>
    <w:p w14:paraId="3CA08C30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3" w:history="1">
        <w:r w:rsidR="00D471A2" w:rsidRPr="00D005BC">
          <w:rPr>
            <w:rStyle w:val="Hyperlink"/>
            <w:noProof/>
          </w:rPr>
          <w:t>3.2.1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Etablering af registerdata på Datafordeler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_Toc400951653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16</w:t>
        </w:r>
        <w:r w:rsidR="00D471A2">
          <w:rPr>
            <w:noProof/>
            <w:webHidden/>
          </w:rPr>
          <w:fldChar w:fldCharType="end"/>
        </w:r>
      </w:hyperlink>
    </w:p>
    <w:p w14:paraId="762EE254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4" w:history="1">
        <w:r w:rsidR="00D471A2" w:rsidRPr="00D005BC">
          <w:rPr>
            <w:rStyle w:val="Hyperlink"/>
            <w:noProof/>
          </w:rPr>
          <w:t>3.2.2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Etablering af Dataleveranceaftale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_Toc400951654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17</w:t>
        </w:r>
        <w:r w:rsidR="00D471A2">
          <w:rPr>
            <w:noProof/>
            <w:webHidden/>
          </w:rPr>
          <w:fldChar w:fldCharType="end"/>
        </w:r>
      </w:hyperlink>
    </w:p>
    <w:p w14:paraId="7FADA8FF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5" w:history="1">
        <w:r w:rsidR="00D471A2" w:rsidRPr="00D005BC">
          <w:rPr>
            <w:rStyle w:val="Hyperlink"/>
            <w:noProof/>
          </w:rPr>
          <w:t>3.2.3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Opdatering af registerdata på Datafordeler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_Toc400951655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18</w:t>
        </w:r>
        <w:r w:rsidR="00D471A2">
          <w:rPr>
            <w:noProof/>
            <w:webHidden/>
          </w:rPr>
          <w:fldChar w:fldCharType="end"/>
        </w:r>
      </w:hyperlink>
    </w:p>
    <w:p w14:paraId="443941D6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6" w:history="1">
        <w:r w:rsidR="00D471A2" w:rsidRPr="00D005BC">
          <w:rPr>
            <w:rStyle w:val="Hyperlink"/>
            <w:noProof/>
          </w:rPr>
          <w:t>3.2.4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Synkronisering af registerdata med Datafordeler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_Toc400951656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19</w:t>
        </w:r>
        <w:r w:rsidR="00D471A2">
          <w:rPr>
            <w:noProof/>
            <w:webHidden/>
          </w:rPr>
          <w:fldChar w:fldCharType="end"/>
        </w:r>
      </w:hyperlink>
    </w:p>
    <w:p w14:paraId="639F8AAD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7" w:history="1">
        <w:r w:rsidR="00D471A2" w:rsidRPr="00D005BC">
          <w:rPr>
            <w:rStyle w:val="Hyperlink"/>
            <w:noProof/>
          </w:rPr>
          <w:t>3.2.5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Etablering af udstillingsservices på Datafordeler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_Toc400951657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20</w:t>
        </w:r>
        <w:r w:rsidR="00D471A2">
          <w:rPr>
            <w:noProof/>
            <w:webHidden/>
          </w:rPr>
          <w:fldChar w:fldCharType="end"/>
        </w:r>
      </w:hyperlink>
    </w:p>
    <w:p w14:paraId="7A980A2D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8" w:history="1">
        <w:r w:rsidR="00D471A2" w:rsidRPr="00D005BC">
          <w:rPr>
            <w:rStyle w:val="Hyperlink"/>
            <w:noProof/>
          </w:rPr>
          <w:t>3.2.6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Generering af hændelsesbeskeder på Datafordeler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_Toc400951658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21</w:t>
        </w:r>
        <w:r w:rsidR="00D471A2">
          <w:rPr>
            <w:noProof/>
            <w:webHidden/>
          </w:rPr>
          <w:fldChar w:fldCharType="end"/>
        </w:r>
      </w:hyperlink>
    </w:p>
    <w:p w14:paraId="35CB5FCD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59" w:history="1">
        <w:r w:rsidR="00D471A2" w:rsidRPr="00D005BC">
          <w:rPr>
            <w:rStyle w:val="Hyperlink"/>
            <w:noProof/>
          </w:rPr>
          <w:t>3.2.7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Etablering af Fildistribution services på Datafordeler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_Toc400951659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23</w:t>
        </w:r>
        <w:r w:rsidR="00D471A2">
          <w:rPr>
            <w:noProof/>
            <w:webHidden/>
          </w:rPr>
          <w:fldChar w:fldCharType="end"/>
        </w:r>
      </w:hyperlink>
    </w:p>
    <w:p w14:paraId="56271443" w14:textId="77777777" w:rsidR="00D471A2" w:rsidRDefault="00A3337B">
      <w:pPr>
        <w:pStyle w:val="Indholdsfortegnelse2"/>
        <w:tabs>
          <w:tab w:val="right" w:leader="dot" w:pos="10457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</w:rPr>
      </w:pPr>
      <w:hyperlink w:anchor="_Toc400951660" w:history="1">
        <w:r w:rsidR="00D471A2" w:rsidRPr="00D005BC">
          <w:rPr>
            <w:rStyle w:val="Hyperlink"/>
            <w:noProof/>
          </w:rPr>
          <w:t>3.3</w:t>
        </w:r>
        <w:r w:rsidR="00D471A2">
          <w:rPr>
            <w:rFonts w:asciiTheme="minorHAnsi" w:eastAsiaTheme="minorEastAsia" w:hAnsiTheme="minorHAnsi" w:cstheme="minorBidi"/>
            <w:b w:val="0"/>
            <w:smallCap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Idriftsættelse af MU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_Toc400951660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24</w:t>
        </w:r>
        <w:r w:rsidR="00D471A2">
          <w:rPr>
            <w:noProof/>
            <w:webHidden/>
          </w:rPr>
          <w:fldChar w:fldCharType="end"/>
        </w:r>
      </w:hyperlink>
    </w:p>
    <w:p w14:paraId="3441318C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61" w:history="1">
        <w:r w:rsidR="00D471A2" w:rsidRPr="00D005BC">
          <w:rPr>
            <w:rStyle w:val="Hyperlink"/>
            <w:noProof/>
          </w:rPr>
          <w:t>3.3.1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Migrering af SFE fra miniMAKS til MU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_Toc400951661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24</w:t>
        </w:r>
        <w:r w:rsidR="00D471A2">
          <w:rPr>
            <w:noProof/>
            <w:webHidden/>
          </w:rPr>
          <w:fldChar w:fldCharType="end"/>
        </w:r>
      </w:hyperlink>
    </w:p>
    <w:p w14:paraId="44168E38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62" w:history="1">
        <w:r w:rsidR="00D471A2" w:rsidRPr="00D005BC">
          <w:rPr>
            <w:rStyle w:val="Hyperlink"/>
            <w:noProof/>
          </w:rPr>
          <w:t>3.3.2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Migrering af Ejerlejligheder fra eTL til MU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_Toc400951662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24</w:t>
        </w:r>
        <w:r w:rsidR="00D471A2">
          <w:rPr>
            <w:noProof/>
            <w:webHidden/>
          </w:rPr>
          <w:fldChar w:fldCharType="end"/>
        </w:r>
      </w:hyperlink>
    </w:p>
    <w:p w14:paraId="305AC353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63" w:history="1">
        <w:r w:rsidR="00D471A2" w:rsidRPr="00D005BC">
          <w:rPr>
            <w:rStyle w:val="Hyperlink"/>
            <w:noProof/>
          </w:rPr>
          <w:t>3.3.3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Migrering af BPFG fra ESR til MU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_Toc400951663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25</w:t>
        </w:r>
        <w:r w:rsidR="00D471A2">
          <w:rPr>
            <w:noProof/>
            <w:webHidden/>
          </w:rPr>
          <w:fldChar w:fldCharType="end"/>
        </w:r>
      </w:hyperlink>
    </w:p>
    <w:p w14:paraId="25041DD9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64" w:history="1">
        <w:r w:rsidR="00D471A2" w:rsidRPr="00D005BC">
          <w:rPr>
            <w:rStyle w:val="Hyperlink"/>
            <w:noProof/>
          </w:rPr>
          <w:t>3.3.4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Idriftsættelse af Matriklens Udvidelse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_Toc400951664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25</w:t>
        </w:r>
        <w:r w:rsidR="00D471A2">
          <w:rPr>
            <w:noProof/>
            <w:webHidden/>
          </w:rPr>
          <w:fldChar w:fldCharType="end"/>
        </w:r>
      </w:hyperlink>
    </w:p>
    <w:p w14:paraId="29F9C761" w14:textId="77777777" w:rsidR="00D471A2" w:rsidRDefault="00A3337B">
      <w:pPr>
        <w:pStyle w:val="Indholdsfortegnelse3"/>
        <w:tabs>
          <w:tab w:val="left" w:pos="1200"/>
          <w:tab w:val="right" w:leader="dot" w:pos="10457"/>
        </w:tabs>
        <w:rPr>
          <w:rFonts w:asciiTheme="minorHAnsi" w:eastAsiaTheme="minorEastAsia" w:hAnsiTheme="minorHAnsi" w:cstheme="minorBidi"/>
          <w:iCs w:val="0"/>
          <w:noProof/>
          <w:sz w:val="22"/>
          <w:szCs w:val="22"/>
        </w:rPr>
      </w:pPr>
      <w:hyperlink w:anchor="_Toc400951665" w:history="1">
        <w:r w:rsidR="00D471A2" w:rsidRPr="00D005BC">
          <w:rPr>
            <w:rStyle w:val="Hyperlink"/>
            <w:noProof/>
          </w:rPr>
          <w:t>3.3.5</w:t>
        </w:r>
        <w:r w:rsidR="00D471A2">
          <w:rPr>
            <w:rFonts w:asciiTheme="minorHAnsi" w:eastAsiaTheme="minorEastAsia" w:hAnsiTheme="minorHAnsi" w:cstheme="minorBidi"/>
            <w:iCs w:val="0"/>
            <w:noProof/>
            <w:sz w:val="22"/>
            <w:szCs w:val="22"/>
          </w:rPr>
          <w:tab/>
        </w:r>
        <w:r w:rsidR="00D471A2" w:rsidRPr="00D005BC">
          <w:rPr>
            <w:rStyle w:val="Hyperlink"/>
            <w:noProof/>
          </w:rPr>
          <w:t>Forretningsmæssig implementering af Matriklens Udvidelse</w:t>
        </w:r>
        <w:r w:rsidR="00D471A2">
          <w:rPr>
            <w:noProof/>
            <w:webHidden/>
          </w:rPr>
          <w:tab/>
        </w:r>
        <w:r w:rsidR="00D471A2">
          <w:rPr>
            <w:noProof/>
            <w:webHidden/>
          </w:rPr>
          <w:fldChar w:fldCharType="begin"/>
        </w:r>
        <w:r w:rsidR="00D471A2">
          <w:rPr>
            <w:noProof/>
            <w:webHidden/>
          </w:rPr>
          <w:instrText xml:space="preserve"> PAGEREF _Toc400951665 \h </w:instrText>
        </w:r>
        <w:r w:rsidR="00D471A2">
          <w:rPr>
            <w:noProof/>
            <w:webHidden/>
          </w:rPr>
        </w:r>
        <w:r w:rsidR="00D471A2">
          <w:rPr>
            <w:noProof/>
            <w:webHidden/>
          </w:rPr>
          <w:fldChar w:fldCharType="separate"/>
        </w:r>
        <w:r w:rsidR="00D471A2">
          <w:rPr>
            <w:noProof/>
            <w:webHidden/>
          </w:rPr>
          <w:t>26</w:t>
        </w:r>
        <w:r w:rsidR="00D471A2">
          <w:rPr>
            <w:noProof/>
            <w:webHidden/>
          </w:rPr>
          <w:fldChar w:fldCharType="end"/>
        </w:r>
      </w:hyperlink>
    </w:p>
    <w:p w14:paraId="1604DB71" w14:textId="77777777" w:rsidR="005B7AD0" w:rsidRPr="00C754E5" w:rsidRDefault="000C5EB6" w:rsidP="00B516AC">
      <w:pPr>
        <w:pStyle w:val="Brdtekst"/>
        <w:rPr>
          <w:rFonts w:asciiTheme="minorHAnsi" w:hAnsiTheme="minorHAnsi"/>
        </w:rPr>
      </w:pPr>
      <w:r w:rsidRPr="00C754E5">
        <w:rPr>
          <w:rFonts w:asciiTheme="minorHAnsi" w:hAnsiTheme="minorHAnsi"/>
          <w:bCs/>
          <w:caps/>
          <w:sz w:val="24"/>
          <w:lang w:eastAsia="da-DK"/>
        </w:rPr>
        <w:fldChar w:fldCharType="end"/>
      </w:r>
    </w:p>
    <w:p w14:paraId="3514EAA1" w14:textId="77777777" w:rsidR="0034099D" w:rsidRPr="006E6734" w:rsidRDefault="0034099D" w:rsidP="0034099D">
      <w:pPr>
        <w:pStyle w:val="Overskrift1"/>
      </w:pPr>
      <w:bookmarkStart w:id="8" w:name="_Toc331337663"/>
      <w:bookmarkStart w:id="9" w:name="_Toc317076671"/>
      <w:bookmarkStart w:id="10" w:name="_Toc317091227"/>
      <w:bookmarkStart w:id="11" w:name="_Toc398105364"/>
      <w:bookmarkStart w:id="12" w:name="_Toc400951635"/>
      <w:bookmarkEnd w:id="7"/>
      <w:bookmarkEnd w:id="8"/>
      <w:r w:rsidRPr="006E6734">
        <w:lastRenderedPageBreak/>
        <w:t>Indledning</w:t>
      </w:r>
      <w:bookmarkEnd w:id="9"/>
      <w:bookmarkEnd w:id="10"/>
      <w:bookmarkEnd w:id="11"/>
      <w:bookmarkEnd w:id="12"/>
    </w:p>
    <w:p w14:paraId="7E79FC53" w14:textId="77777777" w:rsidR="0034099D" w:rsidRDefault="0034099D" w:rsidP="0034099D">
      <w:r>
        <w:t>Dokumentets formål er at give et overblik over de væsentligste arbejdspakker i forhold til styring og opfølgning af delprogra</w:t>
      </w:r>
      <w:r>
        <w:t>m</w:t>
      </w:r>
      <w:r>
        <w:t xml:space="preserve">mets fremdrift.  </w:t>
      </w:r>
    </w:p>
    <w:p w14:paraId="28D1F430" w14:textId="77777777" w:rsidR="0034099D" w:rsidRDefault="0034099D" w:rsidP="0034099D"/>
    <w:p w14:paraId="1991AEFB" w14:textId="77777777" w:rsidR="0034099D" w:rsidRDefault="0034099D" w:rsidP="0034099D">
      <w:r>
        <w:t>Med ”væsentligste” menes her dels arbejdspakker, som er en del af udstillingen af fælles grunddata gennem den fællesoffentl</w:t>
      </w:r>
      <w:r>
        <w:t>i</w:t>
      </w:r>
      <w:r>
        <w:t>ge datafordeler, dels arbejdspakker som er relevante for andre parter i forhold til etablering af grunddata og anvendelse af di</w:t>
      </w:r>
      <w:r>
        <w:t>s</w:t>
      </w:r>
      <w:r>
        <w:t>se.</w:t>
      </w:r>
    </w:p>
    <w:p w14:paraId="04F288FC" w14:textId="77777777" w:rsidR="0034099D" w:rsidRDefault="0034099D" w:rsidP="0034099D"/>
    <w:p w14:paraId="677DEF0E" w14:textId="77777777" w:rsidR="0034099D" w:rsidRDefault="0034099D" w:rsidP="0034099D">
      <w:pPr>
        <w:pStyle w:val="Overskrift2"/>
        <w:tabs>
          <w:tab w:val="clear" w:pos="794"/>
          <w:tab w:val="num" w:pos="1928"/>
        </w:tabs>
      </w:pPr>
      <w:bookmarkStart w:id="13" w:name="_Toc343679982"/>
      <w:bookmarkStart w:id="14" w:name="_Toc398105365"/>
      <w:bookmarkStart w:id="15" w:name="_Toc400951636"/>
      <w:r>
        <w:t>Produktbaseret planlægning</w:t>
      </w:r>
      <w:bookmarkEnd w:id="13"/>
      <w:bookmarkEnd w:id="14"/>
      <w:bookmarkEnd w:id="15"/>
    </w:p>
    <w:p w14:paraId="6548DF2D" w14:textId="77777777" w:rsidR="0034099D" w:rsidRDefault="0034099D" w:rsidP="00E6221E">
      <w:pPr>
        <w:jc w:val="left"/>
      </w:pPr>
      <w:r>
        <w:t xml:space="preserve">Etablering af en implementeringsplan for delprogrammet gennemføres med teknikken produktbaseret planlægning. </w:t>
      </w:r>
    </w:p>
    <w:p w14:paraId="37A69B30" w14:textId="45D2F7F6" w:rsidR="0034099D" w:rsidRDefault="0034099D" w:rsidP="00E6221E">
      <w:pPr>
        <w:spacing w:before="120"/>
        <w:jc w:val="left"/>
      </w:pPr>
      <w:r>
        <w:t>Fremskaffelse af de enkelte produkter foretages i arbejdspakker, som beskriver processen for frembringelse af produktet – he</w:t>
      </w:r>
      <w:r>
        <w:t>r</w:t>
      </w:r>
      <w:r>
        <w:t xml:space="preserve">under tidsramme. Deadlines indføres i delprogrammes samlede plan i </w:t>
      </w:r>
      <w:r w:rsidR="00384A67">
        <w:br/>
      </w:r>
      <w:r>
        <w:t xml:space="preserve">MS </w:t>
      </w:r>
      <w:r w:rsidR="00384A67">
        <w:t>Project</w:t>
      </w:r>
      <w:r>
        <w:t>.</w:t>
      </w:r>
    </w:p>
    <w:p w14:paraId="0D9C521D" w14:textId="77777777" w:rsidR="0034099D" w:rsidRDefault="0034099D" w:rsidP="00E6221E">
      <w:pPr>
        <w:jc w:val="left"/>
      </w:pPr>
      <w:r>
        <w:t>Som udgangspunkt planlægges med én arbejdspakke pr. produkt, men en arbejdspakke kan godt levere flere produkter. Mode</w:t>
      </w:r>
      <w:r>
        <w:t>l</w:t>
      </w:r>
      <w:r>
        <w:t>len herfor besluttes af den enkelte aftalepartner.</w:t>
      </w:r>
    </w:p>
    <w:p w14:paraId="4106D590" w14:textId="77777777" w:rsidR="0034099D" w:rsidRDefault="0034099D" w:rsidP="0034099D"/>
    <w:p w14:paraId="3E3BC38A" w14:textId="77777777" w:rsidR="0034099D" w:rsidRDefault="0034099D" w:rsidP="0034099D">
      <w:r>
        <w:t>Arbejdspakkerne indeholder beskrivelser af produkter med angivelse af kvalitetskrav m.m.. Afhængigheder mellem de enkelte produkter illustreres i produktflow diagrammer.</w:t>
      </w:r>
    </w:p>
    <w:p w14:paraId="15C950E3" w14:textId="77777777" w:rsidR="0034099D" w:rsidRDefault="0034099D" w:rsidP="0034099D">
      <w:pPr>
        <w:spacing w:before="120"/>
      </w:pPr>
      <w:r>
        <w:t>Arbejdspakkerne organiseres i projekter og samles i delprogrammets implementeringsplan, som bl.a. viser sammenhængen mellem de enkelte arbejdspakker.</w:t>
      </w:r>
    </w:p>
    <w:p w14:paraId="6730E071" w14:textId="77777777" w:rsidR="0034099D" w:rsidRDefault="0034099D" w:rsidP="0034099D">
      <w:pPr>
        <w:pStyle w:val="Overskrift2"/>
        <w:tabs>
          <w:tab w:val="clear" w:pos="794"/>
          <w:tab w:val="num" w:pos="1928"/>
        </w:tabs>
      </w:pPr>
      <w:bookmarkStart w:id="16" w:name="_Toc343679983"/>
      <w:bookmarkStart w:id="17" w:name="_Toc398105366"/>
      <w:bookmarkStart w:id="18" w:name="_Toc400951637"/>
      <w:r>
        <w:t>Metode</w:t>
      </w:r>
      <w:bookmarkEnd w:id="16"/>
      <w:bookmarkEnd w:id="17"/>
      <w:bookmarkEnd w:id="18"/>
    </w:p>
    <w:p w14:paraId="591F2FEF" w14:textId="77777777" w:rsidR="0034099D" w:rsidRDefault="0034099D" w:rsidP="0062143D">
      <w:pPr>
        <w:pStyle w:val="Overskrift3"/>
      </w:pPr>
      <w:bookmarkStart w:id="19" w:name="_Toc398105367"/>
      <w:bookmarkStart w:id="20" w:name="_Toc400951638"/>
      <w:r>
        <w:t>Produktsammenhænge</w:t>
      </w:r>
      <w:bookmarkEnd w:id="19"/>
      <w:bookmarkEnd w:id="20"/>
    </w:p>
    <w:p w14:paraId="1C7EB859" w14:textId="77777777" w:rsidR="0034099D" w:rsidRDefault="0034099D" w:rsidP="0034099D">
      <w:r>
        <w:t>Produktsammenhænge illustreres dels i form af produktnedbrydningsdiagrammer (hvor dette er relevant), dels i form af pr</w:t>
      </w:r>
      <w:r>
        <w:t>o</w:t>
      </w:r>
      <w:r>
        <w:t>duktflowdiagrammer.</w:t>
      </w:r>
    </w:p>
    <w:p w14:paraId="4472DD9D" w14:textId="77777777" w:rsidR="0034099D" w:rsidRDefault="0034099D" w:rsidP="0034099D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enkelte hovedprodukter i delprodukter med henblik på at illustrere behov i relation til de mere detaljerede sammenhænge. Som udgangspunkt medtages kun hove</w:t>
      </w:r>
      <w:r>
        <w:t>d</w:t>
      </w:r>
      <w:r>
        <w:t>produkter i det samlede produktoverblik (kapitel 2).</w:t>
      </w:r>
    </w:p>
    <w:p w14:paraId="05AC9B1E" w14:textId="77777777" w:rsidR="0034099D" w:rsidRDefault="0034099D" w:rsidP="0034099D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</w:t>
      </w:r>
      <w:r>
        <w:t>n</w:t>
      </w:r>
      <w:r>
        <w:t>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34099D" w14:paraId="5129D508" w14:textId="77777777" w:rsidTr="0062143D">
        <w:tc>
          <w:tcPr>
            <w:tcW w:w="1809" w:type="dxa"/>
          </w:tcPr>
          <w:p w14:paraId="49C78186" w14:textId="77777777" w:rsidR="0034099D" w:rsidRDefault="0034099D" w:rsidP="0062143D">
            <w:pPr>
              <w:keepNext/>
              <w:spacing w:before="240" w:after="120"/>
            </w:pPr>
            <w:r>
              <w:rPr>
                <w:noProof/>
              </w:rPr>
              <w:drawing>
                <wp:inline distT="0" distB="0" distL="0" distR="0" wp14:anchorId="0705D561" wp14:editId="05D7AE6D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5C0D14B" w14:textId="77777777" w:rsidR="0034099D" w:rsidRDefault="0034099D" w:rsidP="0062143D">
            <w:pPr>
              <w:keepNext/>
              <w:spacing w:before="240"/>
              <w:jc w:val="left"/>
            </w:pPr>
            <w:r>
              <w:t xml:space="preserve">Produkter som skal etableres i delprogrammet 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34099D" w14:paraId="0E1DC0B2" w14:textId="77777777" w:rsidTr="0062143D">
        <w:tc>
          <w:tcPr>
            <w:tcW w:w="1809" w:type="dxa"/>
          </w:tcPr>
          <w:p w14:paraId="4CDE62E1" w14:textId="77777777" w:rsidR="0034099D" w:rsidRDefault="0034099D" w:rsidP="0062143D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E4B4A50" wp14:editId="696EBA2C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A843CD0" w14:textId="77777777" w:rsidR="0034099D" w:rsidRDefault="0034099D" w:rsidP="0062143D">
            <w:pPr>
              <w:keepNext/>
              <w:spacing w:before="240"/>
              <w:jc w:val="left"/>
            </w:pPr>
            <w:r>
              <w:t xml:space="preserve">Produkter som skal etableres i delprogrammet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34099D" w14:paraId="74C5ED64" w14:textId="77777777" w:rsidTr="0062143D">
        <w:tc>
          <w:tcPr>
            <w:tcW w:w="1809" w:type="dxa"/>
          </w:tcPr>
          <w:p w14:paraId="26762AEE" w14:textId="77777777" w:rsidR="0034099D" w:rsidRDefault="0034099D" w:rsidP="0062143D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57E92564" wp14:editId="264C4D63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1E59C421" w14:textId="77777777" w:rsidR="0034099D" w:rsidRDefault="0034099D" w:rsidP="0062143D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delprogram under grunddataprogrammet.</w:t>
            </w:r>
          </w:p>
        </w:tc>
      </w:tr>
    </w:tbl>
    <w:p w14:paraId="68311980" w14:textId="77777777" w:rsidR="0034099D" w:rsidRPr="00B1475E" w:rsidRDefault="0034099D" w:rsidP="0034099D"/>
    <w:p w14:paraId="3EAC2D39" w14:textId="77777777" w:rsidR="0034099D" w:rsidRDefault="0034099D" w:rsidP="0062143D">
      <w:pPr>
        <w:pStyle w:val="Overskrift3"/>
      </w:pPr>
      <w:bookmarkStart w:id="21" w:name="_Toc343679984"/>
      <w:bookmarkStart w:id="22" w:name="_Toc398105368"/>
      <w:bookmarkStart w:id="23" w:name="_Toc400951639"/>
      <w:r>
        <w:lastRenderedPageBreak/>
        <w:t>Arbejdspakke</w:t>
      </w:r>
      <w:r w:rsidRPr="00317358">
        <w:t>beskrivelser</w:t>
      </w:r>
      <w:bookmarkEnd w:id="21"/>
      <w:bookmarkEnd w:id="22"/>
      <w:bookmarkEnd w:id="23"/>
    </w:p>
    <w:p w14:paraId="6E4FC8DC" w14:textId="77777777" w:rsidR="0034099D" w:rsidRPr="00B45272" w:rsidRDefault="0034099D" w:rsidP="0034099D">
      <w:r>
        <w:t>Beskrivelse af de enkelte arbejdspakker gennemføres i nedenstående skabelon, som er etableret med udgangspunkt i tilsvare</w:t>
      </w:r>
      <w:r>
        <w:t>n</w:t>
      </w:r>
      <w:r>
        <w:t>de arbejdspakkeskabeloner i den fællesoffentlige projektmodel hhv. Prince2 – under hensyntagen til at beskrivelsen skal anve</w:t>
      </w:r>
      <w:r>
        <w:t>n</w:t>
      </w:r>
      <w:r>
        <w:t xml:space="preserve">des på delprogramniveau. </w:t>
      </w:r>
    </w:p>
    <w:p w14:paraId="05D98202" w14:textId="77777777" w:rsidR="0034099D" w:rsidRPr="005D7B40" w:rsidRDefault="0034099D" w:rsidP="0034099D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4099D" w14:paraId="3356D49B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45D315D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Arbejdspakkenavn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063B7DD4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  <w:lang w:val="en-US"/>
              </w:rPr>
            </w:pPr>
            <w:r>
              <w:rPr>
                <w:szCs w:val="20"/>
              </w:rPr>
              <w:t>&lt;Navn</w:t>
            </w:r>
            <w:r w:rsidRPr="005724B5">
              <w:rPr>
                <w:szCs w:val="20"/>
                <w:lang w:val="en-US"/>
              </w:rPr>
              <w:t xml:space="preserve"> </w:t>
            </w:r>
            <w:r w:rsidRPr="00E6221E">
              <w:rPr>
                <w:szCs w:val="20"/>
              </w:rPr>
              <w:t>på</w:t>
            </w:r>
            <w:r w:rsidRPr="005724B5">
              <w:rPr>
                <w:szCs w:val="20"/>
              </w:rPr>
              <w:t xml:space="preserve"> arbejdspakken</w:t>
            </w:r>
            <w:r w:rsidRPr="005724B5">
              <w:rPr>
                <w:szCs w:val="20"/>
                <w:lang w:val="en-US"/>
              </w:rPr>
              <w:t>&gt;</w:t>
            </w:r>
          </w:p>
        </w:tc>
      </w:tr>
      <w:tr w:rsidR="0034099D" w:rsidRPr="003F1EB9" w14:paraId="429E302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52706B1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Nummer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6538799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&lt;Entydig identifikation – tildeles af delprogram&gt;</w:t>
            </w:r>
            <w:r>
              <w:rPr>
                <w:szCs w:val="20"/>
              </w:rPr>
              <w:t xml:space="preserve"> </w:t>
            </w:r>
          </w:p>
        </w:tc>
      </w:tr>
      <w:tr w:rsidR="0034099D" w14:paraId="5E1E5FF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9AB6519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Ansvarlig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14:paraId="4F524ABF" w14:textId="77777777" w:rsidR="0034099D" w:rsidRDefault="0034099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Ansvarlig for arbejdspakken: &lt;Titel på ansvarlig, evt. navn&gt;</w:t>
            </w:r>
          </w:p>
          <w:p w14:paraId="230A52FC" w14:textId="77777777" w:rsidR="0034099D" w:rsidRPr="00212AC6" w:rsidRDefault="0034099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Ansvarlig for kvalitetskontrol: &lt;Titel på ansvarlig, evt. navn&gt;</w:t>
            </w:r>
          </w:p>
        </w:tc>
      </w:tr>
      <w:tr w:rsidR="0034099D" w:rsidRPr="003F1EB9" w14:paraId="01A09477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4E547F70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1AA9DD6E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>A</w:t>
            </w:r>
            <w:r w:rsidRPr="005724B5">
              <w:rPr>
                <w:szCs w:val="20"/>
              </w:rPr>
              <w:t xml:space="preserve">rbejdspakkens forventede varighed </w:t>
            </w:r>
            <w:r>
              <w:rPr>
                <w:szCs w:val="20"/>
              </w:rPr>
              <w:t>(f.eks. kalendermåneder/dage)</w:t>
            </w:r>
            <w:r w:rsidRPr="005724B5">
              <w:rPr>
                <w:szCs w:val="20"/>
              </w:rPr>
              <w:t>&gt;</w:t>
            </w:r>
          </w:p>
        </w:tc>
      </w:tr>
      <w:tr w:rsidR="0034099D" w:rsidRPr="00D230FC" w14:paraId="12344D2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86C41FF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3C2C7FE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&lt;En beskrivel</w:t>
            </w:r>
            <w:r>
              <w:rPr>
                <w:szCs w:val="20"/>
              </w:rPr>
              <w:t>se i hovedpunkter af de arbejdsprocesser der skal genne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 xml:space="preserve">føres i arbejdspakken </w:t>
            </w:r>
            <w:r w:rsidRPr="005724B5">
              <w:rPr>
                <w:szCs w:val="20"/>
              </w:rPr>
              <w:t>for at kunne etablere de tilhørende produkter&gt;</w:t>
            </w:r>
          </w:p>
        </w:tc>
      </w:tr>
      <w:tr w:rsidR="0034099D" w:rsidRPr="003F1EB9" w14:paraId="5BF96734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7B7F923F" w14:textId="77777777" w:rsidR="0034099D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6237" w:type="dxa"/>
          </w:tcPr>
          <w:p w14:paraId="681A81FB" w14:textId="77777777" w:rsidR="0034099D" w:rsidRDefault="0034099D" w:rsidP="0062143D">
            <w:pPr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 xml:space="preserve">Liste over produkter </w:t>
            </w:r>
            <w:r w:rsidRPr="00E63205">
              <w:rPr>
                <w:szCs w:val="20"/>
              </w:rPr>
              <w:t>(produktnummer + produktnavn)</w:t>
            </w:r>
            <w:r>
              <w:rPr>
                <w:szCs w:val="20"/>
              </w:rPr>
              <w:t xml:space="preserve"> som arbejdspa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 xml:space="preserve">ken skal levere.  </w:t>
            </w:r>
            <w:r w:rsidRPr="00E63205">
              <w:rPr>
                <w:szCs w:val="20"/>
              </w:rPr>
              <w:t>Listen skal suppleres med en</w:t>
            </w:r>
            <w:r>
              <w:rPr>
                <w:szCs w:val="20"/>
              </w:rPr>
              <w:t xml:space="preserve"> kort beskrivelse af produ</w:t>
            </w:r>
            <w:r>
              <w:rPr>
                <w:szCs w:val="20"/>
              </w:rPr>
              <w:t>k</w:t>
            </w:r>
            <w:r>
              <w:rPr>
                <w:szCs w:val="20"/>
              </w:rPr>
              <w:t>tet, såfremt dette ikke entydigt fremgår af arbejdspakkens indholdsb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skrivelse&gt;</w:t>
            </w:r>
          </w:p>
        </w:tc>
      </w:tr>
      <w:tr w:rsidR="0034099D" w:rsidRPr="003F1EB9" w14:paraId="40F2C3A0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09F91ABF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3483D798" w14:textId="77777777" w:rsidR="0034099D" w:rsidRPr="005724B5" w:rsidRDefault="0034099D" w:rsidP="0062143D">
            <w:pPr>
              <w:rPr>
                <w:szCs w:val="20"/>
              </w:rPr>
            </w:pPr>
            <w:r w:rsidRPr="005724B5">
              <w:rPr>
                <w:szCs w:val="20"/>
              </w:rPr>
              <w:t>&lt;</w:t>
            </w:r>
            <w:r>
              <w:rPr>
                <w:szCs w:val="20"/>
              </w:rPr>
              <w:t>Liste og beskrivelse af arbejdspakkens milepæle. Milepæle anvendes af delprogrammet til at monitorere arbejdspakkens fremdrift. Det skal for registerprojekterne – særligt DAR - tilstræbes, at milepæle ligger med 2 måneders interval. Alle produkter med eksterne afhængigheder skal def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neres/medtages som milepæle. &gt;</w:t>
            </w:r>
          </w:p>
        </w:tc>
      </w:tr>
      <w:tr w:rsidR="0034099D" w:rsidRPr="00D230FC" w14:paraId="3F4F445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3C47B00F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Afhængigheder</w:t>
            </w:r>
            <w:r w:rsidRPr="001C3A74">
              <w:rPr>
                <w:b/>
                <w:bCs/>
                <w:szCs w:val="20"/>
              </w:rPr>
              <w:t>:</w:t>
            </w:r>
          </w:p>
        </w:tc>
        <w:tc>
          <w:tcPr>
            <w:tcW w:w="6237" w:type="dxa"/>
          </w:tcPr>
          <w:p w14:paraId="253A0E9C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&lt;Identifikation af afhæ</w:t>
            </w:r>
            <w:r>
              <w:rPr>
                <w:szCs w:val="20"/>
              </w:rPr>
              <w:t xml:space="preserve">ngigheder til andre </w:t>
            </w:r>
            <w:r w:rsidRPr="005724B5">
              <w:rPr>
                <w:szCs w:val="20"/>
              </w:rPr>
              <w:t>arbejdspa</w:t>
            </w:r>
            <w:r w:rsidRPr="005724B5">
              <w:rPr>
                <w:szCs w:val="20"/>
              </w:rPr>
              <w:t>k</w:t>
            </w:r>
            <w:r w:rsidRPr="005724B5">
              <w:rPr>
                <w:szCs w:val="20"/>
              </w:rPr>
              <w:t>ker</w:t>
            </w:r>
            <w:r>
              <w:rPr>
                <w:szCs w:val="20"/>
              </w:rPr>
              <w:t>/milepæle/produkter</w:t>
            </w:r>
            <w:r w:rsidRPr="005724B5">
              <w:rPr>
                <w:szCs w:val="20"/>
              </w:rPr>
              <w:t>&gt;</w:t>
            </w:r>
          </w:p>
        </w:tc>
      </w:tr>
      <w:tr w:rsidR="0034099D" w:rsidRPr="00D230FC" w14:paraId="734E654F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5EFED836" w14:textId="77777777" w:rsidR="0034099D" w:rsidRPr="005724B5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1B97870" w14:textId="77777777" w:rsidR="0034099D" w:rsidRPr="005724B5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5724B5">
              <w:rPr>
                <w:szCs w:val="20"/>
              </w:rPr>
              <w:t>&lt;Identifikation af krav til ressourcedeltagelse uden for egen organisat</w:t>
            </w:r>
            <w:r w:rsidRPr="005724B5">
              <w:rPr>
                <w:szCs w:val="20"/>
              </w:rPr>
              <w:t>i</w:t>
            </w:r>
            <w:r w:rsidRPr="005724B5">
              <w:rPr>
                <w:szCs w:val="20"/>
              </w:rPr>
              <w:t xml:space="preserve">on/myndighed&gt; </w:t>
            </w:r>
          </w:p>
        </w:tc>
      </w:tr>
      <w:tr w:rsidR="0034099D" w:rsidRPr="00D230FC" w14:paraId="7D796FAA" w14:textId="77777777" w:rsidTr="0062143D">
        <w:trPr>
          <w:cantSplit/>
        </w:trPr>
        <w:tc>
          <w:tcPr>
            <w:tcW w:w="2410" w:type="dxa"/>
            <w:shd w:val="clear" w:color="auto" w:fill="DAEEF3"/>
          </w:tcPr>
          <w:p w14:paraId="21917506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bookmarkStart w:id="24" w:name="_Toc343679985"/>
            <w:r w:rsidRPr="001C3A74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4431B41" w14:textId="77777777" w:rsidR="0034099D" w:rsidRPr="001C3A74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1C3A74">
              <w:rPr>
                <w:szCs w:val="20"/>
              </w:rPr>
              <w:t>&lt;</w:t>
            </w:r>
            <w:r>
              <w:rPr>
                <w:szCs w:val="20"/>
              </w:rPr>
              <w:t xml:space="preserve">Specifikation af målbare </w:t>
            </w:r>
            <w:r w:rsidRPr="001C3A74">
              <w:rPr>
                <w:szCs w:val="20"/>
              </w:rPr>
              <w:t>kvalitetskriterier</w:t>
            </w:r>
            <w:r>
              <w:rPr>
                <w:szCs w:val="20"/>
              </w:rPr>
              <w:t xml:space="preserve"> f.eks. om produktet opfylder de specificerede krav </w:t>
            </w:r>
            <w:r w:rsidRPr="001C3A74">
              <w:rPr>
                <w:szCs w:val="20"/>
              </w:rPr>
              <w:t>&gt;</w:t>
            </w:r>
          </w:p>
        </w:tc>
      </w:tr>
      <w:tr w:rsidR="0034099D" w:rsidRPr="005D7B40" w14:paraId="18E044AE" w14:textId="77777777" w:rsidTr="0062143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BDD1E8" w14:textId="77777777" w:rsidR="0034099D" w:rsidRPr="001C3A74" w:rsidRDefault="0034099D" w:rsidP="0062143D">
            <w:pPr>
              <w:spacing w:before="40" w:after="40"/>
              <w:rPr>
                <w:b/>
                <w:bCs/>
                <w:szCs w:val="20"/>
              </w:rPr>
            </w:pPr>
            <w:r w:rsidRPr="001C3A74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8294" w14:textId="77777777" w:rsidR="0034099D" w:rsidRPr="001C3A74" w:rsidRDefault="0034099D" w:rsidP="0062143D">
            <w:pPr>
              <w:spacing w:before="40" w:after="40"/>
              <w:jc w:val="left"/>
              <w:rPr>
                <w:szCs w:val="20"/>
              </w:rPr>
            </w:pPr>
            <w:r w:rsidRPr="001C3A74">
              <w:rPr>
                <w:szCs w:val="20"/>
              </w:rPr>
              <w:t xml:space="preserve">&lt;Proces </w:t>
            </w:r>
            <w:r>
              <w:rPr>
                <w:szCs w:val="20"/>
              </w:rPr>
              <w:t xml:space="preserve">for </w:t>
            </w:r>
            <w:r w:rsidRPr="001C3A74">
              <w:rPr>
                <w:szCs w:val="20"/>
              </w:rPr>
              <w:t>hvorledes produktet kvalitetssikres/godkendes</w:t>
            </w:r>
            <w:r>
              <w:rPr>
                <w:szCs w:val="20"/>
              </w:rPr>
              <w:t>. Herunder beskrivelse af hvem der godkender</w:t>
            </w:r>
            <w:r w:rsidRPr="001C3A74">
              <w:rPr>
                <w:szCs w:val="20"/>
              </w:rPr>
              <w:t>&gt;</w:t>
            </w:r>
          </w:p>
        </w:tc>
      </w:tr>
    </w:tbl>
    <w:p w14:paraId="11437418" w14:textId="77777777" w:rsidR="0034099D" w:rsidRPr="00AC5579" w:rsidRDefault="0034099D" w:rsidP="0034099D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5" w:name="_Toc354099957"/>
      <w:bookmarkStart w:id="26" w:name="_Toc398105369"/>
      <w:bookmarkStart w:id="27" w:name="_Toc400951640"/>
      <w:bookmarkEnd w:id="24"/>
      <w:r>
        <w:lastRenderedPageBreak/>
        <w:t>Produkt</w:t>
      </w:r>
      <w:bookmarkEnd w:id="25"/>
      <w:r>
        <w:t>overblik</w:t>
      </w:r>
      <w:bookmarkEnd w:id="26"/>
      <w:bookmarkEnd w:id="27"/>
    </w:p>
    <w:p w14:paraId="63C97417" w14:textId="77777777" w:rsidR="0034099D" w:rsidRDefault="0034099D" w:rsidP="0034099D">
      <w:pPr>
        <w:pStyle w:val="Overskrift2"/>
      </w:pPr>
      <w:bookmarkStart w:id="28" w:name="_Toc354100027"/>
      <w:bookmarkStart w:id="29" w:name="_Toc398105370"/>
      <w:bookmarkStart w:id="30" w:name="_Toc400951641"/>
      <w:r>
        <w:t>Produkter</w:t>
      </w:r>
      <w:bookmarkEnd w:id="28"/>
      <w:bookmarkEnd w:id="29"/>
      <w:bookmarkEnd w:id="30"/>
    </w:p>
    <w:p w14:paraId="4277791C" w14:textId="56CAA218" w:rsidR="0034099D" w:rsidRDefault="00384A67" w:rsidP="0034099D">
      <w:pPr>
        <w:keepNext/>
        <w:spacing w:before="120"/>
      </w:pPr>
      <w:r>
        <w:t>Projektet MU</w:t>
      </w:r>
      <w:r w:rsidR="0034099D">
        <w:t xml:space="preserve"> leverer nedenstående hovedprodukter til grunddataprogrammet:</w:t>
      </w:r>
    </w:p>
    <w:p w14:paraId="7C6E1071" w14:textId="401436B5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384A67">
        <w:t>2</w:t>
      </w:r>
      <w:r w:rsidR="00C51379">
        <w:t>1</w:t>
      </w:r>
      <w:r w:rsidR="00DA0CE4">
        <w:t xml:space="preserve"> </w:t>
      </w:r>
      <w:r w:rsidR="00C51379">
        <w:t xml:space="preserve">IT-løsning til </w:t>
      </w:r>
      <w:r w:rsidR="00384A67">
        <w:t>MU</w:t>
      </w:r>
    </w:p>
    <w:p w14:paraId="2579C71F" w14:textId="4700CE15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384A67">
        <w:t>2</w:t>
      </w:r>
      <w:r w:rsidR="00523801">
        <w:t>2</w:t>
      </w:r>
      <w:r w:rsidR="00C51379">
        <w:t xml:space="preserve"> Datafordeler tjenester i relation til </w:t>
      </w:r>
      <w:r w:rsidR="00384A67">
        <w:t>MU</w:t>
      </w:r>
    </w:p>
    <w:p w14:paraId="55FF226D" w14:textId="05C73B88" w:rsidR="0034099D" w:rsidRPr="00BA77DE" w:rsidRDefault="0034099D" w:rsidP="0034099D">
      <w:pPr>
        <w:pStyle w:val="Listeafsnit"/>
        <w:numPr>
          <w:ilvl w:val="0"/>
          <w:numId w:val="24"/>
        </w:numPr>
      </w:pPr>
      <w:r w:rsidRPr="005451B7">
        <w:t>#</w:t>
      </w:r>
      <w:r w:rsidR="00384A67">
        <w:t>2</w:t>
      </w:r>
      <w:r w:rsidR="00C51379">
        <w:t xml:space="preserve">3 Implementering af </w:t>
      </w:r>
      <w:r w:rsidR="00384A67">
        <w:t>MU</w:t>
      </w:r>
    </w:p>
    <w:p w14:paraId="37D8A529" w14:textId="77777777" w:rsidR="0034099D" w:rsidRDefault="0034099D" w:rsidP="0034099D"/>
    <w:p w14:paraId="0D44EF83" w14:textId="77777777" w:rsidR="0034099D" w:rsidRPr="00A12478" w:rsidRDefault="0034099D" w:rsidP="0034099D">
      <w:r w:rsidRPr="00A12478">
        <w:t>De enkelte hovedprodukter for projektet er nedbrudt i produkter nummereret med ”decimaler” (se figuren nedenfor).</w:t>
      </w:r>
    </w:p>
    <w:p w14:paraId="28A5315C" w14:textId="58543E0F" w:rsidR="0034099D" w:rsidRPr="00384A67" w:rsidRDefault="0034099D" w:rsidP="0034099D">
      <w:pPr>
        <w:rPr>
          <w:color w:val="FF0000"/>
        </w:rPr>
      </w:pPr>
    </w:p>
    <w:p w14:paraId="646355CF" w14:textId="5D7FB7D3" w:rsidR="0034099D" w:rsidRDefault="00B94590" w:rsidP="00C51379">
      <w:pPr>
        <w:keepNext/>
        <w:spacing w:after="120"/>
      </w:pPr>
      <w:r w:rsidRPr="00B94590">
        <w:rPr>
          <w:noProof/>
        </w:rPr>
        <w:drawing>
          <wp:inline distT="0" distB="0" distL="0" distR="0" wp14:anchorId="07BC004F" wp14:editId="52648454">
            <wp:extent cx="6332220" cy="4775200"/>
            <wp:effectExtent l="0" t="0" r="0" b="635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5982" w14:textId="77777777" w:rsidR="00E6221E" w:rsidRDefault="00E6221E" w:rsidP="00C51379">
      <w:pPr>
        <w:pStyle w:val="Billedtekst"/>
        <w:jc w:val="center"/>
        <w:rPr>
          <w:b w:val="0"/>
        </w:rPr>
      </w:pPr>
    </w:p>
    <w:p w14:paraId="51DFD9AA" w14:textId="56A4B531" w:rsidR="00A12CF8" w:rsidRDefault="00C51379" w:rsidP="00C51379">
      <w:pPr>
        <w:pStyle w:val="Billedtekst"/>
        <w:jc w:val="center"/>
        <w:rPr>
          <w:b w:val="0"/>
        </w:rPr>
      </w:pPr>
      <w:r w:rsidRPr="00C51379">
        <w:rPr>
          <w:b w:val="0"/>
        </w:rPr>
        <w:t xml:space="preserve">Figur </w:t>
      </w:r>
      <w:r w:rsidRPr="00C51379">
        <w:rPr>
          <w:b w:val="0"/>
          <w:bCs/>
        </w:rPr>
        <w:fldChar w:fldCharType="begin"/>
      </w:r>
      <w:r w:rsidRPr="00C51379">
        <w:rPr>
          <w:b w:val="0"/>
        </w:rPr>
        <w:instrText xml:space="preserve"> SEQ Figur \* ARABIC </w:instrText>
      </w:r>
      <w:r w:rsidRPr="00C51379">
        <w:rPr>
          <w:b w:val="0"/>
          <w:bCs/>
        </w:rPr>
        <w:fldChar w:fldCharType="separate"/>
      </w:r>
      <w:r w:rsidRPr="00C51379">
        <w:rPr>
          <w:b w:val="0"/>
          <w:noProof/>
        </w:rPr>
        <w:t>1</w:t>
      </w:r>
      <w:r w:rsidRPr="00C51379">
        <w:rPr>
          <w:b w:val="0"/>
          <w:bCs/>
        </w:rPr>
        <w:fldChar w:fldCharType="end"/>
      </w:r>
      <w:r w:rsidRPr="00C51379">
        <w:rPr>
          <w:b w:val="0"/>
        </w:rPr>
        <w:t xml:space="preserve">. </w:t>
      </w:r>
      <w:r w:rsidR="0034099D" w:rsidRPr="00C51379">
        <w:rPr>
          <w:b w:val="0"/>
        </w:rPr>
        <w:t>Produktnedbrydning a</w:t>
      </w:r>
      <w:r w:rsidRPr="00C51379">
        <w:rPr>
          <w:b w:val="0"/>
        </w:rPr>
        <w:t xml:space="preserve">f produkter under projekt </w:t>
      </w:r>
      <w:r w:rsidR="00384A67">
        <w:rPr>
          <w:b w:val="0"/>
        </w:rPr>
        <w:t>MU</w:t>
      </w:r>
    </w:p>
    <w:p w14:paraId="07C7FF3B" w14:textId="77777777" w:rsidR="00A12CF8" w:rsidRDefault="00A12CF8">
      <w:pPr>
        <w:jc w:val="left"/>
      </w:pPr>
      <w:r>
        <w:rPr>
          <w:b/>
        </w:rPr>
        <w:br w:type="page"/>
      </w:r>
    </w:p>
    <w:p w14:paraId="252D51B8" w14:textId="77777777" w:rsidR="0034099D" w:rsidRPr="00C51379" w:rsidRDefault="0034099D" w:rsidP="00C51379">
      <w:pPr>
        <w:pStyle w:val="Billedtekst"/>
        <w:jc w:val="center"/>
        <w:rPr>
          <w:b w:val="0"/>
          <w:highlight w:val="yellow"/>
        </w:rPr>
      </w:pPr>
    </w:p>
    <w:p w14:paraId="13AE2514" w14:textId="77777777" w:rsidR="0034099D" w:rsidRDefault="0034099D" w:rsidP="0034099D">
      <w:pPr>
        <w:pStyle w:val="Overskrift2"/>
      </w:pPr>
      <w:bookmarkStart w:id="31" w:name="_Toc354100028"/>
      <w:bookmarkStart w:id="32" w:name="_Toc398105371"/>
      <w:bookmarkStart w:id="33" w:name="_Toc400951642"/>
      <w:r>
        <w:t>Produktsammenhænge</w:t>
      </w:r>
      <w:bookmarkEnd w:id="31"/>
      <w:bookmarkEnd w:id="32"/>
      <w:bookmarkEnd w:id="33"/>
    </w:p>
    <w:p w14:paraId="65C4F124" w14:textId="13297350" w:rsidR="0034099D" w:rsidRPr="002E1F77" w:rsidRDefault="0034099D" w:rsidP="0034099D">
      <w:r w:rsidRPr="002E1F77">
        <w:t xml:space="preserve">Projekt </w:t>
      </w:r>
      <w:r w:rsidR="00384A67" w:rsidRPr="002E1F77">
        <w:t>MU</w:t>
      </w:r>
      <w:r w:rsidRPr="002E1F77">
        <w:t xml:space="preserve"> har ansvaret for at levere nedenstående produkter til delprogrammet. Disse produkters sammenhænge i forhold til hinanden hhv. til andre produkter inden for og uden for delprogrammet er illustreret nedenfor.</w:t>
      </w:r>
    </w:p>
    <w:p w14:paraId="3B5FF992" w14:textId="1AD69C17" w:rsidR="0034099D" w:rsidRDefault="0034099D" w:rsidP="00A96188">
      <w:pPr>
        <w:pStyle w:val="Billedtekst"/>
        <w:keepNext/>
      </w:pPr>
    </w:p>
    <w:p w14:paraId="362ECC10" w14:textId="397588CA" w:rsidR="002E1F77" w:rsidRPr="002E1F77" w:rsidRDefault="00AF2F73" w:rsidP="002E1F77">
      <w:r w:rsidRPr="00AF2F73">
        <w:rPr>
          <w:noProof/>
        </w:rPr>
        <w:drawing>
          <wp:inline distT="0" distB="0" distL="0" distR="0" wp14:anchorId="6D0D820D" wp14:editId="3A43104E">
            <wp:extent cx="6332220" cy="3903980"/>
            <wp:effectExtent l="0" t="0" r="0" b="127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3426" w14:textId="0E2FC6D3" w:rsidR="0034099D" w:rsidRPr="00AA5705" w:rsidRDefault="0034099D" w:rsidP="00C51379">
      <w:pPr>
        <w:pStyle w:val="Billedtekst"/>
        <w:jc w:val="center"/>
        <w:rPr>
          <w:b w:val="0"/>
          <w:bCs/>
        </w:rPr>
      </w:pPr>
      <w:r w:rsidRPr="002804EA">
        <w:rPr>
          <w:b w:val="0"/>
        </w:rPr>
        <w:t>Figur</w:t>
      </w:r>
      <w:r w:rsidRPr="00140F7B">
        <w:rPr>
          <w:b w:val="0"/>
        </w:rPr>
        <w:t xml:space="preserve"> </w:t>
      </w:r>
      <w:r w:rsidRPr="00140F7B">
        <w:rPr>
          <w:b w:val="0"/>
          <w:bCs/>
        </w:rPr>
        <w:fldChar w:fldCharType="begin"/>
      </w:r>
      <w:r w:rsidRPr="00140F7B">
        <w:rPr>
          <w:b w:val="0"/>
        </w:rPr>
        <w:instrText xml:space="preserve"> SEQ Figur \* ARABIC </w:instrText>
      </w:r>
      <w:r w:rsidRPr="00140F7B">
        <w:rPr>
          <w:b w:val="0"/>
          <w:bCs/>
        </w:rPr>
        <w:fldChar w:fldCharType="separate"/>
      </w:r>
      <w:r w:rsidR="00C51379">
        <w:rPr>
          <w:b w:val="0"/>
          <w:noProof/>
        </w:rPr>
        <w:t>2</w:t>
      </w:r>
      <w:r w:rsidRPr="00140F7B">
        <w:rPr>
          <w:b w:val="0"/>
          <w:bCs/>
        </w:rPr>
        <w:fldChar w:fldCharType="end"/>
      </w:r>
      <w:r>
        <w:rPr>
          <w:b w:val="0"/>
        </w:rPr>
        <w:t>.</w:t>
      </w:r>
      <w:r w:rsidRPr="00140F7B">
        <w:rPr>
          <w:b w:val="0"/>
        </w:rPr>
        <w:t xml:space="preserve"> </w:t>
      </w:r>
      <w:r>
        <w:rPr>
          <w:b w:val="0"/>
        </w:rPr>
        <w:t xml:space="preserve">Produktsammenhænge i relation til produkter fra projekt </w:t>
      </w:r>
      <w:r w:rsidR="00384A67">
        <w:rPr>
          <w:b w:val="0"/>
        </w:rPr>
        <w:t>MU</w:t>
      </w:r>
      <w:r>
        <w:rPr>
          <w:b w:val="0"/>
        </w:rPr>
        <w:t>.</w:t>
      </w:r>
      <w:r w:rsidR="00A12CF8">
        <w:rPr>
          <w:b w:val="0"/>
        </w:rPr>
        <w:t xml:space="preserve"> </w:t>
      </w:r>
    </w:p>
    <w:p w14:paraId="53634695" w14:textId="00208F86" w:rsidR="002261C8" w:rsidRPr="00C754E5" w:rsidRDefault="00023043" w:rsidP="002261C8">
      <w:pPr>
        <w:pStyle w:val="Overskrift1"/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  <w:rPr>
          <w:rFonts w:asciiTheme="minorHAnsi" w:hAnsiTheme="minorHAnsi"/>
        </w:rPr>
      </w:pPr>
      <w:bookmarkStart w:id="34" w:name="_Toc400951643"/>
      <w:r>
        <w:rPr>
          <w:rFonts w:asciiTheme="minorHAnsi" w:hAnsiTheme="minorHAnsi"/>
        </w:rPr>
        <w:lastRenderedPageBreak/>
        <w:t xml:space="preserve">Arbejdspakker </w:t>
      </w:r>
      <w:r w:rsidR="00384A67">
        <w:rPr>
          <w:rFonts w:asciiTheme="minorHAnsi" w:hAnsiTheme="minorHAnsi"/>
        </w:rPr>
        <w:t>Matriklens Udvidelse (MU)</w:t>
      </w:r>
      <w:bookmarkEnd w:id="34"/>
    </w:p>
    <w:p w14:paraId="3DA881A2" w14:textId="0949E321" w:rsidR="00534479" w:rsidRDefault="00C51379" w:rsidP="00534479">
      <w:pPr>
        <w:pStyle w:val="Overskrift2"/>
      </w:pPr>
      <w:bookmarkStart w:id="35" w:name="_Toc400951644"/>
      <w:r>
        <w:t xml:space="preserve">It-løsning til </w:t>
      </w:r>
      <w:r w:rsidR="00384A67">
        <w:t>MU</w:t>
      </w:r>
      <w:bookmarkEnd w:id="35"/>
    </w:p>
    <w:p w14:paraId="7A763FAF" w14:textId="6F254C77" w:rsidR="00023043" w:rsidRPr="007B0307" w:rsidRDefault="00023043" w:rsidP="00E07C23">
      <w:pPr>
        <w:pStyle w:val="Overskrift3"/>
        <w:rPr>
          <w:i/>
        </w:rPr>
      </w:pPr>
      <w:bookmarkStart w:id="36" w:name="_Toc400951645"/>
      <w:r w:rsidRPr="007B0307">
        <w:t>Udarbejdelse af udbudsmateriale</w:t>
      </w:r>
      <w:bookmarkEnd w:id="36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BD5ADE" w:rsidRPr="002C7A62" w14:paraId="44C86851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E07EE0D" w14:textId="77777777" w:rsidR="00BD5ADE" w:rsidRPr="002C7A62" w:rsidRDefault="00BD5ADE" w:rsidP="00534479">
            <w:r w:rsidRPr="002C7A62">
              <w:t>Arbejdspakkenavn:</w:t>
            </w:r>
          </w:p>
        </w:tc>
        <w:tc>
          <w:tcPr>
            <w:tcW w:w="7938" w:type="dxa"/>
          </w:tcPr>
          <w:p w14:paraId="51445046" w14:textId="172D448E" w:rsidR="00BD5ADE" w:rsidRPr="00713FD5" w:rsidRDefault="00BD5ADE" w:rsidP="00534479">
            <w:pPr>
              <w:rPr>
                <w:b/>
              </w:rPr>
            </w:pPr>
            <w:r w:rsidRPr="00713FD5">
              <w:rPr>
                <w:b/>
                <w:sz w:val="22"/>
              </w:rPr>
              <w:t>Udarbejdelse af udbudsmateriale</w:t>
            </w:r>
            <w:r w:rsidR="00713FD5">
              <w:rPr>
                <w:b/>
                <w:sz w:val="22"/>
              </w:rPr>
              <w:t xml:space="preserve"> for MU</w:t>
            </w:r>
          </w:p>
        </w:tc>
      </w:tr>
      <w:tr w:rsidR="00BD5ADE" w:rsidRPr="002C7A62" w14:paraId="46D08AC9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5756D1ED" w14:textId="77777777" w:rsidR="00BD5ADE" w:rsidRPr="002C7A62" w:rsidRDefault="00BD5ADE" w:rsidP="00534479">
            <w:r w:rsidRPr="002C7A62">
              <w:t>Nummer:</w:t>
            </w:r>
          </w:p>
        </w:tc>
        <w:tc>
          <w:tcPr>
            <w:tcW w:w="7938" w:type="dxa"/>
          </w:tcPr>
          <w:p w14:paraId="38C05D85" w14:textId="364631D7" w:rsidR="00BD5ADE" w:rsidRPr="00970401" w:rsidRDefault="001B5249" w:rsidP="00534479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="00384A67">
              <w:t>2</w:t>
            </w:r>
            <w:r w:rsidRPr="001B5249">
              <w:t>1.</w:t>
            </w:r>
            <w:r w:rsidR="00384A67">
              <w:t>1</w:t>
            </w:r>
          </w:p>
        </w:tc>
      </w:tr>
      <w:tr w:rsidR="001252DD" w:rsidRPr="002C7A62" w14:paraId="209A65FE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9692832" w14:textId="77777777" w:rsidR="001252DD" w:rsidRPr="002C7A62" w:rsidRDefault="001252DD" w:rsidP="00534479">
            <w:r w:rsidRPr="002C7A62">
              <w:t>Ansvarlig:</w:t>
            </w:r>
          </w:p>
        </w:tc>
        <w:tc>
          <w:tcPr>
            <w:tcW w:w="7938" w:type="dxa"/>
          </w:tcPr>
          <w:p w14:paraId="35D258E9" w14:textId="2E8260A3" w:rsidR="001252DD" w:rsidRDefault="001252DD" w:rsidP="001252DD">
            <w:r w:rsidRPr="00023043">
              <w:t>Ansvarlig for arbejdspakken:</w:t>
            </w:r>
            <w:r w:rsidR="00384A67">
              <w:t xml:space="preserve"> pesne &amp; peknu</w:t>
            </w:r>
          </w:p>
          <w:p w14:paraId="1548B026" w14:textId="3D4A8941" w:rsidR="001252DD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BD5ADE" w:rsidRPr="002C7A62" w14:paraId="15A3033A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5E477FFD" w14:textId="77777777" w:rsidR="00BD5ADE" w:rsidRPr="002C7A62" w:rsidRDefault="00BD5ADE" w:rsidP="00534479">
            <w:r w:rsidRPr="002C7A62">
              <w:t>Tidsramme:</w:t>
            </w:r>
          </w:p>
        </w:tc>
        <w:tc>
          <w:tcPr>
            <w:tcW w:w="7938" w:type="dxa"/>
          </w:tcPr>
          <w:p w14:paraId="7805E805" w14:textId="270C569E" w:rsidR="00BD5ADE" w:rsidRPr="00970401" w:rsidRDefault="00384A67" w:rsidP="009324A7">
            <w:pPr>
              <w:rPr>
                <w:highlight w:val="yellow"/>
              </w:rPr>
            </w:pPr>
            <w:r>
              <w:t>1</w:t>
            </w:r>
            <w:r w:rsidR="00891472">
              <w:t xml:space="preserve"> måned</w:t>
            </w:r>
          </w:p>
        </w:tc>
      </w:tr>
      <w:tr w:rsidR="00BD5ADE" w:rsidRPr="002C7A62" w14:paraId="13F1A89D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29BF81D7" w14:textId="77777777" w:rsidR="00BD5ADE" w:rsidRPr="002C7A62" w:rsidRDefault="00BD5ADE" w:rsidP="00534479">
            <w:r w:rsidRPr="002C7A62">
              <w:t>Indhold:</w:t>
            </w:r>
          </w:p>
        </w:tc>
        <w:tc>
          <w:tcPr>
            <w:tcW w:w="7938" w:type="dxa"/>
          </w:tcPr>
          <w:p w14:paraId="32E4F0AB" w14:textId="514F4B21" w:rsidR="00BD5ADE" w:rsidRPr="00970401" w:rsidRDefault="00BD5ADE" w:rsidP="00BD5ADE">
            <w:pPr>
              <w:spacing w:after="120"/>
              <w:jc w:val="left"/>
            </w:pPr>
            <w:r>
              <w:t xml:space="preserve">Laves med udgangspunkt i løsningsarkitekturen og forretningsafklaringerne og </w:t>
            </w:r>
            <w:proofErr w:type="spellStart"/>
            <w:r>
              <w:t>use</w:t>
            </w:r>
            <w:proofErr w:type="spellEnd"/>
            <w:r>
              <w:t xml:space="preserve"> cases. </w:t>
            </w:r>
            <w:r>
              <w:br/>
              <w:t>Omfatter selve kravspecifikationen/leverancebeskrivelser/kontrakt samt de øvrige bilag.</w:t>
            </w:r>
          </w:p>
        </w:tc>
      </w:tr>
      <w:tr w:rsidR="00BD5ADE" w:rsidRPr="002C7A62" w14:paraId="691219C1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8DE565E" w14:textId="77777777" w:rsidR="00BD5ADE" w:rsidRPr="002C7A62" w:rsidRDefault="00BD5ADE" w:rsidP="00534479">
            <w:r w:rsidRPr="002C7A62">
              <w:t>Produkt(er):</w:t>
            </w:r>
          </w:p>
        </w:tc>
        <w:tc>
          <w:tcPr>
            <w:tcW w:w="7938" w:type="dxa"/>
          </w:tcPr>
          <w:p w14:paraId="44A42AFE" w14:textId="4F4DA5ED" w:rsidR="00BD5ADE" w:rsidRPr="00970401" w:rsidRDefault="00BD5ADE" w:rsidP="00534479">
            <w:pPr>
              <w:pStyle w:val="Listeafsnit"/>
              <w:numPr>
                <w:ilvl w:val="0"/>
                <w:numId w:val="23"/>
              </w:numPr>
            </w:pPr>
            <w:r>
              <w:t xml:space="preserve">Samlet udbudsmateriale og kontrakt  </w:t>
            </w:r>
          </w:p>
        </w:tc>
      </w:tr>
      <w:tr w:rsidR="00BD5ADE" w:rsidRPr="002C7A62" w14:paraId="2A1BDFF9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7672E5E4" w14:textId="77777777" w:rsidR="00BD5ADE" w:rsidRPr="002C7A62" w:rsidRDefault="00BD5ADE" w:rsidP="00534479">
            <w:r w:rsidRPr="002C7A62">
              <w:t>Milepæle</w:t>
            </w:r>
          </w:p>
        </w:tc>
        <w:tc>
          <w:tcPr>
            <w:tcW w:w="7938" w:type="dxa"/>
          </w:tcPr>
          <w:p w14:paraId="189CBD56" w14:textId="030A741E" w:rsidR="00E07C23" w:rsidRDefault="00E07C23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Kravspecifikation udarbejdet</w:t>
            </w:r>
            <w:r w:rsidR="00E6221E">
              <w:rPr>
                <w:szCs w:val="20"/>
              </w:rPr>
              <w:t>.</w:t>
            </w:r>
          </w:p>
          <w:p w14:paraId="4E81F9CE" w14:textId="61A7F262" w:rsidR="00E07C23" w:rsidRDefault="00E07C23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Kontraktbilag udarbejdet</w:t>
            </w:r>
            <w:r w:rsidR="00E6221E">
              <w:rPr>
                <w:szCs w:val="20"/>
              </w:rPr>
              <w:t>.</w:t>
            </w:r>
          </w:p>
          <w:p w14:paraId="3FB3255E" w14:textId="4F1E8A2E" w:rsidR="00E07C23" w:rsidRDefault="00E07C23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Øvrige udbudsbil</w:t>
            </w:r>
            <w:r w:rsidR="00DA0CE4">
              <w:rPr>
                <w:szCs w:val="20"/>
              </w:rPr>
              <w:t>a</w:t>
            </w:r>
            <w:r>
              <w:rPr>
                <w:szCs w:val="20"/>
              </w:rPr>
              <w:t>g udarbejdet</w:t>
            </w:r>
            <w:r w:rsidR="00E6221E">
              <w:rPr>
                <w:szCs w:val="20"/>
              </w:rPr>
              <w:t>.</w:t>
            </w:r>
          </w:p>
          <w:p w14:paraId="1881E1BB" w14:textId="75797230" w:rsidR="00E07C23" w:rsidRDefault="00E07C23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Review gennemført</w:t>
            </w:r>
            <w:r w:rsidR="00E6221E">
              <w:rPr>
                <w:szCs w:val="20"/>
              </w:rPr>
              <w:t>.</w:t>
            </w:r>
          </w:p>
          <w:p w14:paraId="674E8B1E" w14:textId="563CCC60" w:rsidR="009324A7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E07C23">
              <w:rPr>
                <w:szCs w:val="20"/>
              </w:rPr>
              <w:t xml:space="preserve">Udbudsmateriale godkendt i styregruppen for </w:t>
            </w:r>
            <w:r w:rsidR="00384A67">
              <w:rPr>
                <w:szCs w:val="20"/>
              </w:rPr>
              <w:t>Matriklens Udvidelse</w:t>
            </w:r>
            <w:r w:rsidR="00E6221E">
              <w:rPr>
                <w:szCs w:val="20"/>
              </w:rPr>
              <w:t>.</w:t>
            </w:r>
          </w:p>
          <w:p w14:paraId="25DCFE7E" w14:textId="4B3BF542" w:rsidR="00E6221E" w:rsidRPr="00EA78C3" w:rsidRDefault="00E6221E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Udbud udsendt.</w:t>
            </w:r>
          </w:p>
        </w:tc>
      </w:tr>
      <w:tr w:rsidR="00BD5ADE" w:rsidRPr="002C7A62" w14:paraId="718A409F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0A6C0FC7" w14:textId="56AD69C1" w:rsidR="00BD5ADE" w:rsidRPr="002C7A62" w:rsidRDefault="00BD5ADE" w:rsidP="00534479">
            <w:r w:rsidRPr="002C7A62">
              <w:t>Afhængigheder:</w:t>
            </w:r>
          </w:p>
        </w:tc>
        <w:tc>
          <w:tcPr>
            <w:tcW w:w="7938" w:type="dxa"/>
          </w:tcPr>
          <w:p w14:paraId="6EA6013C" w14:textId="5AC8EB96" w:rsidR="00BD5ADE" w:rsidRPr="00970401" w:rsidRDefault="00465859" w:rsidP="00534479">
            <w:r>
              <w:t xml:space="preserve">Målarkitektur, </w:t>
            </w:r>
            <w:r w:rsidR="00BD5ADE">
              <w:t>løsningsarkitektur</w:t>
            </w:r>
            <w:r>
              <w:t xml:space="preserve"> og</w:t>
            </w:r>
            <w:r w:rsidR="00384A67">
              <w:t xml:space="preserve"> nødvendige</w:t>
            </w:r>
            <w:r>
              <w:t xml:space="preserve"> forr</w:t>
            </w:r>
            <w:r w:rsidR="00384A67">
              <w:t>etningsafklaringer</w:t>
            </w:r>
          </w:p>
        </w:tc>
      </w:tr>
      <w:tr w:rsidR="00BD5ADE" w:rsidRPr="002C7A62" w14:paraId="0B5404FE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5FDE0E45" w14:textId="77777777" w:rsidR="00BD5ADE" w:rsidRPr="002C7A62" w:rsidRDefault="00BD5ADE" w:rsidP="00534479">
            <w:r w:rsidRPr="002C7A62">
              <w:t>Ressourcekrav:</w:t>
            </w:r>
          </w:p>
        </w:tc>
        <w:tc>
          <w:tcPr>
            <w:tcW w:w="7938" w:type="dxa"/>
          </w:tcPr>
          <w:p w14:paraId="7925C740" w14:textId="77777777" w:rsidR="00BD5ADE" w:rsidRDefault="00BD5ADE" w:rsidP="00384A67">
            <w:r>
              <w:t xml:space="preserve">Her </w:t>
            </w:r>
            <w:r w:rsidR="00384A67">
              <w:t>er involveret repræsentanter for KL, PLF, GD1 og interne spidskompetenceressourcer fra GST EJE, DOS, KIT, LIF &amp; DAF.</w:t>
            </w:r>
          </w:p>
          <w:p w14:paraId="47F75DC2" w14:textId="6EA1531F" w:rsidR="00384A67" w:rsidRDefault="00710A27" w:rsidP="00384A67">
            <w:r>
              <w:t>Konsulenter fra SIT &amp; S&amp;D.</w:t>
            </w:r>
          </w:p>
          <w:p w14:paraId="64D6464E" w14:textId="01DE4B32" w:rsidR="00384A67" w:rsidRPr="00970401" w:rsidRDefault="00384A67" w:rsidP="00384A67">
            <w:r>
              <w:t>Ressourcer fra MIM-MIU &amp; Kammeradvokat</w:t>
            </w:r>
          </w:p>
        </w:tc>
      </w:tr>
      <w:tr w:rsidR="00BD5ADE" w:rsidRPr="002C7A62" w14:paraId="05C4CF28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15031E8" w14:textId="77777777" w:rsidR="00BD5ADE" w:rsidRPr="002C7A62" w:rsidRDefault="00BD5ADE" w:rsidP="00534479">
            <w:r w:rsidRPr="002C7A62">
              <w:t>Kvalitetskriterier:</w:t>
            </w:r>
          </w:p>
        </w:tc>
        <w:tc>
          <w:tcPr>
            <w:tcW w:w="7938" w:type="dxa"/>
          </w:tcPr>
          <w:p w14:paraId="73FEE119" w14:textId="532EDF5E" w:rsidR="00465859" w:rsidRDefault="00BD5ADE" w:rsidP="00534479">
            <w:r>
              <w:t>Interessenterne skal være inddraget</w:t>
            </w:r>
            <w:r w:rsidR="00BC3F60">
              <w:t xml:space="preserve"> i kravspecifikationen</w:t>
            </w:r>
            <w:r>
              <w:t>.</w:t>
            </w:r>
          </w:p>
          <w:p w14:paraId="51026912" w14:textId="21010B96" w:rsidR="00465859" w:rsidRDefault="00465859" w:rsidP="00534479">
            <w:r>
              <w:t>Review af udbudsmaterialet hos interessenter og GD1</w:t>
            </w:r>
          </w:p>
          <w:p w14:paraId="6C975C82" w14:textId="483BE8F2" w:rsidR="00BD5ADE" w:rsidRPr="00970401" w:rsidRDefault="00465859" w:rsidP="00534479">
            <w:r>
              <w:t>Kammeradvokat</w:t>
            </w:r>
            <w:r w:rsidR="00BC3F60">
              <w:t>en inddrages i formuleringen af kontraktbilag</w:t>
            </w:r>
            <w:r w:rsidR="00384A67">
              <w:t>.</w:t>
            </w:r>
          </w:p>
        </w:tc>
      </w:tr>
      <w:tr w:rsidR="00BD5ADE" w:rsidRPr="002C7A62" w14:paraId="712E98F1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6A4BE29B" w14:textId="77777777" w:rsidR="00BD5ADE" w:rsidRPr="002C7A62" w:rsidRDefault="00BD5ADE" w:rsidP="00534479">
            <w:r w:rsidRPr="002C7A62">
              <w:t>Godkendelse:</w:t>
            </w:r>
          </w:p>
        </w:tc>
        <w:tc>
          <w:tcPr>
            <w:tcW w:w="7938" w:type="dxa"/>
          </w:tcPr>
          <w:p w14:paraId="7C415389" w14:textId="132DDBE0" w:rsidR="00BD5ADE" w:rsidRPr="00970401" w:rsidRDefault="009324A7" w:rsidP="00465859">
            <w:r>
              <w:t xml:space="preserve">Samlet </w:t>
            </w:r>
            <w:r w:rsidR="00465859">
              <w:t xml:space="preserve">Udbudsmateriale </w:t>
            </w:r>
            <w:r w:rsidR="00BD5ADE">
              <w:t xml:space="preserve">godkendes af </w:t>
            </w:r>
            <w:r w:rsidR="00384A67">
              <w:t xml:space="preserve">Projektejer &amp; </w:t>
            </w:r>
            <w:r w:rsidR="00BD5ADE">
              <w:t xml:space="preserve">styregruppen for </w:t>
            </w:r>
            <w:r w:rsidR="00384A67">
              <w:t>Matriklens Udvidelse</w:t>
            </w:r>
          </w:p>
        </w:tc>
      </w:tr>
    </w:tbl>
    <w:p w14:paraId="6EC86EE5" w14:textId="12F0C880" w:rsidR="00384A67" w:rsidRDefault="00384A67" w:rsidP="00384A67"/>
    <w:p w14:paraId="3A488781" w14:textId="77777777" w:rsidR="00384A67" w:rsidRDefault="00384A67">
      <w:pPr>
        <w:jc w:val="left"/>
      </w:pPr>
      <w:r>
        <w:br w:type="page"/>
      </w:r>
    </w:p>
    <w:p w14:paraId="2C45F5BB" w14:textId="77777777" w:rsidR="00384A67" w:rsidRPr="00384A67" w:rsidRDefault="00384A67" w:rsidP="00384A67"/>
    <w:p w14:paraId="4ABC6214" w14:textId="4C5038D8" w:rsidR="00023043" w:rsidRPr="007B0307" w:rsidRDefault="00023043" w:rsidP="0062143D">
      <w:pPr>
        <w:pStyle w:val="Overskrift3"/>
        <w:rPr>
          <w:i/>
        </w:rPr>
      </w:pPr>
      <w:bookmarkStart w:id="37" w:name="_Toc400951646"/>
      <w:r w:rsidRPr="00384A67">
        <w:rPr>
          <w:b w:val="0"/>
        </w:rPr>
        <w:t>Gennemførelse</w:t>
      </w:r>
      <w:r w:rsidRPr="007B0307">
        <w:t xml:space="preserve"> af udbud</w:t>
      </w:r>
      <w:bookmarkEnd w:id="37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B41C61" w:rsidRPr="002C7A62" w14:paraId="3BFCD846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C146EF8" w14:textId="77777777" w:rsidR="00B41C61" w:rsidRPr="002C7A62" w:rsidRDefault="00B41C61" w:rsidP="00534479">
            <w:r w:rsidRPr="002C7A62">
              <w:t>Arbejdspakkenavn:</w:t>
            </w:r>
          </w:p>
        </w:tc>
        <w:tc>
          <w:tcPr>
            <w:tcW w:w="7938" w:type="dxa"/>
          </w:tcPr>
          <w:p w14:paraId="76F1F97B" w14:textId="4A1D6392" w:rsidR="00B41C61" w:rsidRPr="00713FD5" w:rsidRDefault="00B41C61" w:rsidP="00B41C61">
            <w:pPr>
              <w:rPr>
                <w:b/>
              </w:rPr>
            </w:pPr>
            <w:r w:rsidRPr="00713FD5">
              <w:rPr>
                <w:b/>
                <w:sz w:val="22"/>
              </w:rPr>
              <w:t>Gennemførelse af udbud</w:t>
            </w:r>
          </w:p>
        </w:tc>
      </w:tr>
      <w:tr w:rsidR="00B41C61" w:rsidRPr="002C7A62" w14:paraId="0D0B779C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6E01C12E" w14:textId="77777777" w:rsidR="00B41C61" w:rsidRPr="001B5249" w:rsidRDefault="00B41C61" w:rsidP="00534479">
            <w:r w:rsidRPr="001B5249">
              <w:t>Nummer:</w:t>
            </w:r>
          </w:p>
        </w:tc>
        <w:tc>
          <w:tcPr>
            <w:tcW w:w="7938" w:type="dxa"/>
          </w:tcPr>
          <w:p w14:paraId="545CF40D" w14:textId="3CFC7B06" w:rsidR="00B41C61" w:rsidRPr="001B5249" w:rsidRDefault="001B5249" w:rsidP="00384A67">
            <w:r w:rsidRPr="001B5249">
              <w:t>#</w:t>
            </w:r>
            <w:r>
              <w:t xml:space="preserve"> </w:t>
            </w:r>
            <w:r w:rsidR="00384A67">
              <w:t>2</w:t>
            </w:r>
            <w:r w:rsidRPr="001B5249">
              <w:t>1.</w:t>
            </w:r>
            <w:r w:rsidR="00384A67">
              <w:t>2</w:t>
            </w:r>
          </w:p>
        </w:tc>
      </w:tr>
      <w:tr w:rsidR="001252DD" w:rsidRPr="002C7A62" w14:paraId="2A0438F3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0BF849D5" w14:textId="77777777" w:rsidR="001252DD" w:rsidRPr="002C7A62" w:rsidRDefault="001252DD" w:rsidP="00534479">
            <w:r w:rsidRPr="002C7A62">
              <w:t>Ansvarlig:</w:t>
            </w:r>
          </w:p>
        </w:tc>
        <w:tc>
          <w:tcPr>
            <w:tcW w:w="7938" w:type="dxa"/>
          </w:tcPr>
          <w:p w14:paraId="1495FD4A" w14:textId="2B8E7FA9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440C6179" w14:textId="46B4C898" w:rsidR="001252DD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B41C61" w:rsidRPr="002C7A62" w14:paraId="5B5E5810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7F097B85" w14:textId="77777777" w:rsidR="00B41C61" w:rsidRPr="002C7A62" w:rsidRDefault="00B41C61" w:rsidP="00534479">
            <w:r w:rsidRPr="002C7A62">
              <w:t>Tidsramme:</w:t>
            </w:r>
          </w:p>
        </w:tc>
        <w:tc>
          <w:tcPr>
            <w:tcW w:w="7938" w:type="dxa"/>
          </w:tcPr>
          <w:p w14:paraId="29D494D4" w14:textId="4E090F92" w:rsidR="00B41C61" w:rsidRPr="00970401" w:rsidRDefault="00E6221E" w:rsidP="00B41C61">
            <w:pPr>
              <w:rPr>
                <w:highlight w:val="yellow"/>
              </w:rPr>
            </w:pPr>
            <w:r>
              <w:t>3,5</w:t>
            </w:r>
            <w:r w:rsidR="00DA0CE4">
              <w:t xml:space="preserve"> måneder</w:t>
            </w:r>
          </w:p>
        </w:tc>
      </w:tr>
      <w:tr w:rsidR="00B41C61" w:rsidRPr="002C7A62" w14:paraId="3FD424AE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D654FDA" w14:textId="77777777" w:rsidR="00B41C61" w:rsidRPr="002C7A62" w:rsidRDefault="00B41C61" w:rsidP="00534479">
            <w:r w:rsidRPr="002C7A62">
              <w:t>Indhold:</w:t>
            </w:r>
          </w:p>
        </w:tc>
        <w:tc>
          <w:tcPr>
            <w:tcW w:w="7938" w:type="dxa"/>
          </w:tcPr>
          <w:p w14:paraId="42B54991" w14:textId="2F6B22AF" w:rsidR="00B41C61" w:rsidRPr="00970401" w:rsidRDefault="00B41C61" w:rsidP="00384A67">
            <w:pPr>
              <w:spacing w:after="120"/>
              <w:jc w:val="left"/>
            </w:pPr>
            <w:r>
              <w:t>Gennemførelse af</w:t>
            </w:r>
            <w:r w:rsidR="00384A67">
              <w:t xml:space="preserve"> en udbudsproces fra udsendelse af Udbudsmateriale til afslutning af afkl</w:t>
            </w:r>
            <w:r w:rsidR="00384A67">
              <w:t>a</w:t>
            </w:r>
            <w:r w:rsidR="00384A67">
              <w:t>ringsfase inkl. accepteret løsningsdesign.</w:t>
            </w:r>
          </w:p>
        </w:tc>
      </w:tr>
      <w:tr w:rsidR="00B41C61" w:rsidRPr="002C7A62" w14:paraId="6C778963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88FFB5B" w14:textId="77777777" w:rsidR="00B41C61" w:rsidRPr="002C7A62" w:rsidRDefault="00B41C61" w:rsidP="00534479">
            <w:r w:rsidRPr="002C7A62">
              <w:t>Produkt(er):</w:t>
            </w:r>
          </w:p>
        </w:tc>
        <w:tc>
          <w:tcPr>
            <w:tcW w:w="7938" w:type="dxa"/>
          </w:tcPr>
          <w:p w14:paraId="56AAAB39" w14:textId="51088149" w:rsidR="00B41C61" w:rsidRPr="00970401" w:rsidRDefault="00D66E07" w:rsidP="00D66E07">
            <w:pPr>
              <w:pStyle w:val="Listeafsnit"/>
              <w:numPr>
                <w:ilvl w:val="0"/>
                <w:numId w:val="23"/>
              </w:numPr>
            </w:pPr>
            <w:r>
              <w:t>Gennemført</w:t>
            </w:r>
            <w:r w:rsidR="00B41C61">
              <w:t xml:space="preserve"> udbud.</w:t>
            </w:r>
          </w:p>
        </w:tc>
      </w:tr>
      <w:tr w:rsidR="00B41C61" w:rsidRPr="002C7A62" w14:paraId="466F2CF7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0DE9972" w14:textId="59FEB854" w:rsidR="00B41C61" w:rsidRPr="002C7A62" w:rsidRDefault="00B41C61" w:rsidP="00534479">
            <w:r w:rsidRPr="002C7A62">
              <w:t>Milepæle</w:t>
            </w:r>
          </w:p>
        </w:tc>
        <w:tc>
          <w:tcPr>
            <w:tcW w:w="7938" w:type="dxa"/>
          </w:tcPr>
          <w:p w14:paraId="6E24B3A1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Udbudsmateriale udsendt</w:t>
            </w:r>
          </w:p>
          <w:p w14:paraId="110C13C3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Tilbud modtaget</w:t>
            </w:r>
          </w:p>
          <w:p w14:paraId="175EE573" w14:textId="77777777" w:rsidR="00E07C23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Leverandør valgt</w:t>
            </w:r>
          </w:p>
          <w:p w14:paraId="3C1E60FA" w14:textId="77777777" w:rsidR="00B41C61" w:rsidRDefault="00E07C23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E07C23">
              <w:rPr>
                <w:color w:val="000000" w:themeColor="text1"/>
                <w:szCs w:val="20"/>
              </w:rPr>
              <w:t>Kontrakt indgået</w:t>
            </w:r>
            <w:r w:rsidRPr="00E07C23">
              <w:rPr>
                <w:szCs w:val="20"/>
              </w:rPr>
              <w:t xml:space="preserve"> </w:t>
            </w:r>
            <w:r>
              <w:rPr>
                <w:szCs w:val="20"/>
              </w:rPr>
              <w:t>med leverandør</w:t>
            </w:r>
          </w:p>
          <w:p w14:paraId="10EBF052" w14:textId="33F58B11" w:rsidR="00384A67" w:rsidRPr="00EA78C3" w:rsidRDefault="00384A67" w:rsidP="00E07C23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Afklaringsfase afsluttet</w:t>
            </w:r>
            <w:r w:rsidR="00713FD5">
              <w:rPr>
                <w:szCs w:val="20"/>
              </w:rPr>
              <w:t xml:space="preserve"> – (inkl. godkendt Løsningsdesign)</w:t>
            </w:r>
          </w:p>
        </w:tc>
      </w:tr>
      <w:tr w:rsidR="00B41C61" w:rsidRPr="002C7A62" w14:paraId="0390FD1F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21CDBE5" w14:textId="472D94BC" w:rsidR="00B41C61" w:rsidRPr="002C7A62" w:rsidRDefault="00B41C61" w:rsidP="00534479">
            <w:r w:rsidRPr="002C7A62">
              <w:t>Afhængigheder:</w:t>
            </w:r>
          </w:p>
        </w:tc>
        <w:tc>
          <w:tcPr>
            <w:tcW w:w="7938" w:type="dxa"/>
          </w:tcPr>
          <w:p w14:paraId="182CA3B4" w14:textId="3E3367A2" w:rsidR="00B41C61" w:rsidRPr="00E6221E" w:rsidRDefault="00E6221E" w:rsidP="00D66E07">
            <w:r w:rsidRPr="00E6221E">
              <w:rPr>
                <w:sz w:val="22"/>
              </w:rPr>
              <w:t>Udarbejdelse af udbudsmateriale</w:t>
            </w:r>
            <w:r>
              <w:rPr>
                <w:sz w:val="22"/>
              </w:rPr>
              <w:t xml:space="preserve"> afsluttet</w:t>
            </w:r>
          </w:p>
        </w:tc>
      </w:tr>
      <w:tr w:rsidR="00B41C61" w:rsidRPr="002C7A62" w14:paraId="2976B345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6C4B41BC" w14:textId="77777777" w:rsidR="00B41C61" w:rsidRPr="002C7A62" w:rsidRDefault="00B41C61" w:rsidP="00534479">
            <w:r w:rsidRPr="002C7A62">
              <w:t>Ressourcekrav:</w:t>
            </w:r>
          </w:p>
        </w:tc>
        <w:tc>
          <w:tcPr>
            <w:tcW w:w="7938" w:type="dxa"/>
          </w:tcPr>
          <w:p w14:paraId="1E25C156" w14:textId="7768E5EB" w:rsidR="00B41C61" w:rsidRPr="00384A67" w:rsidRDefault="00384A67" w:rsidP="00534479">
            <w:pPr>
              <w:rPr>
                <w:szCs w:val="20"/>
                <w:highlight w:val="yellow"/>
              </w:rPr>
            </w:pPr>
            <w:r w:rsidRPr="00384A67">
              <w:rPr>
                <w:szCs w:val="20"/>
              </w:rPr>
              <w:t>Der anvendes eksterne ressourcer (i forhold til projektorganisationen) fra SIT/S&amp;D, Direktion og evt. KL / PLF.</w:t>
            </w:r>
          </w:p>
        </w:tc>
      </w:tr>
      <w:tr w:rsidR="00B41C61" w:rsidRPr="002C7A62" w14:paraId="18E5E4EA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9C82C4B" w14:textId="77777777" w:rsidR="00B41C61" w:rsidRPr="002C7A62" w:rsidRDefault="00B41C61" w:rsidP="00534479">
            <w:r w:rsidRPr="002C7A62">
              <w:t>Kvalitetskriterier:</w:t>
            </w:r>
          </w:p>
        </w:tc>
        <w:tc>
          <w:tcPr>
            <w:tcW w:w="7938" w:type="dxa"/>
          </w:tcPr>
          <w:p w14:paraId="1F580500" w14:textId="48E34DDC" w:rsidR="00B41C61" w:rsidRDefault="00B41C61" w:rsidP="00534479">
            <w:r>
              <w:t>Interessenterne skal være inddraget</w:t>
            </w:r>
            <w:r w:rsidR="00BC3F60">
              <w:t xml:space="preserve"> i godkendelsen af løsningsdesignet</w:t>
            </w:r>
            <w:r>
              <w:t>.</w:t>
            </w:r>
          </w:p>
          <w:p w14:paraId="27C703B4" w14:textId="3D6476EA" w:rsidR="00B41C61" w:rsidRPr="00970401" w:rsidRDefault="00713FD5" w:rsidP="00534479">
            <w:r>
              <w:t>Kammeradvokat</w:t>
            </w:r>
            <w:r w:rsidR="00BC3F60">
              <w:t>en involveres i valg af leverandør og kontraktindgåelse</w:t>
            </w:r>
            <w:r>
              <w:t>.</w:t>
            </w:r>
            <w:r w:rsidR="00B41C61">
              <w:t xml:space="preserve"> </w:t>
            </w:r>
          </w:p>
        </w:tc>
      </w:tr>
      <w:tr w:rsidR="00B41C61" w:rsidRPr="002C7A62" w14:paraId="5A1FA85B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68B944A" w14:textId="77777777" w:rsidR="00B41C61" w:rsidRPr="002C7A62" w:rsidRDefault="00B41C61" w:rsidP="00534479">
            <w:r w:rsidRPr="002C7A62">
              <w:t>Godkendelse:</w:t>
            </w:r>
          </w:p>
        </w:tc>
        <w:tc>
          <w:tcPr>
            <w:tcW w:w="7938" w:type="dxa"/>
          </w:tcPr>
          <w:p w14:paraId="73C4A5F5" w14:textId="2F7A8DF3" w:rsidR="00B41C61" w:rsidRPr="00970401" w:rsidRDefault="00D04140" w:rsidP="00534479">
            <w:r>
              <w:t>Valg af leverandør</w:t>
            </w:r>
            <w:r w:rsidR="00B41C61">
              <w:t xml:space="preserve"> godkendes af styregruppen for </w:t>
            </w:r>
            <w:r w:rsidR="00384A67">
              <w:t>Matriklens Udvidelse</w:t>
            </w:r>
            <w:r>
              <w:t xml:space="preserve"> og direktionen i GST</w:t>
            </w:r>
          </w:p>
        </w:tc>
      </w:tr>
    </w:tbl>
    <w:p w14:paraId="1BDF2194" w14:textId="77777777" w:rsidR="00E6221E" w:rsidRDefault="00E6221E" w:rsidP="00E6221E"/>
    <w:p w14:paraId="654A8D6E" w14:textId="77777777" w:rsidR="00E6221E" w:rsidRDefault="00E6221E">
      <w:pPr>
        <w:jc w:val="left"/>
        <w:rPr>
          <w:rFonts w:ascii="Times New Roman" w:hAnsi="Times New Roman"/>
          <w:b/>
          <w:bCs/>
          <w:iCs/>
          <w:color w:val="333399"/>
          <w:sz w:val="24"/>
          <w:szCs w:val="22"/>
        </w:rPr>
      </w:pPr>
      <w:r>
        <w:br w:type="page"/>
      </w:r>
    </w:p>
    <w:p w14:paraId="4508C981" w14:textId="5A17FCD0" w:rsidR="00023043" w:rsidRPr="007B0307" w:rsidRDefault="00023043" w:rsidP="0062143D">
      <w:pPr>
        <w:pStyle w:val="Overskrift3"/>
        <w:rPr>
          <w:i/>
        </w:rPr>
      </w:pPr>
      <w:bookmarkStart w:id="38" w:name="_Toc400951647"/>
      <w:r w:rsidRPr="007B0307">
        <w:lastRenderedPageBreak/>
        <w:t xml:space="preserve">Udvikling af </w:t>
      </w:r>
      <w:r w:rsidR="00384A67">
        <w:t>Matriklens Udvidelse</w:t>
      </w:r>
      <w:r w:rsidR="00713FD5">
        <w:t xml:space="preserve"> (MU)</w:t>
      </w:r>
      <w:r w:rsidR="00384A67">
        <w:t xml:space="preserve"> </w:t>
      </w:r>
      <w:r w:rsidR="00713FD5">
        <w:t>–</w:t>
      </w:r>
      <w:r w:rsidR="00384A67">
        <w:t xml:space="preserve"> </w:t>
      </w:r>
      <w:r w:rsidR="00713FD5">
        <w:t>(</w:t>
      </w:r>
      <w:r w:rsidR="00384A67" w:rsidRPr="007B0307">
        <w:t>klar</w:t>
      </w:r>
      <w:r w:rsidRPr="007B0307">
        <w:t xml:space="preserve"> til </w:t>
      </w:r>
      <w:r>
        <w:t>ekstern</w:t>
      </w:r>
      <w:r w:rsidRPr="007B0307">
        <w:t xml:space="preserve"> test</w:t>
      </w:r>
      <w:r w:rsidR="00713FD5">
        <w:t>/Test af snitflader)</w:t>
      </w:r>
      <w:bookmarkEnd w:id="38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927653" w:rsidRPr="002C7A62" w14:paraId="6F8CB946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04F1C0C9" w14:textId="6BCD9539" w:rsidR="00927653" w:rsidRPr="002C7A62" w:rsidRDefault="00023043" w:rsidP="00534479">
            <w:r>
              <w:t xml:space="preserve"> </w:t>
            </w:r>
            <w:r w:rsidR="00927653" w:rsidRPr="002C7A62">
              <w:t>Arbejdspakkenavn:</w:t>
            </w:r>
          </w:p>
        </w:tc>
        <w:tc>
          <w:tcPr>
            <w:tcW w:w="7938" w:type="dxa"/>
          </w:tcPr>
          <w:p w14:paraId="497D860F" w14:textId="2DC7BDA1" w:rsidR="00927653" w:rsidRPr="00713FD5" w:rsidRDefault="00927653" w:rsidP="00927653">
            <w:pPr>
              <w:rPr>
                <w:b/>
              </w:rPr>
            </w:pPr>
            <w:r w:rsidRPr="00713FD5">
              <w:rPr>
                <w:b/>
                <w:sz w:val="22"/>
              </w:rPr>
              <w:t xml:space="preserve">Udvikling af </w:t>
            </w:r>
            <w:r w:rsidR="00384A67" w:rsidRPr="00713FD5">
              <w:rPr>
                <w:b/>
                <w:sz w:val="22"/>
              </w:rPr>
              <w:t>MU</w:t>
            </w:r>
            <w:r w:rsidRPr="00713FD5">
              <w:rPr>
                <w:b/>
                <w:sz w:val="22"/>
              </w:rPr>
              <w:t xml:space="preserve"> klar til ekstern test </w:t>
            </w:r>
            <w:r w:rsidR="00713FD5">
              <w:rPr>
                <w:b/>
                <w:sz w:val="22"/>
              </w:rPr>
              <w:t>/ Test af Snitflader</w:t>
            </w:r>
          </w:p>
        </w:tc>
      </w:tr>
      <w:tr w:rsidR="00927653" w:rsidRPr="002C7A62" w14:paraId="50E13A00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04ACABBE" w14:textId="77777777" w:rsidR="00927653" w:rsidRPr="002C7A62" w:rsidRDefault="00927653" w:rsidP="00534479">
            <w:r w:rsidRPr="002C7A62">
              <w:t>Nummer:</w:t>
            </w:r>
          </w:p>
        </w:tc>
        <w:tc>
          <w:tcPr>
            <w:tcW w:w="7938" w:type="dxa"/>
          </w:tcPr>
          <w:p w14:paraId="6F454E7E" w14:textId="4CA0080D" w:rsidR="00927653" w:rsidRPr="00970401" w:rsidRDefault="001B5249" w:rsidP="00534479">
            <w:pPr>
              <w:rPr>
                <w:highlight w:val="yellow"/>
              </w:rPr>
            </w:pPr>
            <w:r w:rsidRPr="001B5249">
              <w:t>#</w:t>
            </w:r>
            <w:r>
              <w:t xml:space="preserve"> </w:t>
            </w:r>
            <w:r w:rsidR="00713FD5">
              <w:t>2</w:t>
            </w:r>
            <w:r w:rsidRPr="001B5249">
              <w:t>1.</w:t>
            </w:r>
            <w:r w:rsidR="00713FD5">
              <w:t>3</w:t>
            </w:r>
          </w:p>
        </w:tc>
      </w:tr>
      <w:tr w:rsidR="00927653" w:rsidRPr="002C7A62" w14:paraId="64EF4EC3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6B7ADFFF" w14:textId="77777777" w:rsidR="00927653" w:rsidRPr="002C7A62" w:rsidRDefault="00927653" w:rsidP="00534479">
            <w:r w:rsidRPr="002C7A62">
              <w:t>Ansvarlig:</w:t>
            </w:r>
          </w:p>
        </w:tc>
        <w:tc>
          <w:tcPr>
            <w:tcW w:w="7938" w:type="dxa"/>
          </w:tcPr>
          <w:p w14:paraId="63F03D35" w14:textId="755A0C4A" w:rsidR="00927653" w:rsidRPr="00970401" w:rsidRDefault="00927653" w:rsidP="00534479">
            <w:pPr>
              <w:rPr>
                <w:highlight w:val="yellow"/>
              </w:rPr>
            </w:pPr>
            <w:r w:rsidRPr="00023043">
              <w:t xml:space="preserve">Ansvarlig for arbejdspakken: </w:t>
            </w:r>
            <w:r w:rsidR="00384A67">
              <w:t>Pesne &amp; peknu</w:t>
            </w:r>
          </w:p>
          <w:p w14:paraId="126918F6" w14:textId="17C73062" w:rsidR="00927653" w:rsidRPr="00970401" w:rsidRDefault="00927653" w:rsidP="00534479">
            <w:pPr>
              <w:rPr>
                <w:highlight w:val="yellow"/>
              </w:rPr>
            </w:pPr>
            <w:r w:rsidRPr="005F2417">
              <w:t xml:space="preserve">Ansvarlig for kvalitetskontrol: </w:t>
            </w:r>
            <w:r w:rsidR="00384A67">
              <w:t>Pesne &amp; peknu</w:t>
            </w:r>
          </w:p>
        </w:tc>
      </w:tr>
      <w:tr w:rsidR="00927653" w:rsidRPr="002C7A62" w14:paraId="6E5727D6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BAD6DEC" w14:textId="77777777" w:rsidR="00927653" w:rsidRPr="002C7A62" w:rsidRDefault="00927653" w:rsidP="00534479">
            <w:r w:rsidRPr="002C7A62">
              <w:t>Tidsramme:</w:t>
            </w:r>
          </w:p>
        </w:tc>
        <w:tc>
          <w:tcPr>
            <w:tcW w:w="7938" w:type="dxa"/>
          </w:tcPr>
          <w:p w14:paraId="575EE3D4" w14:textId="4835BC3F" w:rsidR="00927653" w:rsidRPr="00970401" w:rsidRDefault="00776CFE" w:rsidP="006D51D4">
            <w:pPr>
              <w:rPr>
                <w:highlight w:val="yellow"/>
              </w:rPr>
            </w:pPr>
            <w:r>
              <w:t>11</w:t>
            </w:r>
            <w:r w:rsidR="00207F71" w:rsidRPr="00207F71">
              <w:t xml:space="preserve"> måneder</w:t>
            </w:r>
          </w:p>
        </w:tc>
      </w:tr>
      <w:tr w:rsidR="00927653" w:rsidRPr="002C7A62" w14:paraId="65FFF18A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20A02532" w14:textId="77777777" w:rsidR="00927653" w:rsidRPr="002C7A62" w:rsidRDefault="00927653" w:rsidP="00534479">
            <w:r w:rsidRPr="002C7A62">
              <w:t>Indhold:</w:t>
            </w:r>
          </w:p>
        </w:tc>
        <w:tc>
          <w:tcPr>
            <w:tcW w:w="7938" w:type="dxa"/>
          </w:tcPr>
          <w:p w14:paraId="20A5E885" w14:textId="77777777" w:rsidR="00927653" w:rsidRDefault="00927653" w:rsidP="00D04140">
            <w:pPr>
              <w:spacing w:after="120"/>
            </w:pPr>
            <w:r>
              <w:t>Omfatter leverandørens design, udvikling og interne test – samt test og godkendelse af lev</w:t>
            </w:r>
            <w:r>
              <w:t>e</w:t>
            </w:r>
            <w:r>
              <w:t>randørens leverancer</w:t>
            </w:r>
            <w:r w:rsidR="00D04140">
              <w:t>.</w:t>
            </w:r>
          </w:p>
          <w:p w14:paraId="3ABFAA95" w14:textId="06C7F30E" w:rsidR="00320FD2" w:rsidRPr="00970401" w:rsidRDefault="00320FD2" w:rsidP="00D04140">
            <w:pPr>
              <w:spacing w:after="120"/>
            </w:pPr>
            <w:r>
              <w:t xml:space="preserve">Arbejdspakkerne </w:t>
            </w:r>
            <w:r w:rsidRPr="00320FD2">
              <w:rPr>
                <w:u w:val="single"/>
              </w:rPr>
              <w:t>Etablering af Ajourføringsservice</w:t>
            </w:r>
            <w:r>
              <w:t xml:space="preserve"> &amp; </w:t>
            </w:r>
            <w:r w:rsidRPr="00320FD2">
              <w:rPr>
                <w:u w:val="single"/>
              </w:rPr>
              <w:t>Intern MU Test</w:t>
            </w:r>
            <w:r>
              <w:t xml:space="preserve"> – er inkluderet i denne arbejdspakke </w:t>
            </w:r>
            <w:r w:rsidRPr="00320FD2">
              <w:rPr>
                <w:szCs w:val="22"/>
              </w:rPr>
              <w:t>(Udvikling af MU klar til ekstern test)</w:t>
            </w:r>
          </w:p>
        </w:tc>
      </w:tr>
      <w:tr w:rsidR="00927653" w:rsidRPr="002C7A62" w14:paraId="76513FB3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26E22C0D" w14:textId="77777777" w:rsidR="00927653" w:rsidRPr="002C7A62" w:rsidRDefault="00927653" w:rsidP="00534479">
            <w:r w:rsidRPr="002C7A62">
              <w:t>Produkt(er):</w:t>
            </w:r>
          </w:p>
        </w:tc>
        <w:tc>
          <w:tcPr>
            <w:tcW w:w="7938" w:type="dxa"/>
          </w:tcPr>
          <w:p w14:paraId="4DC0BE4C" w14:textId="1F5BA194" w:rsidR="00927653" w:rsidRPr="00970401" w:rsidRDefault="00384A67" w:rsidP="00713FD5">
            <w:pPr>
              <w:pStyle w:val="Listeafsnit"/>
              <w:numPr>
                <w:ilvl w:val="0"/>
                <w:numId w:val="23"/>
              </w:numPr>
            </w:pPr>
            <w:r>
              <w:t>MU</w:t>
            </w:r>
            <w:r w:rsidR="00713FD5">
              <w:t xml:space="preserve"> klar til test af snitflader (ekstern integrationstest)</w:t>
            </w:r>
            <w:r w:rsidR="00D04140">
              <w:t xml:space="preserve"> </w:t>
            </w:r>
          </w:p>
        </w:tc>
      </w:tr>
      <w:tr w:rsidR="00927653" w:rsidRPr="002C7A62" w14:paraId="0C21D694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2605AAEB" w14:textId="77777777" w:rsidR="00927653" w:rsidRPr="002C7A62" w:rsidRDefault="00927653" w:rsidP="00534479">
            <w:r w:rsidRPr="002C7A62">
              <w:t>Milepæle</w:t>
            </w:r>
          </w:p>
        </w:tc>
        <w:tc>
          <w:tcPr>
            <w:tcW w:w="7938" w:type="dxa"/>
          </w:tcPr>
          <w:p w14:paraId="377C5086" w14:textId="07348B9E" w:rsidR="00DC595E" w:rsidRPr="00DC595E" w:rsidRDefault="00320FD2" w:rsidP="00DC595E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Gennemførelse af Udbud for MU – er afsluttet / </w:t>
            </w:r>
            <w:r w:rsidR="00847792">
              <w:rPr>
                <w:color w:val="000000" w:themeColor="text1"/>
                <w:szCs w:val="20"/>
              </w:rPr>
              <w:t>Løsningsdesign godkendt</w:t>
            </w:r>
          </w:p>
          <w:p w14:paraId="19526C08" w14:textId="7D4B57F3" w:rsidR="00713FD5" w:rsidRDefault="00713FD5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MU udviklet (klar til intern test) – inkl. Geo-DB og Virk.dk &amp; Sikker</w:t>
            </w:r>
            <w:r w:rsidR="00DC595E">
              <w:rPr>
                <w:color w:val="000000" w:themeColor="text1"/>
                <w:szCs w:val="20"/>
              </w:rPr>
              <w:t>hedskoncept.</w:t>
            </w:r>
          </w:p>
          <w:p w14:paraId="374442E2" w14:textId="50C6A7AA" w:rsidR="00847792" w:rsidRDefault="00847792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System loadet med testdata</w:t>
            </w:r>
          </w:p>
          <w:p w14:paraId="5374AD29" w14:textId="77777777" w:rsidR="00847792" w:rsidRDefault="00847792" w:rsidP="00847792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Systemets </w:t>
            </w:r>
            <w:r w:rsidRPr="00776CFE">
              <w:rPr>
                <w:b/>
                <w:color w:val="000000" w:themeColor="text1"/>
                <w:szCs w:val="20"/>
              </w:rPr>
              <w:t>interne</w:t>
            </w:r>
            <w:r>
              <w:rPr>
                <w:color w:val="000000" w:themeColor="text1"/>
                <w:szCs w:val="20"/>
              </w:rPr>
              <w:t xml:space="preserve"> integrationstest godkendt</w:t>
            </w:r>
          </w:p>
          <w:p w14:paraId="6544669F" w14:textId="7E62787E" w:rsidR="00927653" w:rsidRPr="00D04140" w:rsidRDefault="00713FD5" w:rsidP="00713FD5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Kravspecificeret MU</w:t>
            </w:r>
            <w:r w:rsidR="00847792">
              <w:rPr>
                <w:color w:val="000000" w:themeColor="text1"/>
                <w:szCs w:val="20"/>
              </w:rPr>
              <w:t xml:space="preserve"> leverance godkendt</w:t>
            </w:r>
            <w:r>
              <w:rPr>
                <w:color w:val="000000" w:themeColor="text1"/>
                <w:szCs w:val="20"/>
              </w:rPr>
              <w:t xml:space="preserve"> (inkl. Fabrikstest &amp; Overtagelsesprøve)</w:t>
            </w:r>
          </w:p>
        </w:tc>
      </w:tr>
      <w:tr w:rsidR="00927653" w:rsidRPr="002C7A62" w14:paraId="68A4FE9A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0931A610" w14:textId="77777777" w:rsidR="00927653" w:rsidRPr="002C7A62" w:rsidRDefault="00927653" w:rsidP="00534479">
            <w:r w:rsidRPr="002C7A62">
              <w:t>Afhængigheder:</w:t>
            </w:r>
          </w:p>
        </w:tc>
        <w:tc>
          <w:tcPr>
            <w:tcW w:w="7938" w:type="dxa"/>
          </w:tcPr>
          <w:p w14:paraId="1B5BB52E" w14:textId="4EE028FA" w:rsidR="00C73056" w:rsidRDefault="00E6221E" w:rsidP="00DC595E">
            <w:r>
              <w:t>Gennemførelse af</w:t>
            </w:r>
            <w:r w:rsidR="00D04140">
              <w:t xml:space="preserve"> udbud</w:t>
            </w:r>
            <w:r>
              <w:t xml:space="preserve"> afsluttet</w:t>
            </w:r>
          </w:p>
          <w:p w14:paraId="1C9210DE" w14:textId="77777777" w:rsidR="00DC595E" w:rsidRDefault="00DC595E" w:rsidP="00DC595E">
            <w:r>
              <w:t>Konsolideret Virk.dk/Nem-Login – klar til test.</w:t>
            </w:r>
          </w:p>
          <w:p w14:paraId="50BC736D" w14:textId="722128E1" w:rsidR="00DC595E" w:rsidRPr="00970401" w:rsidRDefault="00DC595E" w:rsidP="00DC595E">
            <w:r>
              <w:t>Leverandør opfyldelse af system-leverance inkl. uddannelsesmateriale.</w:t>
            </w:r>
          </w:p>
        </w:tc>
      </w:tr>
      <w:tr w:rsidR="00927653" w:rsidRPr="002C7A62" w14:paraId="07BBB1E5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1CC84A44" w14:textId="77777777" w:rsidR="00927653" w:rsidRPr="002C7A62" w:rsidRDefault="00927653" w:rsidP="00534479">
            <w:r w:rsidRPr="002C7A62">
              <w:t>Ressourcekrav:</w:t>
            </w:r>
          </w:p>
        </w:tc>
        <w:tc>
          <w:tcPr>
            <w:tcW w:w="7938" w:type="dxa"/>
          </w:tcPr>
          <w:p w14:paraId="0A422D78" w14:textId="1F014590" w:rsidR="00776CFE" w:rsidRDefault="00776CFE" w:rsidP="00DC595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Leverandørens Udviklings ressourcer.</w:t>
            </w:r>
          </w:p>
          <w:p w14:paraId="27D71AF4" w14:textId="77777777" w:rsidR="00776CFE" w:rsidRDefault="00776CFE" w:rsidP="00DC595E">
            <w:pPr>
              <w:jc w:val="left"/>
              <w:rPr>
                <w:szCs w:val="20"/>
              </w:rPr>
            </w:pPr>
          </w:p>
          <w:p w14:paraId="32691228" w14:textId="7D2A3226" w:rsidR="00DC595E" w:rsidRPr="00DC595E" w:rsidRDefault="00DC595E" w:rsidP="00DC595E">
            <w:pPr>
              <w:jc w:val="left"/>
              <w:rPr>
                <w:szCs w:val="20"/>
              </w:rPr>
            </w:pPr>
            <w:r w:rsidRPr="00DC595E">
              <w:rPr>
                <w:szCs w:val="20"/>
              </w:rPr>
              <w:t>Test ressourcer fra KL/Kommuner og PLF til Indberetning &amp; Myndighedshøring.</w:t>
            </w:r>
          </w:p>
          <w:p w14:paraId="56D2EA18" w14:textId="77777777" w:rsidR="00DC595E" w:rsidRPr="00DC595E" w:rsidRDefault="00DC595E" w:rsidP="00DC595E">
            <w:pPr>
              <w:jc w:val="left"/>
              <w:rPr>
                <w:szCs w:val="20"/>
              </w:rPr>
            </w:pPr>
          </w:p>
          <w:p w14:paraId="746B7228" w14:textId="7A901A0C" w:rsidR="00DC595E" w:rsidRDefault="00DC595E" w:rsidP="00DC595E">
            <w:pPr>
              <w:jc w:val="left"/>
              <w:rPr>
                <w:szCs w:val="20"/>
              </w:rPr>
            </w:pPr>
            <w:r w:rsidRPr="00DC595E">
              <w:rPr>
                <w:szCs w:val="20"/>
              </w:rPr>
              <w:t>SIT-etablering af Driftsplatform inkl. nødvendige miljøer.</w:t>
            </w:r>
          </w:p>
          <w:p w14:paraId="419C6E11" w14:textId="77777777" w:rsidR="00BC133E" w:rsidRPr="00DC595E" w:rsidRDefault="00BC133E" w:rsidP="00DC595E">
            <w:pPr>
              <w:jc w:val="left"/>
              <w:rPr>
                <w:szCs w:val="20"/>
              </w:rPr>
            </w:pPr>
          </w:p>
          <w:p w14:paraId="7CA553EB" w14:textId="357E1946" w:rsidR="00DC595E" w:rsidRPr="00DC595E" w:rsidRDefault="00BC133E" w:rsidP="00DC595E">
            <w:pPr>
              <w:jc w:val="left"/>
              <w:rPr>
                <w:szCs w:val="20"/>
              </w:rPr>
            </w:pPr>
            <w:r>
              <w:t>GST/DOS/LIF/DAF udarbejdet funktionalitet i relation til GEO-DB &amp; DF.</w:t>
            </w:r>
          </w:p>
          <w:p w14:paraId="293761A3" w14:textId="77777777" w:rsidR="00BC133E" w:rsidRDefault="00BC133E" w:rsidP="00DC595E">
            <w:pPr>
              <w:jc w:val="left"/>
              <w:rPr>
                <w:szCs w:val="20"/>
              </w:rPr>
            </w:pPr>
          </w:p>
          <w:p w14:paraId="4B1AE7F0" w14:textId="440B92EE" w:rsidR="00BC133E" w:rsidRDefault="00BC133E" w:rsidP="00DC595E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GST ressourcer til udvikling af Migrerings programmel til MU og evt. GEODB.</w:t>
            </w:r>
          </w:p>
          <w:p w14:paraId="05442BFC" w14:textId="77777777" w:rsidR="00DC595E" w:rsidRPr="00DC595E" w:rsidRDefault="00DC595E" w:rsidP="00DC595E">
            <w:pPr>
              <w:jc w:val="left"/>
              <w:rPr>
                <w:szCs w:val="20"/>
              </w:rPr>
            </w:pPr>
          </w:p>
          <w:p w14:paraId="4AD5D0E5" w14:textId="1AD7C5D1" w:rsidR="00927653" w:rsidRPr="00BC133E" w:rsidRDefault="00DC595E" w:rsidP="00DC595E">
            <w:pPr>
              <w:jc w:val="left"/>
              <w:rPr>
                <w:szCs w:val="20"/>
              </w:rPr>
            </w:pPr>
            <w:r w:rsidRPr="00DC595E">
              <w:rPr>
                <w:szCs w:val="20"/>
              </w:rPr>
              <w:t>Review og afstemning fra GD1/GD2/eTL projekter ifbm Ajourføringsservices.</w:t>
            </w:r>
          </w:p>
        </w:tc>
      </w:tr>
      <w:tr w:rsidR="00927653" w:rsidRPr="002C7A62" w14:paraId="75319535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6A4435B" w14:textId="77777777" w:rsidR="00927653" w:rsidRPr="002C7A62" w:rsidRDefault="00927653" w:rsidP="00534479">
            <w:r w:rsidRPr="002C7A62">
              <w:t>Kvalitetskriterier:</w:t>
            </w:r>
          </w:p>
        </w:tc>
        <w:tc>
          <w:tcPr>
            <w:tcW w:w="7938" w:type="dxa"/>
          </w:tcPr>
          <w:p w14:paraId="2FEF6EC3" w14:textId="2C1A55C7" w:rsidR="00927653" w:rsidRDefault="00D04140" w:rsidP="00534479">
            <w:r>
              <w:t>Leverancen godkendes som specificeret i udbuddet</w:t>
            </w:r>
            <w:r w:rsidR="00DC595E">
              <w:t xml:space="preserve"> – medførende godkendt Fabrikstest, Insta</w:t>
            </w:r>
            <w:r w:rsidR="00DC595E">
              <w:t>l</w:t>
            </w:r>
            <w:r w:rsidR="00DC595E">
              <w:t>lationsprøver og Overtagelses</w:t>
            </w:r>
            <w:r w:rsidR="00BC133E">
              <w:t>prøve</w:t>
            </w:r>
          </w:p>
          <w:p w14:paraId="09598A4A" w14:textId="77777777" w:rsidR="00BC133E" w:rsidRDefault="00BC133E" w:rsidP="00534479"/>
          <w:p w14:paraId="7A27AEA9" w14:textId="77777777" w:rsidR="006D51D4" w:rsidRDefault="006D51D4" w:rsidP="00534479">
            <w:r>
              <w:t>Testdata forefindes</w:t>
            </w:r>
            <w:r w:rsidR="00DC595E">
              <w:t>.</w:t>
            </w:r>
          </w:p>
          <w:p w14:paraId="1C2FEA05" w14:textId="52695897" w:rsidR="00DC595E" w:rsidRPr="00970401" w:rsidRDefault="00DC595E" w:rsidP="00534479"/>
        </w:tc>
      </w:tr>
      <w:tr w:rsidR="00927653" w:rsidRPr="002C7A62" w14:paraId="71959471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0A3618D4" w14:textId="77777777" w:rsidR="00927653" w:rsidRPr="002C7A62" w:rsidRDefault="00927653" w:rsidP="00534479">
            <w:r w:rsidRPr="002C7A62">
              <w:t>Godkendelse:</w:t>
            </w:r>
          </w:p>
        </w:tc>
        <w:tc>
          <w:tcPr>
            <w:tcW w:w="7938" w:type="dxa"/>
          </w:tcPr>
          <w:p w14:paraId="5863392F" w14:textId="068A4D1C" w:rsidR="00927653" w:rsidRPr="00970401" w:rsidRDefault="00DC595E" w:rsidP="00534479">
            <w:r>
              <w:t>Leverance/Overtagelsesprøve godkendt af Projekt/Projektejer og Styregruppe.</w:t>
            </w:r>
          </w:p>
        </w:tc>
      </w:tr>
    </w:tbl>
    <w:p w14:paraId="53CAC481" w14:textId="77777777" w:rsidR="00776CFE" w:rsidRDefault="00776CFE" w:rsidP="00776CFE">
      <w:bookmarkStart w:id="39" w:name="_Toc400109684"/>
    </w:p>
    <w:p w14:paraId="794BDA41" w14:textId="77777777" w:rsidR="00776CFE" w:rsidRDefault="00776CFE">
      <w:pPr>
        <w:jc w:val="left"/>
        <w:rPr>
          <w:rFonts w:ascii="Times New Roman" w:hAnsi="Times New Roman"/>
          <w:b/>
          <w:bCs/>
          <w:iCs/>
          <w:color w:val="333399"/>
          <w:sz w:val="24"/>
          <w:szCs w:val="22"/>
        </w:rPr>
      </w:pPr>
      <w:r>
        <w:br w:type="page"/>
      </w:r>
    </w:p>
    <w:p w14:paraId="057A9E25" w14:textId="24E17B81" w:rsidR="001252DD" w:rsidRPr="00590CA7" w:rsidRDefault="001252DD" w:rsidP="00847792">
      <w:pPr>
        <w:pStyle w:val="Overskrift3"/>
      </w:pPr>
      <w:bookmarkStart w:id="40" w:name="_Toc400951648"/>
      <w:r w:rsidRPr="002C7A62">
        <w:lastRenderedPageBreak/>
        <w:t>Etablering af ajourføringsservices</w:t>
      </w:r>
      <w:bookmarkEnd w:id="39"/>
      <w:bookmarkEnd w:id="4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1252DD" w:rsidRPr="002C7A62" w14:paraId="4041FB89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C11B494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7938" w:type="dxa"/>
          </w:tcPr>
          <w:p w14:paraId="5E496203" w14:textId="77777777" w:rsidR="001252DD" w:rsidRPr="00EA516C" w:rsidRDefault="001252DD" w:rsidP="001252DD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EA516C">
              <w:rPr>
                <w:b/>
                <w:sz w:val="22"/>
                <w:szCs w:val="20"/>
              </w:rPr>
              <w:t xml:space="preserve">Etablering </w:t>
            </w:r>
            <w:r w:rsidRPr="00EA516C">
              <w:rPr>
                <w:b/>
                <w:sz w:val="22"/>
              </w:rPr>
              <w:t>af ajourføringsservices</w:t>
            </w:r>
          </w:p>
        </w:tc>
      </w:tr>
      <w:tr w:rsidR="001252DD" w:rsidRPr="002C7A62" w14:paraId="1D04D603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E5B8692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7938" w:type="dxa"/>
          </w:tcPr>
          <w:p w14:paraId="584653AC" w14:textId="2C73B7FF" w:rsidR="001252DD" w:rsidRPr="002C7A62" w:rsidRDefault="00776CFE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2</w:t>
            </w:r>
            <w:r w:rsidR="001252DD" w:rsidRPr="001252DD">
              <w:rPr>
                <w:szCs w:val="20"/>
              </w:rPr>
              <w:t>1.</w:t>
            </w:r>
            <w:r>
              <w:rPr>
                <w:szCs w:val="20"/>
              </w:rPr>
              <w:t>4</w:t>
            </w:r>
          </w:p>
        </w:tc>
      </w:tr>
      <w:tr w:rsidR="001252DD" w:rsidRPr="002C7A62" w14:paraId="2C7252C9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5D92F37A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7938" w:type="dxa"/>
          </w:tcPr>
          <w:p w14:paraId="73FA696A" w14:textId="0D9AE2AD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56D45FF6" w14:textId="58C9FA29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1252DD" w:rsidRPr="002C7A62" w14:paraId="21578925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8DEAA82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7938" w:type="dxa"/>
          </w:tcPr>
          <w:p w14:paraId="51400DA0" w14:textId="783A22DA" w:rsidR="001252DD" w:rsidRPr="002C7A62" w:rsidRDefault="00D471A2" w:rsidP="001252DD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10</w:t>
            </w:r>
            <w:r w:rsidR="005F2417" w:rsidRPr="00776CFE">
              <w:rPr>
                <w:szCs w:val="20"/>
              </w:rPr>
              <w:t xml:space="preserve"> måneder</w:t>
            </w:r>
          </w:p>
        </w:tc>
      </w:tr>
      <w:tr w:rsidR="001252DD" w:rsidRPr="002C7A62" w14:paraId="02DADD89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6351800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7938" w:type="dxa"/>
          </w:tcPr>
          <w:p w14:paraId="2DE67D63" w14:textId="77777777" w:rsidR="001252DD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servicespecifikationer på de ajourføringsservices, som skal udvikles af registret til brug for eksterne systemer.</w:t>
            </w:r>
            <w:r>
              <w:rPr>
                <w:szCs w:val="20"/>
              </w:rPr>
              <w:br/>
              <w:t>Omfatter ud over selve specifikationen også dokumentation af forretningsregler knyttet til den enkelte service samt test cases og testdata grundlag til brug for test af den enkelte service.</w:t>
            </w:r>
          </w:p>
          <w:p w14:paraId="7E64FA14" w14:textId="77777777" w:rsidR="001252DD" w:rsidRPr="002C7A62" w:rsidRDefault="001252DD" w:rsidP="001252DD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DA7771">
              <w:rPr>
                <w:szCs w:val="20"/>
              </w:rPr>
              <w:t xml:space="preserve">dvikling og intern test af de enkelte </w:t>
            </w:r>
            <w:r>
              <w:rPr>
                <w:szCs w:val="20"/>
              </w:rPr>
              <w:t>ajourførings</w:t>
            </w:r>
            <w:r w:rsidRPr="00DA7771">
              <w:rPr>
                <w:szCs w:val="20"/>
              </w:rPr>
              <w:t>services</w:t>
            </w:r>
            <w:r>
              <w:rPr>
                <w:szCs w:val="20"/>
              </w:rPr>
              <w:t>, således disse er klargjort til at indgå i snitfladetest med andre systemer.</w:t>
            </w:r>
          </w:p>
        </w:tc>
      </w:tr>
      <w:tr w:rsidR="001252DD" w:rsidRPr="002C7A62" w14:paraId="58DA845F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21718572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7938" w:type="dxa"/>
          </w:tcPr>
          <w:p w14:paraId="1B19347F" w14:textId="77777777" w:rsidR="001252DD" w:rsidRDefault="001252DD" w:rsidP="001252DD">
            <w:pPr>
              <w:pStyle w:val="Listeafsnit"/>
              <w:numPr>
                <w:ilvl w:val="0"/>
                <w:numId w:val="33"/>
              </w:numPr>
              <w:spacing w:before="40" w:after="40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inkl. testcases og testdatamodelgrundlag.</w:t>
            </w:r>
          </w:p>
          <w:p w14:paraId="30FF9A98" w14:textId="77777777" w:rsidR="001252DD" w:rsidRPr="00DA7771" w:rsidRDefault="001252DD" w:rsidP="001252DD">
            <w:pPr>
              <w:pStyle w:val="Listeafsnit"/>
              <w:numPr>
                <w:ilvl w:val="0"/>
                <w:numId w:val="33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Ajourførings</w:t>
            </w:r>
            <w:r w:rsidRPr="009C0B55">
              <w:rPr>
                <w:szCs w:val="20"/>
              </w:rPr>
              <w:t>services</w:t>
            </w:r>
            <w:r>
              <w:rPr>
                <w:szCs w:val="20"/>
              </w:rPr>
              <w:t xml:space="preserve"> klargjort til integrationstest.</w:t>
            </w:r>
          </w:p>
        </w:tc>
      </w:tr>
      <w:tr w:rsidR="001252DD" w:rsidRPr="002C7A62" w14:paraId="789BE43A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52151178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7938" w:type="dxa"/>
          </w:tcPr>
          <w:p w14:paraId="0D4C0416" w14:textId="358C7B9F" w:rsidR="001252DD" w:rsidRPr="00CE021E" w:rsidRDefault="001252DD" w:rsidP="001252D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 w:rsidR="00776CFE">
              <w:rPr>
                <w:color w:val="000000" w:themeColor="text1"/>
                <w:szCs w:val="20"/>
              </w:rPr>
              <w:t xml:space="preserve"> af Registeransvarlige.</w:t>
            </w:r>
          </w:p>
          <w:p w14:paraId="38456B27" w14:textId="77777777" w:rsidR="001252DD" w:rsidRDefault="001252DD" w:rsidP="001252D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 godkendt af Registeransvarlig.</w:t>
            </w:r>
          </w:p>
          <w:p w14:paraId="5A2C829F" w14:textId="7851C938" w:rsidR="001252DD" w:rsidRPr="0072162F" w:rsidRDefault="001252DD" w:rsidP="001252DD">
            <w:pPr>
              <w:spacing w:before="40" w:after="40"/>
              <w:jc w:val="left"/>
              <w:rPr>
                <w:i/>
                <w:szCs w:val="20"/>
              </w:rPr>
            </w:pPr>
            <w:r w:rsidRPr="0072162F">
              <w:rPr>
                <w:i/>
                <w:szCs w:val="20"/>
              </w:rPr>
              <w:t xml:space="preserve">Derudover kan der være tale om milepæle ift. </w:t>
            </w:r>
            <w:r w:rsidR="00EA516C" w:rsidRPr="0072162F">
              <w:rPr>
                <w:i/>
                <w:szCs w:val="20"/>
              </w:rPr>
              <w:t>Levering til leverandør samt modtagelse og i</w:t>
            </w:r>
            <w:r w:rsidR="00EA516C" w:rsidRPr="0072162F">
              <w:rPr>
                <w:i/>
                <w:szCs w:val="20"/>
              </w:rPr>
              <w:t>n</w:t>
            </w:r>
            <w:r w:rsidR="00EA516C" w:rsidRPr="0072162F">
              <w:rPr>
                <w:i/>
                <w:szCs w:val="20"/>
              </w:rPr>
              <w:t>tern test af leverance.</w:t>
            </w:r>
            <w:r w:rsidRPr="0072162F">
              <w:rPr>
                <w:i/>
                <w:szCs w:val="20"/>
              </w:rPr>
              <w:t xml:space="preserve"> Disse milepæle vil være interne milepæle i projektet.</w:t>
            </w:r>
          </w:p>
        </w:tc>
      </w:tr>
      <w:tr w:rsidR="001252DD" w:rsidRPr="002C7A62" w14:paraId="05AFD85C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0F8F7671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7938" w:type="dxa"/>
          </w:tcPr>
          <w:p w14:paraId="079C6774" w14:textId="4F09FE1B" w:rsidR="001252DD" w:rsidRDefault="001252DD" w:rsidP="00A10EEE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9522F9">
              <w:rPr>
                <w:color w:val="000000" w:themeColor="text1"/>
                <w:szCs w:val="20"/>
              </w:rPr>
              <w:t xml:space="preserve">Registerprojektets løsningsdesign skal være kvalitetssikret </w:t>
            </w:r>
            <w:r w:rsidR="00320FD2" w:rsidRPr="009522F9">
              <w:rPr>
                <w:color w:val="000000" w:themeColor="text1"/>
                <w:szCs w:val="20"/>
              </w:rPr>
              <w:t xml:space="preserve">i </w:t>
            </w:r>
            <w:r w:rsidR="00320FD2">
              <w:rPr>
                <w:color w:val="000000" w:themeColor="text1"/>
                <w:szCs w:val="20"/>
              </w:rPr>
              <w:t>MU</w:t>
            </w:r>
            <w:r w:rsidR="00A10EEE">
              <w:rPr>
                <w:color w:val="000000" w:themeColor="text1"/>
                <w:szCs w:val="20"/>
              </w:rPr>
              <w:t>-Projektet</w:t>
            </w:r>
            <w:r w:rsidRPr="009522F9">
              <w:rPr>
                <w:color w:val="000000" w:themeColor="text1"/>
                <w:szCs w:val="20"/>
              </w:rPr>
              <w:t xml:space="preserve"> og godkendt af pr</w:t>
            </w:r>
            <w:r w:rsidRPr="009522F9">
              <w:rPr>
                <w:color w:val="000000" w:themeColor="text1"/>
                <w:szCs w:val="20"/>
              </w:rPr>
              <w:t>o</w:t>
            </w:r>
            <w:r w:rsidRPr="009522F9">
              <w:rPr>
                <w:color w:val="000000" w:themeColor="text1"/>
                <w:szCs w:val="20"/>
              </w:rPr>
              <w:t>jektets styregruppe</w:t>
            </w:r>
            <w:r>
              <w:rPr>
                <w:color w:val="000000" w:themeColor="text1"/>
                <w:szCs w:val="20"/>
              </w:rPr>
              <w:t>.</w:t>
            </w:r>
          </w:p>
          <w:p w14:paraId="4D6623DB" w14:textId="77777777" w:rsidR="00320FD2" w:rsidRDefault="00320FD2" w:rsidP="00320FD2">
            <w:p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Indgår i Arbejdspakken </w:t>
            </w:r>
            <w:r w:rsidRPr="00320FD2">
              <w:rPr>
                <w:szCs w:val="22"/>
                <w:u w:val="single"/>
              </w:rPr>
              <w:t>Udvikling af MU klar til ekstern test</w:t>
            </w:r>
            <w:r>
              <w:rPr>
                <w:szCs w:val="22"/>
                <w:u w:val="single"/>
              </w:rPr>
              <w:t>.</w:t>
            </w:r>
            <w:r>
              <w:rPr>
                <w:color w:val="000000" w:themeColor="text1"/>
                <w:szCs w:val="20"/>
              </w:rPr>
              <w:t xml:space="preserve"> </w:t>
            </w:r>
          </w:p>
          <w:p w14:paraId="0DBF79C9" w14:textId="49AEACFB" w:rsidR="00320FD2" w:rsidRPr="002C7A62" w:rsidRDefault="00320FD2" w:rsidP="00320FD2">
            <w:p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Skabelon for specificering af Ajourføringsservices er til rådighed. </w:t>
            </w:r>
          </w:p>
        </w:tc>
      </w:tr>
      <w:tr w:rsidR="001252DD" w:rsidRPr="002C7A62" w14:paraId="0E36D6B5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60BE7B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7938" w:type="dxa"/>
          </w:tcPr>
          <w:p w14:paraId="691AEF21" w14:textId="63EA047D" w:rsidR="00776CFE" w:rsidRPr="00776CFE" w:rsidRDefault="00776CFE" w:rsidP="001252DD">
            <w:pPr>
              <w:spacing w:before="40" w:after="40"/>
              <w:jc w:val="left"/>
              <w:rPr>
                <w:szCs w:val="20"/>
              </w:rPr>
            </w:pPr>
            <w:r w:rsidRPr="00776CFE">
              <w:rPr>
                <w:szCs w:val="20"/>
              </w:rPr>
              <w:t>Leverandørens udviklings ressourcer</w:t>
            </w:r>
          </w:p>
          <w:p w14:paraId="51C503FD" w14:textId="6B1ED156" w:rsidR="001252DD" w:rsidRPr="002C7A62" w:rsidRDefault="00776CFE" w:rsidP="001252DD">
            <w:pPr>
              <w:spacing w:before="40" w:after="40"/>
              <w:jc w:val="left"/>
              <w:rPr>
                <w:szCs w:val="20"/>
              </w:rPr>
            </w:pPr>
            <w:r w:rsidRPr="00776CFE">
              <w:rPr>
                <w:szCs w:val="20"/>
              </w:rPr>
              <w:t xml:space="preserve">Registeransvarlige og evt. testkoordinator fra registre der skal benytte ajourføringsservicen. </w:t>
            </w:r>
          </w:p>
        </w:tc>
      </w:tr>
      <w:tr w:rsidR="001252DD" w:rsidRPr="002C7A62" w14:paraId="124C9667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68D79067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7938" w:type="dxa"/>
          </w:tcPr>
          <w:p w14:paraId="30CBB787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leverede ajourføringsservices skal fungere fejlfrit i forhold til de opstillede test cases.</w:t>
            </w:r>
          </w:p>
        </w:tc>
      </w:tr>
      <w:tr w:rsidR="001252DD" w:rsidRPr="002C7A62" w14:paraId="5049DCA7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1F32B78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7938" w:type="dxa"/>
          </w:tcPr>
          <w:p w14:paraId="77B75BCE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15D615AB" w14:textId="3C8B6095" w:rsidR="00A10EEE" w:rsidRDefault="00A10EEE" w:rsidP="00776CFE">
      <w:bookmarkStart w:id="41" w:name="_Toc400109685"/>
    </w:p>
    <w:p w14:paraId="4A04FB89" w14:textId="77777777" w:rsidR="00A10EEE" w:rsidRDefault="00A10EEE">
      <w:pPr>
        <w:jc w:val="left"/>
      </w:pPr>
      <w:r>
        <w:br w:type="page"/>
      </w:r>
    </w:p>
    <w:p w14:paraId="05376FB0" w14:textId="7B7EF30F" w:rsidR="00776CFE" w:rsidRPr="001806EB" w:rsidRDefault="00776CFE" w:rsidP="00776CFE">
      <w:pPr>
        <w:pStyle w:val="Overskrift3"/>
      </w:pPr>
      <w:bookmarkStart w:id="42" w:name="_Toc400951649"/>
      <w:r>
        <w:lastRenderedPageBreak/>
        <w:t>Intern MU Test</w:t>
      </w:r>
      <w:bookmarkEnd w:id="42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776CFE" w:rsidRPr="002C7A62" w14:paraId="51864618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3AC45CD3" w14:textId="77777777" w:rsidR="00776CFE" w:rsidRPr="002C7A62" w:rsidRDefault="00776CFE" w:rsidP="00AF55BB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7938" w:type="dxa"/>
          </w:tcPr>
          <w:p w14:paraId="1A29D2BC" w14:textId="0C06E03C" w:rsidR="00776CFE" w:rsidRPr="00EA516C" w:rsidRDefault="00776CFE" w:rsidP="00AF55BB">
            <w:pPr>
              <w:keepNext/>
              <w:spacing w:before="40" w:after="40"/>
              <w:jc w:val="left"/>
              <w:rPr>
                <w:b/>
                <w:sz w:val="22"/>
                <w:szCs w:val="22"/>
              </w:rPr>
            </w:pPr>
            <w:r w:rsidRPr="00EA516C">
              <w:rPr>
                <w:b/>
                <w:sz w:val="22"/>
                <w:szCs w:val="22"/>
              </w:rPr>
              <w:t>Intern MU Test</w:t>
            </w:r>
          </w:p>
        </w:tc>
      </w:tr>
      <w:tr w:rsidR="00776CFE" w:rsidRPr="002C7A62" w14:paraId="534F291D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273BF1B8" w14:textId="77777777" w:rsidR="00776CFE" w:rsidRPr="002C7A62" w:rsidRDefault="00776CFE" w:rsidP="00AF55BB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7938" w:type="dxa"/>
          </w:tcPr>
          <w:p w14:paraId="41B4E201" w14:textId="293A62FB" w:rsidR="00776CFE" w:rsidRPr="002C7A62" w:rsidRDefault="00776CFE" w:rsidP="00AF55BB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2</w:t>
            </w:r>
            <w:r w:rsidRPr="001252DD">
              <w:rPr>
                <w:szCs w:val="20"/>
              </w:rPr>
              <w:t>1.</w:t>
            </w:r>
            <w:r>
              <w:rPr>
                <w:szCs w:val="20"/>
              </w:rPr>
              <w:t>5</w:t>
            </w:r>
          </w:p>
        </w:tc>
      </w:tr>
      <w:tr w:rsidR="00776CFE" w:rsidRPr="002C7A62" w14:paraId="5EFB09A8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1EE914D4" w14:textId="77777777" w:rsidR="00776CFE" w:rsidRPr="002C7A62" w:rsidRDefault="00776CFE" w:rsidP="00AF55BB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7938" w:type="dxa"/>
          </w:tcPr>
          <w:p w14:paraId="6ED0D3F1" w14:textId="77777777" w:rsidR="00776CFE" w:rsidRDefault="00776CFE" w:rsidP="00AF55BB">
            <w:r w:rsidRPr="00023043">
              <w:t xml:space="preserve">Ansvarlig for arbejdspakken: </w:t>
            </w:r>
            <w:r>
              <w:t>Pesne &amp; peknu</w:t>
            </w:r>
          </w:p>
          <w:p w14:paraId="5C5FB6F7" w14:textId="2FB3D068" w:rsidR="00776CFE" w:rsidRPr="002C7A62" w:rsidRDefault="00776CFE" w:rsidP="00AF55BB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>
              <w:t>Pesne &amp; peknu - Lahni</w:t>
            </w:r>
          </w:p>
        </w:tc>
      </w:tr>
      <w:tr w:rsidR="00776CFE" w:rsidRPr="002C7A62" w14:paraId="62FF1B92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5FAE4965" w14:textId="77777777" w:rsidR="00776CFE" w:rsidRPr="002C7A62" w:rsidRDefault="00776CFE" w:rsidP="00AF55BB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7938" w:type="dxa"/>
          </w:tcPr>
          <w:p w14:paraId="3C429FF4" w14:textId="7501A1F1" w:rsidR="00776CFE" w:rsidRPr="002C7A62" w:rsidRDefault="00AF55BB" w:rsidP="00AF55BB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3</w:t>
            </w:r>
            <w:r w:rsidR="00776CFE" w:rsidRPr="006E38FB">
              <w:rPr>
                <w:szCs w:val="20"/>
              </w:rPr>
              <w:t xml:space="preserve"> måneder</w:t>
            </w:r>
          </w:p>
        </w:tc>
      </w:tr>
      <w:tr w:rsidR="00776CFE" w:rsidRPr="002C7A62" w14:paraId="14C56CE0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6FD19843" w14:textId="77777777" w:rsidR="00776CFE" w:rsidRPr="002C7A62" w:rsidRDefault="00776CFE" w:rsidP="00AF55BB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7938" w:type="dxa"/>
          </w:tcPr>
          <w:p w14:paraId="5378AA8B" w14:textId="77777777" w:rsidR="00776CFE" w:rsidRDefault="00776CFE" w:rsidP="00AF55BB">
            <w:pPr>
              <w:spacing w:before="40"/>
              <w:rPr>
                <w:szCs w:val="20"/>
              </w:rPr>
            </w:pPr>
            <w:r w:rsidRPr="00453616">
              <w:rPr>
                <w:szCs w:val="20"/>
              </w:rPr>
              <w:t xml:space="preserve">Omfatter </w:t>
            </w:r>
            <w:r>
              <w:rPr>
                <w:szCs w:val="20"/>
              </w:rPr>
              <w:t>Intern test af Matriklens Udvidelse i overensstemmelse med den udfærdigede kra</w:t>
            </w:r>
            <w:r>
              <w:rPr>
                <w:szCs w:val="20"/>
              </w:rPr>
              <w:t>v</w:t>
            </w:r>
            <w:r>
              <w:rPr>
                <w:szCs w:val="20"/>
              </w:rPr>
              <w:t>specifikation og godkendte løsningsdesign fra Leverandøren.</w:t>
            </w:r>
          </w:p>
          <w:p w14:paraId="6BAE61CF" w14:textId="77777777" w:rsidR="00776CFE" w:rsidRDefault="00776CFE" w:rsidP="00AF55BB">
            <w:pPr>
              <w:spacing w:before="40"/>
              <w:rPr>
                <w:szCs w:val="20"/>
              </w:rPr>
            </w:pPr>
          </w:p>
          <w:p w14:paraId="0C0300C1" w14:textId="4FB0D707" w:rsidR="00776CFE" w:rsidRDefault="00776CFE" w:rsidP="00AF55BB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Test omfatter funktionalitet og sammenhænge i MU, - samt test af Bruger administrat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 xml:space="preserve">on/sikkerhedskoncept, - samt load, opdatering og advisering af </w:t>
            </w:r>
            <w:proofErr w:type="spellStart"/>
            <w:r>
              <w:rPr>
                <w:szCs w:val="20"/>
              </w:rPr>
              <w:t>Geodatabanken</w:t>
            </w:r>
            <w:proofErr w:type="spellEnd"/>
            <w:r>
              <w:rPr>
                <w:szCs w:val="20"/>
              </w:rPr>
              <w:t>.</w:t>
            </w:r>
          </w:p>
          <w:p w14:paraId="57FBB950" w14:textId="29D7CD01" w:rsidR="00776CFE" w:rsidRDefault="00776CFE" w:rsidP="00AF55BB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Andre eksterne grænseflader vil være testet via Stubbe.</w:t>
            </w:r>
          </w:p>
          <w:p w14:paraId="4E360068" w14:textId="77777777" w:rsidR="00776CFE" w:rsidRDefault="00776CFE" w:rsidP="00AF55BB">
            <w:pPr>
              <w:spacing w:before="40"/>
              <w:rPr>
                <w:szCs w:val="20"/>
              </w:rPr>
            </w:pPr>
          </w:p>
          <w:p w14:paraId="08BA7FF5" w14:textId="6981FAEF" w:rsidR="00776CFE" w:rsidRDefault="00776CFE" w:rsidP="00AF55BB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Formelt vil testperioden indeholde en systemtest på Leverandørens </w:t>
            </w:r>
            <w:r>
              <w:rPr>
                <w:szCs w:val="20"/>
              </w:rPr>
              <w:br/>
              <w:t>miljø (Fabrikstest), Installationsprøver (fra leverandør til SIT) – samt en overtagelsesprøve gennemført på Driftleverandørens (SIT) platform.</w:t>
            </w:r>
          </w:p>
          <w:p w14:paraId="683A0457" w14:textId="6F7DD19A" w:rsidR="00776CFE" w:rsidRPr="00776CFE" w:rsidRDefault="00776CFE" w:rsidP="00776CFE">
            <w:pPr>
              <w:spacing w:before="40" w:after="40"/>
              <w:jc w:val="left"/>
              <w:rPr>
                <w:szCs w:val="20"/>
              </w:rPr>
            </w:pPr>
          </w:p>
        </w:tc>
      </w:tr>
      <w:tr w:rsidR="00776CFE" w:rsidRPr="002C7A62" w14:paraId="5F458644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74EE9D19" w14:textId="77777777" w:rsidR="00776CFE" w:rsidRPr="002C7A62" w:rsidRDefault="00776CFE" w:rsidP="00AF55BB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7938" w:type="dxa"/>
          </w:tcPr>
          <w:p w14:paraId="3A848BF3" w14:textId="42F6FAB5" w:rsidR="00776CFE" w:rsidRDefault="00776CFE" w:rsidP="00AF55BB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Godkendt Fabrikstest</w:t>
            </w:r>
          </w:p>
          <w:p w14:paraId="210F7E8F" w14:textId="17FCCAC6" w:rsidR="00776CFE" w:rsidRDefault="00776CFE" w:rsidP="00AF55BB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Godkendt Installationsprøve</w:t>
            </w:r>
          </w:p>
          <w:p w14:paraId="078A4A00" w14:textId="6E763463" w:rsidR="00776CFE" w:rsidRPr="00776CFE" w:rsidRDefault="00776CFE" w:rsidP="00776CFE">
            <w:pPr>
              <w:pStyle w:val="Listeafsnit"/>
              <w:numPr>
                <w:ilvl w:val="0"/>
                <w:numId w:val="34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Godkendt Overtagelsesprøve</w:t>
            </w:r>
          </w:p>
        </w:tc>
      </w:tr>
      <w:tr w:rsidR="00776CFE" w:rsidRPr="002C7A62" w14:paraId="3845CBB3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093CB540" w14:textId="77777777" w:rsidR="00776CFE" w:rsidRPr="002C7A62" w:rsidRDefault="00776CFE" w:rsidP="00AF55BB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7938" w:type="dxa"/>
          </w:tcPr>
          <w:p w14:paraId="31E58247" w14:textId="77777777" w:rsidR="00AF55BB" w:rsidRDefault="00AF55BB" w:rsidP="00AF55B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Godkendt Fabrikstest</w:t>
            </w:r>
          </w:p>
          <w:p w14:paraId="72BE1663" w14:textId="77777777" w:rsidR="00AF55BB" w:rsidRDefault="00AF55BB" w:rsidP="00AF55B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Godkendt Installationsprøve</w:t>
            </w:r>
          </w:p>
          <w:p w14:paraId="0B7BFEEC" w14:textId="6D96A59C" w:rsidR="00AF55BB" w:rsidRPr="00AF55BB" w:rsidRDefault="00AF55BB" w:rsidP="00AF55B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Godkendt Overtagelsesprøve</w:t>
            </w:r>
          </w:p>
          <w:p w14:paraId="5464C0D0" w14:textId="1CAC9D71" w:rsidR="00776CFE" w:rsidRPr="00AF55BB" w:rsidRDefault="00776CFE" w:rsidP="00AF55B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ystem klargjort til snitfladetest.</w:t>
            </w:r>
          </w:p>
        </w:tc>
      </w:tr>
      <w:tr w:rsidR="00776CFE" w:rsidRPr="002C7A62" w14:paraId="4D22DC14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68A45E3A" w14:textId="77777777" w:rsidR="00776CFE" w:rsidRPr="002C7A62" w:rsidRDefault="00776CFE" w:rsidP="00AF55BB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7938" w:type="dxa"/>
          </w:tcPr>
          <w:p w14:paraId="43E5B627" w14:textId="65DD2C98" w:rsidR="00320FD2" w:rsidRDefault="00320FD2" w:rsidP="00A10EEE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Indgår i Arbejdspakken </w:t>
            </w:r>
            <w:r w:rsidRPr="00320FD2">
              <w:rPr>
                <w:szCs w:val="22"/>
                <w:u w:val="single"/>
              </w:rPr>
              <w:t>Udvikling af MU klar til ekstern test</w:t>
            </w:r>
            <w:r>
              <w:rPr>
                <w:szCs w:val="22"/>
                <w:u w:val="single"/>
              </w:rPr>
              <w:t>.</w:t>
            </w:r>
            <w:r>
              <w:rPr>
                <w:color w:val="000000" w:themeColor="text1"/>
                <w:szCs w:val="20"/>
              </w:rPr>
              <w:t xml:space="preserve">  </w:t>
            </w:r>
          </w:p>
          <w:p w14:paraId="5AAE7F8E" w14:textId="77777777" w:rsidR="00776CFE" w:rsidRPr="00A10EEE" w:rsidRDefault="00776CFE" w:rsidP="00A10EEE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A10EEE">
              <w:rPr>
                <w:color w:val="000000" w:themeColor="text1"/>
                <w:szCs w:val="20"/>
              </w:rPr>
              <w:t>MU udviklet (klar til intern test) – inkl. Geo-DB og Virk.dk &amp; Sikkerhedskoncept.</w:t>
            </w:r>
          </w:p>
          <w:p w14:paraId="67634AEA" w14:textId="6F3A2568" w:rsidR="00AF55BB" w:rsidRPr="00A10EEE" w:rsidRDefault="00AF55BB" w:rsidP="00A10EEE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A10EEE">
              <w:rPr>
                <w:color w:val="000000" w:themeColor="text1"/>
                <w:szCs w:val="20"/>
              </w:rPr>
              <w:t>Brugeradministration og sikkerheds-</w:t>
            </w:r>
            <w:r w:rsidR="00A10EEE" w:rsidRPr="00A10EEE">
              <w:rPr>
                <w:color w:val="000000" w:themeColor="text1"/>
                <w:szCs w:val="20"/>
              </w:rPr>
              <w:t>koncept impl. Via Virk.dk – og at nødvendig Gove</w:t>
            </w:r>
            <w:r w:rsidR="00A10EEE" w:rsidRPr="00A10EEE">
              <w:rPr>
                <w:color w:val="000000" w:themeColor="text1"/>
                <w:szCs w:val="20"/>
              </w:rPr>
              <w:t>r</w:t>
            </w:r>
            <w:r w:rsidR="00A10EEE" w:rsidRPr="00A10EEE">
              <w:rPr>
                <w:color w:val="000000" w:themeColor="text1"/>
                <w:szCs w:val="20"/>
              </w:rPr>
              <w:t xml:space="preserve">nance er </w:t>
            </w:r>
            <w:r w:rsidR="00320FD2">
              <w:rPr>
                <w:color w:val="000000" w:themeColor="text1"/>
                <w:szCs w:val="20"/>
              </w:rPr>
              <w:t>etableret i Grunddataprogrammet.</w:t>
            </w:r>
          </w:p>
          <w:p w14:paraId="04BFCCDD" w14:textId="0F4EC76F" w:rsidR="00A10EEE" w:rsidRPr="00A10EEE" w:rsidRDefault="00A10EEE" w:rsidP="00A10EEE">
            <w:pPr>
              <w:pStyle w:val="Listeafsnit"/>
              <w:numPr>
                <w:ilvl w:val="0"/>
                <w:numId w:val="37"/>
              </w:numPr>
              <w:spacing w:before="40" w:after="40"/>
              <w:jc w:val="left"/>
              <w:rPr>
                <w:szCs w:val="20"/>
              </w:rPr>
            </w:pPr>
            <w:r w:rsidRPr="00A10EEE">
              <w:rPr>
                <w:color w:val="000000" w:themeColor="text1"/>
                <w:szCs w:val="20"/>
              </w:rPr>
              <w:t xml:space="preserve">Load, opdatering og synkronisering er etableret på </w:t>
            </w:r>
            <w:r w:rsidR="00320FD2" w:rsidRPr="00A10EEE">
              <w:rPr>
                <w:color w:val="000000" w:themeColor="text1"/>
                <w:szCs w:val="20"/>
              </w:rPr>
              <w:t>GeoDataBanken</w:t>
            </w:r>
            <w:r w:rsidRPr="00A10EEE">
              <w:rPr>
                <w:color w:val="000000" w:themeColor="text1"/>
                <w:szCs w:val="20"/>
              </w:rPr>
              <w:t>.</w:t>
            </w:r>
          </w:p>
        </w:tc>
      </w:tr>
      <w:tr w:rsidR="00776CFE" w:rsidRPr="002C7A62" w14:paraId="32FB488F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4D61C208" w14:textId="673DDE14" w:rsidR="00776CFE" w:rsidRPr="002C7A62" w:rsidRDefault="00776CFE" w:rsidP="00AF55BB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7938" w:type="dxa"/>
          </w:tcPr>
          <w:p w14:paraId="1069DF12" w14:textId="5E964F96" w:rsidR="00A10EEE" w:rsidRPr="00A10EEE" w:rsidRDefault="00320FD2" w:rsidP="00A10EEE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Brugerdokumentation,</w:t>
            </w:r>
            <w:r w:rsidR="00A10EEE" w:rsidRPr="00A10EEE">
              <w:rPr>
                <w:szCs w:val="20"/>
              </w:rPr>
              <w:t xml:space="preserve"> undervisning</w:t>
            </w:r>
            <w:r>
              <w:rPr>
                <w:szCs w:val="20"/>
              </w:rPr>
              <w:t>smateriale og træning er</w:t>
            </w:r>
            <w:r w:rsidR="00A10EEE" w:rsidRPr="00A10EEE">
              <w:rPr>
                <w:szCs w:val="20"/>
              </w:rPr>
              <w:t xml:space="preserve"> færdig for Test ressourcer</w:t>
            </w:r>
          </w:p>
          <w:p w14:paraId="3A5D93C9" w14:textId="0F05159E" w:rsidR="00776CFE" w:rsidRPr="002C7A62" w:rsidRDefault="00A10EEE" w:rsidP="00A10EEE">
            <w:pPr>
              <w:spacing w:before="40" w:after="40"/>
              <w:jc w:val="left"/>
              <w:rPr>
                <w:szCs w:val="20"/>
              </w:rPr>
            </w:pPr>
            <w:r w:rsidRPr="00A10EEE">
              <w:rPr>
                <w:szCs w:val="20"/>
              </w:rPr>
              <w:t>Test ressourcer fra KL/Kommuner, PLF og GST/DOS</w:t>
            </w:r>
          </w:p>
        </w:tc>
      </w:tr>
      <w:tr w:rsidR="00776CFE" w:rsidRPr="002C7A62" w14:paraId="08988BD7" w14:textId="77777777" w:rsidTr="002D6C98">
        <w:trPr>
          <w:cantSplit/>
        </w:trPr>
        <w:tc>
          <w:tcPr>
            <w:tcW w:w="2410" w:type="dxa"/>
            <w:shd w:val="clear" w:color="auto" w:fill="DAEEF3"/>
          </w:tcPr>
          <w:p w14:paraId="6D1B54D0" w14:textId="77777777" w:rsidR="00776CFE" w:rsidRPr="002C7A62" w:rsidRDefault="00776CFE" w:rsidP="00AF55BB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7938" w:type="dxa"/>
          </w:tcPr>
          <w:p w14:paraId="4C91989D" w14:textId="1D7B55B4" w:rsidR="00776CFE" w:rsidRPr="002C7A62" w:rsidRDefault="00A10EEE" w:rsidP="00A10EEE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enkelte milepæle skal godkendes af MU forretningsledelse, projektet, og den samlede leverance ved Overtagelsesprøven skal godkendes af projektets Styregruppe-</w:t>
            </w:r>
          </w:p>
        </w:tc>
      </w:tr>
      <w:tr w:rsidR="002D6C98" w:rsidRPr="002C7A62" w14:paraId="29145BA1" w14:textId="77777777" w:rsidTr="002D6C98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A248D72" w14:textId="77777777" w:rsidR="002D6C98" w:rsidRPr="002C7A62" w:rsidRDefault="002D6C98" w:rsidP="003E557A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1332" w14:textId="4B5C087E" w:rsidR="002D6C98" w:rsidRPr="002C7A62" w:rsidRDefault="002D6C98" w:rsidP="002D6C98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testrapport, samt Projektets Styr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gruppe.</w:t>
            </w:r>
          </w:p>
        </w:tc>
      </w:tr>
    </w:tbl>
    <w:p w14:paraId="04DCD010" w14:textId="77777777" w:rsidR="00776CFE" w:rsidRDefault="00776CFE">
      <w:pPr>
        <w:jc w:val="left"/>
        <w:rPr>
          <w:rFonts w:ascii="Times New Roman" w:hAnsi="Times New Roman"/>
          <w:b/>
          <w:bCs/>
          <w:iCs/>
          <w:color w:val="333399"/>
          <w:sz w:val="24"/>
          <w:szCs w:val="22"/>
        </w:rPr>
      </w:pPr>
      <w:r>
        <w:br w:type="page"/>
      </w:r>
    </w:p>
    <w:p w14:paraId="5046BDF6" w14:textId="5109ED2E" w:rsidR="001252DD" w:rsidRPr="001806EB" w:rsidRDefault="001252DD" w:rsidP="001252DD">
      <w:pPr>
        <w:pStyle w:val="Overskrift3"/>
      </w:pPr>
      <w:bookmarkStart w:id="43" w:name="_Toc400951650"/>
      <w:r>
        <w:lastRenderedPageBreak/>
        <w:t>Test af snitflader</w:t>
      </w:r>
      <w:bookmarkEnd w:id="41"/>
      <w:bookmarkEnd w:id="43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1252DD" w:rsidRPr="002C7A62" w14:paraId="3B5CE156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44F26CA5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7938" w:type="dxa"/>
          </w:tcPr>
          <w:p w14:paraId="233ECD76" w14:textId="77777777" w:rsidR="001252DD" w:rsidRPr="00EA516C" w:rsidRDefault="001252DD" w:rsidP="001252DD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EA516C">
              <w:rPr>
                <w:b/>
                <w:sz w:val="22"/>
                <w:szCs w:val="20"/>
              </w:rPr>
              <w:t>Test af snitflader</w:t>
            </w:r>
          </w:p>
        </w:tc>
      </w:tr>
      <w:tr w:rsidR="001252DD" w:rsidRPr="002C7A62" w14:paraId="7BBB549D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753D864B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7938" w:type="dxa"/>
          </w:tcPr>
          <w:p w14:paraId="5455D438" w14:textId="1F732645" w:rsidR="001252DD" w:rsidRPr="002C7A62" w:rsidRDefault="00320811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2</w:t>
            </w:r>
            <w:r w:rsidR="001252DD" w:rsidRPr="001252DD">
              <w:rPr>
                <w:szCs w:val="20"/>
              </w:rPr>
              <w:t>1.</w:t>
            </w:r>
            <w:r>
              <w:rPr>
                <w:szCs w:val="20"/>
              </w:rPr>
              <w:t>6</w:t>
            </w:r>
          </w:p>
        </w:tc>
      </w:tr>
      <w:tr w:rsidR="001252DD" w:rsidRPr="002C7A62" w14:paraId="1FC534FE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5CA9F6EE" w14:textId="77777777" w:rsidR="001252DD" w:rsidRPr="002C7A62" w:rsidRDefault="001252DD" w:rsidP="001252D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7938" w:type="dxa"/>
          </w:tcPr>
          <w:p w14:paraId="177869D0" w14:textId="1E5D5D4A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789C5065" w14:textId="2372996E" w:rsidR="001252DD" w:rsidRPr="002C7A62" w:rsidRDefault="001252DD" w:rsidP="001252D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1252DD" w:rsidRPr="002C7A62" w14:paraId="7E2851CA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6B8EC951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7938" w:type="dxa"/>
          </w:tcPr>
          <w:p w14:paraId="5FCE087B" w14:textId="12FEEBF9" w:rsidR="001252DD" w:rsidRPr="002C7A62" w:rsidRDefault="006E38FB" w:rsidP="001252DD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6E38FB">
              <w:rPr>
                <w:szCs w:val="20"/>
              </w:rPr>
              <w:t>6 måneder</w:t>
            </w:r>
          </w:p>
        </w:tc>
      </w:tr>
      <w:tr w:rsidR="001252DD" w:rsidRPr="002C7A62" w14:paraId="19D2C971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6BD69CEE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7938" w:type="dxa"/>
          </w:tcPr>
          <w:p w14:paraId="234F3BB1" w14:textId="77777777" w:rsidR="001252DD" w:rsidRPr="00453616" w:rsidRDefault="001252DD" w:rsidP="001252DD">
            <w:pPr>
              <w:spacing w:before="40"/>
              <w:rPr>
                <w:szCs w:val="20"/>
              </w:rPr>
            </w:pPr>
            <w:r w:rsidRPr="00453616">
              <w:rPr>
                <w:szCs w:val="20"/>
              </w:rPr>
              <w:t>Omfatter et registerprojekts test af de forskellige snitflader, dvs. en løbende udskiftning af ”stubbe” og ”drivere” med live-integrationer. Dette omfatter:</w:t>
            </w:r>
          </w:p>
          <w:p w14:paraId="31B1B810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Kald af ajourføringsservices i andre registre.</w:t>
            </w:r>
          </w:p>
          <w:p w14:paraId="09EF1196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Andre systemers kald af regi</w:t>
            </w:r>
            <w:r>
              <w:rPr>
                <w:szCs w:val="20"/>
              </w:rPr>
              <w:t>stres egne ajourføringsservices.</w:t>
            </w:r>
          </w:p>
          <w:p w14:paraId="33825DD1" w14:textId="77777777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rPr>
                <w:szCs w:val="20"/>
              </w:rPr>
            </w:pPr>
            <w:r w:rsidRPr="00453616">
              <w:rPr>
                <w:szCs w:val="20"/>
              </w:rPr>
              <w:t>Kald af udstillingsservices på Datafordeleren.</w:t>
            </w:r>
          </w:p>
          <w:p w14:paraId="2B55E8DA" w14:textId="14E310E8" w:rsidR="001252DD" w:rsidRPr="00453616" w:rsidRDefault="001252DD" w:rsidP="001252DD">
            <w:pPr>
              <w:pStyle w:val="Listeafsnit"/>
              <w:numPr>
                <w:ilvl w:val="0"/>
                <w:numId w:val="32"/>
              </w:numPr>
              <w:spacing w:before="40" w:after="40"/>
              <w:ind w:left="357" w:hanging="357"/>
              <w:jc w:val="left"/>
              <w:rPr>
                <w:szCs w:val="20"/>
              </w:rPr>
            </w:pPr>
            <w:r w:rsidRPr="00453616">
              <w:rPr>
                <w:szCs w:val="20"/>
              </w:rPr>
              <w:t>Modtagelse</w:t>
            </w:r>
            <w:r w:rsidR="00EA516C">
              <w:rPr>
                <w:szCs w:val="20"/>
              </w:rPr>
              <w:t xml:space="preserve">/”generering fra DF) </w:t>
            </w:r>
            <w:proofErr w:type="gramStart"/>
            <w:r w:rsidR="00EA516C">
              <w:rPr>
                <w:szCs w:val="20"/>
              </w:rPr>
              <w:t xml:space="preserve">- </w:t>
            </w:r>
            <w:r w:rsidRPr="00453616">
              <w:rPr>
                <w:szCs w:val="20"/>
              </w:rPr>
              <w:t xml:space="preserve"> (</w:t>
            </w:r>
            <w:proofErr w:type="gramEnd"/>
            <w:r w:rsidRPr="00453616">
              <w:rPr>
                <w:szCs w:val="20"/>
              </w:rPr>
              <w:t>”</w:t>
            </w:r>
            <w:proofErr w:type="spellStart"/>
            <w:r w:rsidRPr="00453616">
              <w:rPr>
                <w:szCs w:val="20"/>
              </w:rPr>
              <w:t>Pull</w:t>
            </w:r>
            <w:proofErr w:type="spellEnd"/>
            <w:r w:rsidRPr="00453616">
              <w:rPr>
                <w:szCs w:val="20"/>
              </w:rPr>
              <w:t>”/”Push”) af hændelsesbeskeder fra Datafordel</w:t>
            </w:r>
            <w:r w:rsidRPr="00453616">
              <w:rPr>
                <w:szCs w:val="20"/>
              </w:rPr>
              <w:t>e</w:t>
            </w:r>
            <w:r w:rsidRPr="00453616">
              <w:rPr>
                <w:szCs w:val="20"/>
              </w:rPr>
              <w:t>rens Beskedfordeler</w:t>
            </w:r>
            <w:r>
              <w:rPr>
                <w:szCs w:val="20"/>
              </w:rPr>
              <w:t>.</w:t>
            </w:r>
          </w:p>
        </w:tc>
      </w:tr>
      <w:tr w:rsidR="001252DD" w:rsidRPr="002C7A62" w14:paraId="53963B0B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4686AA26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7938" w:type="dxa"/>
          </w:tcPr>
          <w:p w14:paraId="5CA0BD4B" w14:textId="77777777" w:rsidR="00114625" w:rsidRPr="00114625" w:rsidRDefault="00114625" w:rsidP="00114625">
            <w:pPr>
              <w:rPr>
                <w:sz w:val="24"/>
                <w:u w:val="single"/>
              </w:rPr>
            </w:pPr>
            <w:r w:rsidRPr="00114625">
              <w:rPr>
                <w:sz w:val="24"/>
                <w:u w:val="single"/>
              </w:rPr>
              <w:t>GST-MU afhængig af:</w:t>
            </w:r>
          </w:p>
          <w:p w14:paraId="4F793F78" w14:textId="77777777" w:rsidR="00114625" w:rsidRPr="00E72DAC" w:rsidRDefault="00114625" w:rsidP="00114625">
            <w:pPr>
              <w:rPr>
                <w:b/>
                <w:sz w:val="24"/>
                <w:u w:val="single"/>
              </w:rPr>
            </w:pPr>
          </w:p>
          <w:p w14:paraId="1D8AC4E2" w14:textId="1C088AC3" w:rsidR="00114625" w:rsidRPr="008618D7" w:rsidRDefault="00114625" w:rsidP="00114625">
            <w:r w:rsidRPr="00114625">
              <w:t xml:space="preserve">Ejerfortegnelse: Ajour af Ejerskab (kopier, opret, </w:t>
            </w:r>
            <w:proofErr w:type="gramStart"/>
            <w:r w:rsidRPr="00114625">
              <w:t>slet</w:t>
            </w:r>
            <w:r w:rsidRPr="008618D7">
              <w:t xml:space="preserve">) </w:t>
            </w:r>
            <w:r w:rsidR="00D471A2">
              <w:t xml:space="preserve">                                A</w:t>
            </w:r>
            <w:r w:rsidRPr="008618D7">
              <w:t>jourførings</w:t>
            </w:r>
            <w:proofErr w:type="gramEnd"/>
            <w:r w:rsidRPr="008618D7">
              <w:t xml:space="preserve">-service </w:t>
            </w:r>
          </w:p>
          <w:p w14:paraId="6FAFD562" w14:textId="09EED211" w:rsidR="00114625" w:rsidRPr="008618D7" w:rsidRDefault="00114625" w:rsidP="00114625">
            <w:r w:rsidRPr="008618D7">
              <w:t>BBR: Tildel BFE til Enhed</w:t>
            </w:r>
            <w:r w:rsidRPr="008618D7">
              <w:tab/>
            </w:r>
            <w:r w:rsidRPr="008618D7">
              <w:tab/>
            </w:r>
            <w:r w:rsidRPr="008618D7">
              <w:tab/>
              <w:t xml:space="preserve">                                                  Ajourførings-service</w:t>
            </w:r>
          </w:p>
          <w:p w14:paraId="479A1526" w14:textId="29FD96C4" w:rsidR="00114625" w:rsidRPr="008618D7" w:rsidRDefault="00114625" w:rsidP="00114625">
            <w:r w:rsidRPr="008618D7">
              <w:t>BBR: Tildel koordinater</w:t>
            </w:r>
            <w:r w:rsidRPr="008618D7">
              <w:tab/>
            </w:r>
            <w:r w:rsidRPr="008618D7">
              <w:tab/>
            </w:r>
            <w:r w:rsidRPr="008618D7">
              <w:tab/>
              <w:t xml:space="preserve">                                                  Ajourførings-service</w:t>
            </w:r>
          </w:p>
          <w:p w14:paraId="7D2A3914" w14:textId="0EC0247F" w:rsidR="00114625" w:rsidRPr="008618D7" w:rsidRDefault="00114625" w:rsidP="00114625">
            <w:r w:rsidRPr="008618D7">
              <w:t>BBR (DF): Søg BBR-objekt</w:t>
            </w:r>
            <w:r w:rsidRPr="008618D7">
              <w:tab/>
            </w:r>
            <w:r w:rsidRPr="008618D7">
              <w:tab/>
            </w:r>
            <w:r w:rsidRPr="008618D7">
              <w:tab/>
              <w:t xml:space="preserve">                                                </w:t>
            </w:r>
            <w:r w:rsidR="00D471A2">
              <w:t xml:space="preserve"> </w:t>
            </w:r>
            <w:r w:rsidRPr="008618D7">
              <w:t xml:space="preserve"> Udstillings-service</w:t>
            </w:r>
          </w:p>
          <w:p w14:paraId="57DCB225" w14:textId="2651F3C7" w:rsidR="00114625" w:rsidRPr="008618D7" w:rsidRDefault="00114625" w:rsidP="00114625">
            <w:r w:rsidRPr="008618D7">
              <w:t>DAR: Ajour af Adgangspunkt (opret, opdater)</w:t>
            </w:r>
            <w:r w:rsidRPr="008618D7">
              <w:tab/>
              <w:t xml:space="preserve">                                   Ajourførings-service</w:t>
            </w:r>
          </w:p>
          <w:p w14:paraId="48AB1546" w14:textId="7C44E4D0" w:rsidR="00114625" w:rsidRPr="008618D7" w:rsidRDefault="00114625" w:rsidP="00114625">
            <w:r w:rsidRPr="008618D7">
              <w:t>DAR (DF): Hent Adresse</w:t>
            </w:r>
            <w:r w:rsidRPr="008618D7">
              <w:tab/>
            </w:r>
            <w:r w:rsidRPr="008618D7">
              <w:tab/>
            </w:r>
            <w:r w:rsidRPr="008618D7">
              <w:tab/>
              <w:t xml:space="preserve">                                                </w:t>
            </w:r>
            <w:r w:rsidR="00D471A2">
              <w:t xml:space="preserve"> </w:t>
            </w:r>
            <w:r w:rsidRPr="008618D7">
              <w:t xml:space="preserve"> Udstillingsservice</w:t>
            </w:r>
          </w:p>
          <w:p w14:paraId="665C047B" w14:textId="7A0B071B" w:rsidR="00114625" w:rsidRPr="008618D7" w:rsidRDefault="00114625" w:rsidP="00114625">
            <w:r w:rsidRPr="008618D7">
              <w:t>DAR (DF): Hent Adgangspunkt</w:t>
            </w:r>
            <w:r w:rsidRPr="008618D7">
              <w:tab/>
            </w:r>
            <w:r w:rsidRPr="008618D7">
              <w:tab/>
              <w:t xml:space="preserve">                                              </w:t>
            </w:r>
            <w:r w:rsidR="00D471A2">
              <w:t xml:space="preserve"> </w:t>
            </w:r>
            <w:r w:rsidRPr="008618D7">
              <w:t xml:space="preserve">   </w:t>
            </w:r>
            <w:r w:rsidR="002D6C98">
              <w:t>U</w:t>
            </w:r>
            <w:r w:rsidRPr="008618D7">
              <w:t>dstillings-service</w:t>
            </w:r>
          </w:p>
          <w:p w14:paraId="7324CBA8" w14:textId="3101EE7D" w:rsidR="00114625" w:rsidRPr="008618D7" w:rsidRDefault="00114625" w:rsidP="00114625">
            <w:r w:rsidRPr="008618D7">
              <w:t>DAR: Hændelser ift. Adgangsadresse</w:t>
            </w:r>
            <w:r w:rsidRPr="008618D7">
              <w:tab/>
            </w:r>
            <w:r w:rsidRPr="008618D7">
              <w:tab/>
              <w:t xml:space="preserve">                                   Hændelses-service</w:t>
            </w:r>
            <w:r w:rsidRPr="008618D7">
              <w:br/>
            </w:r>
          </w:p>
          <w:p w14:paraId="65A5D83A" w14:textId="3227048B" w:rsidR="00114625" w:rsidRPr="008618D7" w:rsidRDefault="00114625" w:rsidP="00114625">
            <w:r w:rsidRPr="008618D7">
              <w:t xml:space="preserve">Eksterne: </w:t>
            </w:r>
            <w:r w:rsidRPr="008618D7">
              <w:tab/>
              <w:t>eTL: Registrer Matrikulære forandringer</w:t>
            </w:r>
            <w:r w:rsidRPr="008618D7">
              <w:tab/>
              <w:t xml:space="preserve">                    Ajourførings-service</w:t>
            </w:r>
          </w:p>
          <w:p w14:paraId="26650E00" w14:textId="52E791FF" w:rsidR="00114625" w:rsidRPr="008618D7" w:rsidRDefault="00114625" w:rsidP="00114625">
            <w:pPr>
              <w:ind w:firstLine="1304"/>
            </w:pPr>
            <w:r w:rsidRPr="008618D7">
              <w:t xml:space="preserve">  FOT: Opret, opdater </w:t>
            </w:r>
            <w:proofErr w:type="gramStart"/>
            <w:r w:rsidRPr="008618D7">
              <w:t xml:space="preserve">bygning                                        </w:t>
            </w:r>
            <w:r w:rsidR="00D471A2">
              <w:t xml:space="preserve">  </w:t>
            </w:r>
            <w:r w:rsidRPr="008618D7">
              <w:t xml:space="preserve">  </w:t>
            </w:r>
            <w:r w:rsidR="002D6C98">
              <w:t xml:space="preserve"> </w:t>
            </w:r>
            <w:r w:rsidRPr="008618D7">
              <w:t xml:space="preserve"> Ajourførings</w:t>
            </w:r>
            <w:proofErr w:type="gramEnd"/>
            <w:r w:rsidRPr="008618D7">
              <w:t>-service</w:t>
            </w:r>
          </w:p>
          <w:p w14:paraId="0DD6E32E" w14:textId="77777777" w:rsidR="00114625" w:rsidRPr="008618D7" w:rsidRDefault="00114625" w:rsidP="00114625">
            <w:pPr>
              <w:ind w:left="1304" w:firstLine="1304"/>
              <w:rPr>
                <w:sz w:val="24"/>
              </w:rPr>
            </w:pPr>
          </w:p>
          <w:p w14:paraId="07D612A3" w14:textId="77777777" w:rsidR="00114625" w:rsidRDefault="00114625" w:rsidP="001146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Andre afhængige af GST-MU: </w:t>
            </w:r>
          </w:p>
          <w:p w14:paraId="5E89D2AA" w14:textId="77777777" w:rsidR="00114625" w:rsidRPr="00114625" w:rsidRDefault="00114625" w:rsidP="00114625">
            <w:pPr>
              <w:rPr>
                <w:b/>
                <w:sz w:val="24"/>
              </w:rPr>
            </w:pPr>
          </w:p>
          <w:p w14:paraId="3A95B029" w14:textId="7E97B0B2" w:rsidR="00114625" w:rsidRPr="00114625" w:rsidRDefault="00114625" w:rsidP="00114625">
            <w:pPr>
              <w:jc w:val="left"/>
              <w:rPr>
                <w:b/>
                <w:sz w:val="24"/>
                <w:u w:val="single"/>
              </w:rPr>
            </w:pPr>
            <w:r w:rsidRPr="00114625">
              <w:rPr>
                <w:b/>
                <w:bCs/>
                <w:sz w:val="24"/>
                <w:u w:val="single"/>
              </w:rPr>
              <w:t>Ejerfortegnelse</w:t>
            </w:r>
            <w:r w:rsidRPr="00114625">
              <w:rPr>
                <w:b/>
                <w:sz w:val="24"/>
                <w:u w:val="single"/>
              </w:rPr>
              <w:t xml:space="preserve"> (afhængig af):</w:t>
            </w:r>
            <w:r>
              <w:rPr>
                <w:b/>
                <w:sz w:val="24"/>
                <w:u w:val="single"/>
              </w:rPr>
              <w:br/>
            </w:r>
          </w:p>
          <w:p w14:paraId="1B93F089" w14:textId="1BD283A8" w:rsidR="00114625" w:rsidRPr="008618D7" w:rsidRDefault="00114625" w:rsidP="006D22DC">
            <w:pPr>
              <w:tabs>
                <w:tab w:val="left" w:pos="5952"/>
              </w:tabs>
              <w:ind w:left="1304" w:hanging="765"/>
            </w:pPr>
            <w:r w:rsidRPr="008618D7">
              <w:t>Matrikel (DF): Hent BFE (SFE, BPFG, EJLG)</w:t>
            </w:r>
            <w:r w:rsidRPr="008618D7">
              <w:tab/>
            </w:r>
            <w:r w:rsidR="006D22DC" w:rsidRPr="008618D7">
              <w:t xml:space="preserve"> </w:t>
            </w:r>
            <w:r w:rsidRPr="008618D7">
              <w:t>Udstillings-service</w:t>
            </w:r>
          </w:p>
          <w:p w14:paraId="157F70DE" w14:textId="141C8747" w:rsidR="00114625" w:rsidRPr="008618D7" w:rsidRDefault="00114625" w:rsidP="00114625">
            <w:pPr>
              <w:ind w:left="1304" w:hanging="765"/>
            </w:pPr>
            <w:r w:rsidRPr="008618D7">
              <w:t>Matrikel (DF): Hent Beliggenhedsadresse</w:t>
            </w:r>
            <w:r w:rsidRPr="008618D7">
              <w:tab/>
              <w:t xml:space="preserve">                                  </w:t>
            </w:r>
            <w:r w:rsidR="00D471A2">
              <w:t xml:space="preserve">   </w:t>
            </w:r>
            <w:r w:rsidRPr="008618D7">
              <w:t>Udstillings-service</w:t>
            </w:r>
          </w:p>
          <w:p w14:paraId="5519B7DC" w14:textId="257E7AFF" w:rsidR="00114625" w:rsidRPr="008618D7" w:rsidRDefault="00114625" w:rsidP="00114625">
            <w:pPr>
              <w:ind w:left="1304" w:hanging="765"/>
            </w:pPr>
            <w:r w:rsidRPr="008618D7">
              <w:t>Matrikel (DF): Hent Kort</w:t>
            </w:r>
            <w:r w:rsidRPr="008618D7">
              <w:tab/>
            </w:r>
            <w:r w:rsidRPr="008618D7">
              <w:tab/>
              <w:t xml:space="preserve">                                               </w:t>
            </w:r>
            <w:r w:rsidR="00D471A2">
              <w:t xml:space="preserve">    </w:t>
            </w:r>
            <w:r w:rsidRPr="008618D7">
              <w:t xml:space="preserve"> Udstillings-service</w:t>
            </w:r>
          </w:p>
          <w:p w14:paraId="56AF4A23" w14:textId="77777777" w:rsidR="00114625" w:rsidRPr="008618D7" w:rsidRDefault="00114625" w:rsidP="00114625">
            <w:pPr>
              <w:rPr>
                <w:bCs/>
                <w:sz w:val="24"/>
              </w:rPr>
            </w:pPr>
          </w:p>
          <w:p w14:paraId="1DBC0B0A" w14:textId="77777777" w:rsidR="00114625" w:rsidRPr="00114625" w:rsidRDefault="00114625" w:rsidP="00114625">
            <w:pPr>
              <w:rPr>
                <w:b/>
                <w:sz w:val="24"/>
              </w:rPr>
            </w:pPr>
            <w:r w:rsidRPr="00114625">
              <w:rPr>
                <w:b/>
                <w:bCs/>
                <w:sz w:val="24"/>
              </w:rPr>
              <w:t>BBR</w:t>
            </w:r>
            <w:r w:rsidRPr="00114625">
              <w:rPr>
                <w:b/>
                <w:sz w:val="24"/>
              </w:rPr>
              <w:t xml:space="preserve"> (afhængig af):</w:t>
            </w:r>
          </w:p>
          <w:p w14:paraId="52004ECE" w14:textId="77777777" w:rsidR="00114625" w:rsidRPr="00114625" w:rsidRDefault="00114625" w:rsidP="00114625">
            <w:pPr>
              <w:rPr>
                <w:b/>
                <w:sz w:val="24"/>
              </w:rPr>
            </w:pPr>
          </w:p>
          <w:p w14:paraId="70DC1C4F" w14:textId="2E15EEA4" w:rsidR="00114625" w:rsidRPr="008618D7" w:rsidRDefault="00114625" w:rsidP="00114625">
            <w:pPr>
              <w:ind w:left="1304" w:hanging="765"/>
            </w:pPr>
            <w:r w:rsidRPr="008618D7">
              <w:t>Matrikel: Ajour af BPFG</w:t>
            </w:r>
            <w:r w:rsidRPr="008618D7">
              <w:tab/>
            </w:r>
            <w:r w:rsidRPr="008618D7">
              <w:tab/>
              <w:t xml:space="preserve">                                                     Ajourførings-service</w:t>
            </w:r>
          </w:p>
          <w:p w14:paraId="4736FCFB" w14:textId="65DC25F7" w:rsidR="00114625" w:rsidRPr="008618D7" w:rsidRDefault="00114625" w:rsidP="00114625">
            <w:pPr>
              <w:ind w:left="1304" w:hanging="765"/>
            </w:pPr>
            <w:r w:rsidRPr="008618D7">
              <w:t>Matrikel (DF): Hent Bestemt Fast Ejendom</w:t>
            </w:r>
            <w:r w:rsidRPr="008618D7">
              <w:tab/>
              <w:t xml:space="preserve">                                  </w:t>
            </w:r>
            <w:r w:rsidR="00D471A2">
              <w:t xml:space="preserve">  </w:t>
            </w:r>
            <w:r w:rsidRPr="008618D7">
              <w:t xml:space="preserve"> Udstillings-s</w:t>
            </w:r>
            <w:r w:rsidR="006D22DC" w:rsidRPr="008618D7">
              <w:t>ervice</w:t>
            </w:r>
          </w:p>
          <w:p w14:paraId="239413CF" w14:textId="49A971DD" w:rsidR="00114625" w:rsidRPr="008618D7" w:rsidRDefault="00114625" w:rsidP="00114625">
            <w:pPr>
              <w:ind w:left="1304" w:hanging="765"/>
            </w:pPr>
            <w:r w:rsidRPr="008618D7">
              <w:t>Matrikel (DF): Hent Beliggenhedsadresse</w:t>
            </w:r>
            <w:r w:rsidRPr="008618D7">
              <w:tab/>
              <w:t xml:space="preserve">                                    </w:t>
            </w:r>
            <w:r w:rsidR="00D471A2">
              <w:t xml:space="preserve"> </w:t>
            </w:r>
            <w:r w:rsidRPr="008618D7">
              <w:t>Udstillings-service</w:t>
            </w:r>
          </w:p>
          <w:p w14:paraId="02C8B1E3" w14:textId="0481FA30" w:rsidR="00114625" w:rsidRPr="008618D7" w:rsidRDefault="00114625" w:rsidP="00114625">
            <w:pPr>
              <w:ind w:left="1304" w:hanging="765"/>
            </w:pPr>
            <w:r w:rsidRPr="008618D7">
              <w:t>Matrikel (DF): Hent Geografisk sammenhæng</w:t>
            </w:r>
            <w:r w:rsidRPr="008618D7">
              <w:tab/>
              <w:t xml:space="preserve">                                   </w:t>
            </w:r>
            <w:r w:rsidR="00D471A2">
              <w:t xml:space="preserve"> </w:t>
            </w:r>
            <w:r w:rsidRPr="008618D7">
              <w:t xml:space="preserve"> Udstillings-service</w:t>
            </w:r>
          </w:p>
          <w:p w14:paraId="685D0217" w14:textId="0967C12F" w:rsidR="00114625" w:rsidRPr="008618D7" w:rsidRDefault="00114625" w:rsidP="00114625">
            <w:pPr>
              <w:ind w:left="1304" w:hanging="765"/>
            </w:pPr>
            <w:r w:rsidRPr="008618D7">
              <w:t xml:space="preserve">Matrikel (DF): Hent Matrikel koordinater </w:t>
            </w:r>
            <w:r w:rsidRPr="008618D7">
              <w:tab/>
              <w:t xml:space="preserve">                                    </w:t>
            </w:r>
            <w:r w:rsidR="00D471A2">
              <w:t xml:space="preserve"> </w:t>
            </w:r>
            <w:r w:rsidRPr="008618D7">
              <w:t>Udstillings-service</w:t>
            </w:r>
          </w:p>
          <w:p w14:paraId="53262823" w14:textId="1438F63A" w:rsidR="00114625" w:rsidRPr="00114625" w:rsidRDefault="00114625" w:rsidP="00114625">
            <w:pPr>
              <w:ind w:left="1304" w:hanging="765"/>
            </w:pPr>
            <w:r w:rsidRPr="008618D7">
              <w:t xml:space="preserve">Matrikel: Hændelser ift. Matrikulær sag </w:t>
            </w:r>
            <w:r w:rsidRPr="008618D7">
              <w:tab/>
              <w:t xml:space="preserve">                                     Hændelses-service</w:t>
            </w:r>
          </w:p>
          <w:p w14:paraId="79DEBA40" w14:textId="77777777" w:rsidR="00114625" w:rsidRPr="00114625" w:rsidRDefault="00114625" w:rsidP="00114625">
            <w:pPr>
              <w:rPr>
                <w:b/>
                <w:bCs/>
              </w:rPr>
            </w:pPr>
          </w:p>
          <w:p w14:paraId="709C2CE5" w14:textId="77777777" w:rsidR="00114625" w:rsidRPr="00114625" w:rsidRDefault="00114625" w:rsidP="00114625">
            <w:pPr>
              <w:rPr>
                <w:b/>
              </w:rPr>
            </w:pPr>
            <w:r w:rsidRPr="00114625">
              <w:rPr>
                <w:b/>
                <w:bCs/>
              </w:rPr>
              <w:t>DAR</w:t>
            </w:r>
            <w:r w:rsidRPr="00114625">
              <w:rPr>
                <w:b/>
              </w:rPr>
              <w:t xml:space="preserve"> (afhængig af):</w:t>
            </w:r>
          </w:p>
          <w:p w14:paraId="327352F1" w14:textId="77777777" w:rsidR="00114625" w:rsidRPr="00114625" w:rsidRDefault="00114625" w:rsidP="00114625">
            <w:pPr>
              <w:rPr>
                <w:b/>
              </w:rPr>
            </w:pPr>
          </w:p>
          <w:p w14:paraId="0D41A3DF" w14:textId="5892979F" w:rsidR="00114625" w:rsidRPr="008618D7" w:rsidRDefault="00114625" w:rsidP="00114625">
            <w:pPr>
              <w:ind w:left="1304" w:hanging="765"/>
            </w:pPr>
            <w:r w:rsidRPr="008618D7">
              <w:t>Matrikel (DF): Hent BFE (SFE, BPFG, EJLG)</w:t>
            </w:r>
            <w:r w:rsidRPr="008618D7">
              <w:tab/>
            </w:r>
            <w:r w:rsidR="006D22DC" w:rsidRPr="008618D7">
              <w:t xml:space="preserve">                                    </w:t>
            </w:r>
            <w:r w:rsidR="00D471A2">
              <w:t xml:space="preserve">  </w:t>
            </w:r>
            <w:r w:rsidRPr="008618D7">
              <w:t>Udstillings-service</w:t>
            </w:r>
          </w:p>
          <w:p w14:paraId="373A5330" w14:textId="5021D86E" w:rsidR="00A9178B" w:rsidRPr="006D22DC" w:rsidRDefault="00114625" w:rsidP="006D22DC">
            <w:pPr>
              <w:tabs>
                <w:tab w:val="left" w:pos="6131"/>
              </w:tabs>
              <w:spacing w:before="40" w:after="40"/>
              <w:ind w:left="539"/>
              <w:jc w:val="left"/>
              <w:rPr>
                <w:szCs w:val="20"/>
              </w:rPr>
            </w:pPr>
            <w:r w:rsidRPr="008618D7">
              <w:t>Matrikel: Hænde</w:t>
            </w:r>
            <w:r w:rsidR="00D471A2">
              <w:t xml:space="preserve">lser ift. BFE (SFE, BPFG, </w:t>
            </w:r>
            <w:proofErr w:type="gramStart"/>
            <w:r w:rsidR="00D471A2">
              <w:t xml:space="preserve">EJLG)                                       </w:t>
            </w:r>
            <w:r w:rsidRPr="008618D7">
              <w:t>Hændelses</w:t>
            </w:r>
            <w:proofErr w:type="gramEnd"/>
            <w:r w:rsidRPr="008618D7">
              <w:t>-service</w:t>
            </w:r>
          </w:p>
        </w:tc>
      </w:tr>
      <w:tr w:rsidR="001252DD" w:rsidRPr="002C7A62" w14:paraId="51B67340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4563F055" w14:textId="45C4EA0A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Milepæle</w:t>
            </w:r>
          </w:p>
        </w:tc>
        <w:tc>
          <w:tcPr>
            <w:tcW w:w="7938" w:type="dxa"/>
          </w:tcPr>
          <w:p w14:paraId="2607D6D4" w14:textId="77777777" w:rsidR="001252DD" w:rsidRPr="006D22DC" w:rsidRDefault="001252DD" w:rsidP="001252D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ystem klargjort til snitfladetest.</w:t>
            </w:r>
          </w:p>
          <w:p w14:paraId="5CDF6725" w14:textId="0184D109" w:rsidR="006D22DC" w:rsidRPr="00964452" w:rsidRDefault="006D22DC" w:rsidP="001252D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Test af Load, opdatering og Synkronisering mod Datafordeler</w:t>
            </w:r>
          </w:p>
          <w:p w14:paraId="03ECE531" w14:textId="77777777" w:rsidR="001252DD" w:rsidRPr="00A9178B" w:rsidRDefault="001252DD" w:rsidP="00A9178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>
              <w:rPr>
                <w:szCs w:val="20"/>
              </w:rPr>
              <w:t xml:space="preserve">Systemets </w:t>
            </w:r>
            <w:r w:rsidR="00A9178B">
              <w:rPr>
                <w:szCs w:val="20"/>
              </w:rPr>
              <w:t>udstillingsservices</w:t>
            </w:r>
            <w:r>
              <w:rPr>
                <w:szCs w:val="20"/>
              </w:rPr>
              <w:t xml:space="preserve"> godkendt</w:t>
            </w:r>
            <w:r w:rsidR="00A9178B">
              <w:rPr>
                <w:szCs w:val="20"/>
              </w:rPr>
              <w:t>.</w:t>
            </w:r>
          </w:p>
          <w:p w14:paraId="171BB05E" w14:textId="65A6C57A" w:rsidR="00A9178B" w:rsidRPr="00B27FEE" w:rsidRDefault="00B27FEE" w:rsidP="00A9178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>
              <w:rPr>
                <w:szCs w:val="20"/>
              </w:rPr>
              <w:t>Brug af hændelsesbeskeder godkendt.</w:t>
            </w:r>
          </w:p>
          <w:p w14:paraId="565338CA" w14:textId="0D0DCE0F" w:rsidR="00B27FEE" w:rsidRPr="00964452" w:rsidRDefault="00B27FEE" w:rsidP="00A9178B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>
              <w:rPr>
                <w:szCs w:val="20"/>
              </w:rPr>
              <w:t>Ajourføringsservices godkendt.</w:t>
            </w:r>
          </w:p>
        </w:tc>
      </w:tr>
      <w:tr w:rsidR="001252DD" w:rsidRPr="002C7A62" w14:paraId="3D107CF8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5F703E3B" w14:textId="1C49C085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7938" w:type="dxa"/>
          </w:tcPr>
          <w:p w14:paraId="417B4637" w14:textId="1E8E65F6" w:rsidR="008618D7" w:rsidRDefault="008618D7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Alle test mod simulerede eksterne grænseflader skal være godkendte</w:t>
            </w:r>
            <w:r w:rsidR="00BA05FD">
              <w:rPr>
                <w:szCs w:val="20"/>
              </w:rPr>
              <w:t xml:space="preserve"> i projektet.</w:t>
            </w:r>
          </w:p>
          <w:p w14:paraId="3141726A" w14:textId="77777777" w:rsidR="008618D7" w:rsidRDefault="008618D7" w:rsidP="001252DD">
            <w:pPr>
              <w:spacing w:before="40" w:after="40"/>
              <w:jc w:val="left"/>
              <w:rPr>
                <w:szCs w:val="20"/>
              </w:rPr>
            </w:pPr>
          </w:p>
          <w:p w14:paraId="5F53EA89" w14:textId="63498DFF" w:rsidR="006D22DC" w:rsidRDefault="006D22DC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Datafordeler fuldt operationel i testmiljø til:</w:t>
            </w:r>
          </w:p>
          <w:p w14:paraId="31596050" w14:textId="77777777" w:rsidR="006D22DC" w:rsidRDefault="006D22DC" w:rsidP="006D22DC">
            <w:pPr>
              <w:spacing w:before="40" w:after="40"/>
              <w:ind w:left="709"/>
              <w:jc w:val="left"/>
              <w:rPr>
                <w:szCs w:val="20"/>
              </w:rPr>
            </w:pPr>
            <w:r>
              <w:rPr>
                <w:szCs w:val="20"/>
              </w:rPr>
              <w:t>Load, Opdatering og Synkronisering af Data fra MU</w:t>
            </w:r>
          </w:p>
          <w:p w14:paraId="17D94FEC" w14:textId="77777777" w:rsidR="006D22DC" w:rsidRDefault="006D22DC" w:rsidP="006D22DC">
            <w:pPr>
              <w:spacing w:before="40" w:after="40"/>
              <w:ind w:left="709"/>
              <w:jc w:val="left"/>
              <w:rPr>
                <w:szCs w:val="20"/>
              </w:rPr>
            </w:pPr>
            <w:r>
              <w:rPr>
                <w:szCs w:val="20"/>
              </w:rPr>
              <w:t>Levering af Udstillings-services</w:t>
            </w:r>
          </w:p>
          <w:p w14:paraId="58147A73" w14:textId="7C430934" w:rsidR="006D22DC" w:rsidRDefault="006D22DC" w:rsidP="006D22DC">
            <w:pPr>
              <w:spacing w:before="40" w:after="40"/>
              <w:ind w:left="709"/>
              <w:jc w:val="left"/>
              <w:rPr>
                <w:szCs w:val="20"/>
              </w:rPr>
            </w:pPr>
            <w:r>
              <w:rPr>
                <w:szCs w:val="20"/>
              </w:rPr>
              <w:t>Håndtering af Hændelser</w:t>
            </w:r>
            <w:r>
              <w:rPr>
                <w:szCs w:val="20"/>
              </w:rPr>
              <w:br/>
              <w:t>Modtagelse og håndtering af Fil-distribution</w:t>
            </w:r>
          </w:p>
          <w:p w14:paraId="5E52DC27" w14:textId="77777777" w:rsidR="008618D7" w:rsidRDefault="008618D7" w:rsidP="006D22DC">
            <w:pPr>
              <w:spacing w:before="40" w:after="40"/>
              <w:ind w:left="709"/>
              <w:jc w:val="left"/>
              <w:rPr>
                <w:szCs w:val="20"/>
              </w:rPr>
            </w:pPr>
          </w:p>
          <w:p w14:paraId="39A35B12" w14:textId="2380776D" w:rsidR="006D22DC" w:rsidRDefault="006D22DC" w:rsidP="006D22DC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Fælles etableret testpopulation etableret af GD1 og tilgængelig i fælles testmiljø</w:t>
            </w:r>
          </w:p>
          <w:p w14:paraId="1C915FA7" w14:textId="77777777" w:rsidR="008618D7" w:rsidRDefault="008618D7" w:rsidP="006D22DC">
            <w:pPr>
              <w:spacing w:before="40" w:after="40"/>
              <w:jc w:val="left"/>
              <w:rPr>
                <w:szCs w:val="20"/>
              </w:rPr>
            </w:pPr>
          </w:p>
          <w:p w14:paraId="100F51C1" w14:textId="18B71164" w:rsidR="008618D7" w:rsidRDefault="008618D7" w:rsidP="006D22DC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Tværgående Testcases skal være aftalt og godkendt på tværs af deltagere i Snitflade test.</w:t>
            </w:r>
          </w:p>
          <w:p w14:paraId="2ED7A914" w14:textId="77777777" w:rsidR="008618D7" w:rsidRDefault="008618D7" w:rsidP="006D22DC">
            <w:pPr>
              <w:spacing w:before="40" w:after="40"/>
              <w:jc w:val="left"/>
              <w:rPr>
                <w:szCs w:val="20"/>
              </w:rPr>
            </w:pPr>
          </w:p>
          <w:p w14:paraId="7010516C" w14:textId="61096BD9" w:rsidR="001252DD" w:rsidRPr="002C7A62" w:rsidRDefault="008618D7" w:rsidP="006D22DC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Alle System grænseflader/(Interfaces) – ska være tilgængelige i tilgængelige testmiljøer-</w:t>
            </w:r>
          </w:p>
        </w:tc>
      </w:tr>
      <w:tr w:rsidR="001252DD" w:rsidRPr="002C7A62" w14:paraId="371A9E84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3C96FCC0" w14:textId="7203EC6B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7938" w:type="dxa"/>
          </w:tcPr>
          <w:p w14:paraId="744F164C" w14:textId="77777777" w:rsidR="00BA05FD" w:rsidRPr="00BA05FD" w:rsidRDefault="00BA05FD" w:rsidP="001252DD">
            <w:pPr>
              <w:spacing w:before="40" w:after="40"/>
              <w:jc w:val="left"/>
              <w:rPr>
                <w:szCs w:val="20"/>
              </w:rPr>
            </w:pPr>
            <w:r w:rsidRPr="00BA05FD">
              <w:rPr>
                <w:szCs w:val="20"/>
              </w:rPr>
              <w:t>Eksterne ressourcer vil involvere:</w:t>
            </w:r>
          </w:p>
          <w:p w14:paraId="2F109155" w14:textId="5F56091A" w:rsidR="00BA05FD" w:rsidRPr="00BA05FD" w:rsidRDefault="00BA05FD" w:rsidP="00BA05FD">
            <w:pPr>
              <w:spacing w:before="40" w:after="40"/>
              <w:ind w:left="709"/>
              <w:jc w:val="left"/>
              <w:rPr>
                <w:szCs w:val="20"/>
              </w:rPr>
            </w:pPr>
            <w:r w:rsidRPr="00BA05FD">
              <w:rPr>
                <w:szCs w:val="20"/>
              </w:rPr>
              <w:t>Registeransvarlige, PL, Test Managers og test ressourcer fra alle grænseflade proje</w:t>
            </w:r>
            <w:r w:rsidRPr="00BA05FD">
              <w:rPr>
                <w:szCs w:val="20"/>
              </w:rPr>
              <w:t>k</w:t>
            </w:r>
            <w:r w:rsidRPr="00BA05FD">
              <w:rPr>
                <w:szCs w:val="20"/>
              </w:rPr>
              <w:t>ter – (herunder ressourcer fra DF / DAF og evt. GST/DOS/LIF)</w:t>
            </w:r>
          </w:p>
          <w:p w14:paraId="33DC97B4" w14:textId="77777777" w:rsidR="00BA05FD" w:rsidRPr="00BA05FD" w:rsidRDefault="00BA05FD" w:rsidP="00BA05FD">
            <w:pPr>
              <w:spacing w:before="40" w:after="40"/>
              <w:ind w:left="709"/>
              <w:jc w:val="left"/>
              <w:rPr>
                <w:szCs w:val="20"/>
              </w:rPr>
            </w:pPr>
            <w:r w:rsidRPr="00BA05FD">
              <w:rPr>
                <w:szCs w:val="20"/>
              </w:rPr>
              <w:t>Leverandør ressourcer når nødvendigt</w:t>
            </w:r>
          </w:p>
          <w:p w14:paraId="1E9E1E55" w14:textId="1F8FF47E" w:rsidR="00BA05FD" w:rsidRPr="00BA05FD" w:rsidRDefault="00BA05FD" w:rsidP="00BA05FD">
            <w:pPr>
              <w:spacing w:before="40" w:after="40"/>
              <w:ind w:left="709"/>
              <w:jc w:val="left"/>
              <w:rPr>
                <w:szCs w:val="20"/>
              </w:rPr>
            </w:pPr>
            <w:r w:rsidRPr="00BA05FD">
              <w:rPr>
                <w:szCs w:val="20"/>
              </w:rPr>
              <w:t>Relevante brugerrepræsentanter/testere</w:t>
            </w:r>
          </w:p>
          <w:p w14:paraId="56F6E9E7" w14:textId="77777777" w:rsidR="001252DD" w:rsidRDefault="00BA05FD" w:rsidP="00BA05FD">
            <w:pPr>
              <w:spacing w:before="40" w:after="40"/>
              <w:ind w:left="709"/>
              <w:jc w:val="left"/>
              <w:rPr>
                <w:szCs w:val="20"/>
              </w:rPr>
            </w:pPr>
            <w:r w:rsidRPr="00BA05FD">
              <w:rPr>
                <w:szCs w:val="20"/>
              </w:rPr>
              <w:t>Driftsleverandør i nødvendigt omfang</w:t>
            </w:r>
          </w:p>
          <w:p w14:paraId="076B369B" w14:textId="48938F4A" w:rsidR="00BA05FD" w:rsidRPr="00BA05FD" w:rsidRDefault="00BA05FD" w:rsidP="00BA05FD">
            <w:pPr>
              <w:spacing w:before="40" w:after="40"/>
              <w:ind w:left="709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Ressourcer fra Virk.dk – og evt. DIGST ifbm Sikkerhedsløsning og Brugeradm.</w:t>
            </w:r>
          </w:p>
        </w:tc>
      </w:tr>
      <w:tr w:rsidR="001252DD" w:rsidRPr="002C7A62" w14:paraId="02185139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13400F5D" w14:textId="32FE638B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7938" w:type="dxa"/>
          </w:tcPr>
          <w:p w14:paraId="1B9A1B5C" w14:textId="52302893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Snitflade skal fungere rent teknisk ift. formater, sikkerheds</w:t>
            </w:r>
            <w:r w:rsidR="008618D7">
              <w:rPr>
                <w:szCs w:val="20"/>
              </w:rPr>
              <w:t>-Token</w:t>
            </w:r>
            <w:r>
              <w:rPr>
                <w:szCs w:val="20"/>
              </w:rPr>
              <w:t xml:space="preserve"> mv. samt skal fungere fejlfrit i forhold til de opstillede test cases.</w:t>
            </w:r>
          </w:p>
        </w:tc>
      </w:tr>
      <w:tr w:rsidR="001252DD" w:rsidRPr="002C7A62" w14:paraId="1CAEBC92" w14:textId="77777777" w:rsidTr="00114625">
        <w:trPr>
          <w:cantSplit/>
        </w:trPr>
        <w:tc>
          <w:tcPr>
            <w:tcW w:w="2410" w:type="dxa"/>
            <w:shd w:val="clear" w:color="auto" w:fill="DAEEF3"/>
          </w:tcPr>
          <w:p w14:paraId="79F09F0B" w14:textId="77777777" w:rsidR="001252DD" w:rsidRPr="002C7A62" w:rsidRDefault="001252DD" w:rsidP="001252D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7938" w:type="dxa"/>
          </w:tcPr>
          <w:p w14:paraId="1F1250B4" w14:textId="77777777" w:rsidR="001252DD" w:rsidRPr="002C7A62" w:rsidRDefault="001252DD" w:rsidP="001252D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de involverede parter i den enkelte snitflade (R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ansvarlige og/eller DAF-operatør) på baggrund af testrapport</w:t>
            </w:r>
            <w:r w:rsidRPr="00970401">
              <w:rPr>
                <w:szCs w:val="20"/>
              </w:rPr>
              <w:t>.</w:t>
            </w:r>
            <w:r>
              <w:rPr>
                <w:szCs w:val="20"/>
              </w:rPr>
              <w:t>.</w:t>
            </w:r>
          </w:p>
        </w:tc>
      </w:tr>
    </w:tbl>
    <w:p w14:paraId="67DDFD41" w14:textId="7DEBACC8" w:rsidR="00EA516C" w:rsidRDefault="00EA516C" w:rsidP="00023043">
      <w:pPr>
        <w:spacing w:after="120"/>
      </w:pPr>
    </w:p>
    <w:p w14:paraId="55507BC0" w14:textId="77777777" w:rsidR="00EA516C" w:rsidRDefault="00EA516C">
      <w:pPr>
        <w:jc w:val="left"/>
      </w:pPr>
      <w:r>
        <w:br w:type="page"/>
      </w:r>
    </w:p>
    <w:p w14:paraId="77E00AA6" w14:textId="0F5811ED" w:rsidR="00320811" w:rsidRPr="001806EB" w:rsidRDefault="00320811" w:rsidP="00320811">
      <w:pPr>
        <w:pStyle w:val="Overskrift3"/>
      </w:pPr>
      <w:bookmarkStart w:id="44" w:name="_Toc400951651"/>
      <w:r>
        <w:lastRenderedPageBreak/>
        <w:t>Datavask</w:t>
      </w:r>
      <w:bookmarkEnd w:id="44"/>
    </w:p>
    <w:p w14:paraId="70A34DED" w14:textId="77777777" w:rsidR="00320811" w:rsidRDefault="00320811" w:rsidP="00023043">
      <w:pPr>
        <w:spacing w:after="120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320811" w:rsidRPr="005724B5" w14:paraId="1A19FFB3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5E8E612E" w14:textId="77777777" w:rsidR="00320811" w:rsidRPr="005724B5" w:rsidRDefault="00320811" w:rsidP="001C14F9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Arbejdspakkenavn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7938" w:type="dxa"/>
          </w:tcPr>
          <w:p w14:paraId="1732FCD4" w14:textId="4764696C" w:rsidR="00320811" w:rsidRPr="005724B5" w:rsidRDefault="00320811" w:rsidP="001C14F9">
            <w:pPr>
              <w:spacing w:before="40" w:after="40"/>
              <w:jc w:val="left"/>
              <w:rPr>
                <w:szCs w:val="20"/>
                <w:lang w:val="en-US"/>
              </w:rPr>
            </w:pPr>
            <w:r>
              <w:rPr>
                <w:szCs w:val="20"/>
              </w:rPr>
              <w:t>Datavask</w:t>
            </w:r>
          </w:p>
        </w:tc>
      </w:tr>
      <w:tr w:rsidR="00320811" w:rsidRPr="005724B5" w14:paraId="74F7B528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72732FB8" w14:textId="77777777" w:rsidR="00320811" w:rsidRPr="005724B5" w:rsidRDefault="00320811" w:rsidP="001C14F9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Nummer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7938" w:type="dxa"/>
          </w:tcPr>
          <w:p w14:paraId="47FAA0CD" w14:textId="6670991C" w:rsidR="00320811" w:rsidRPr="005724B5" w:rsidRDefault="00320811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# 2</w:t>
            </w:r>
            <w:r w:rsidRPr="001252DD">
              <w:rPr>
                <w:szCs w:val="20"/>
              </w:rPr>
              <w:t>1.</w:t>
            </w:r>
            <w:r>
              <w:rPr>
                <w:szCs w:val="20"/>
              </w:rPr>
              <w:t>7</w:t>
            </w:r>
          </w:p>
        </w:tc>
      </w:tr>
      <w:tr w:rsidR="00320811" w:rsidRPr="00212AC6" w14:paraId="352B0A09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5DEDB3D2" w14:textId="77777777" w:rsidR="00320811" w:rsidRPr="005724B5" w:rsidRDefault="00320811" w:rsidP="001C14F9">
            <w:pPr>
              <w:spacing w:before="40" w:after="40"/>
              <w:rPr>
                <w:b/>
                <w:bCs/>
                <w:szCs w:val="20"/>
                <w:lang w:val="en-US"/>
              </w:rPr>
            </w:pPr>
            <w:r w:rsidRPr="005724B5">
              <w:rPr>
                <w:b/>
                <w:bCs/>
                <w:szCs w:val="20"/>
              </w:rPr>
              <w:t>Ansvarlig</w:t>
            </w:r>
            <w:r w:rsidRPr="005724B5">
              <w:rPr>
                <w:b/>
                <w:bCs/>
                <w:szCs w:val="20"/>
                <w:lang w:val="en-US"/>
              </w:rPr>
              <w:t>:</w:t>
            </w:r>
          </w:p>
        </w:tc>
        <w:tc>
          <w:tcPr>
            <w:tcW w:w="7938" w:type="dxa"/>
          </w:tcPr>
          <w:p w14:paraId="0966F465" w14:textId="0754E522" w:rsidR="00320811" w:rsidRDefault="00320811" w:rsidP="00320811">
            <w:r w:rsidRPr="00023043">
              <w:t xml:space="preserve">Ansvarlig for arbejdspakken: </w:t>
            </w:r>
            <w:r>
              <w:t>Pesne &amp; peknu - Peasi</w:t>
            </w:r>
          </w:p>
          <w:p w14:paraId="57961EDE" w14:textId="5EE6EBF8" w:rsidR="00320811" w:rsidRPr="00212AC6" w:rsidRDefault="00320811" w:rsidP="00320811">
            <w:pPr>
              <w:spacing w:before="40" w:after="40"/>
              <w:jc w:val="left"/>
              <w:rPr>
                <w:szCs w:val="20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>
              <w:t>Pesne &amp; peknu - Peasi</w:t>
            </w:r>
          </w:p>
        </w:tc>
      </w:tr>
      <w:tr w:rsidR="00320811" w:rsidRPr="005724B5" w14:paraId="3D0D257B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4F2CCE84" w14:textId="77777777" w:rsidR="00320811" w:rsidRPr="005724B5" w:rsidRDefault="00320811" w:rsidP="001C14F9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Tidsramme:</w:t>
            </w:r>
          </w:p>
        </w:tc>
        <w:tc>
          <w:tcPr>
            <w:tcW w:w="7938" w:type="dxa"/>
          </w:tcPr>
          <w:p w14:paraId="04FB703A" w14:textId="25595AE5" w:rsidR="00320811" w:rsidRPr="005724B5" w:rsidRDefault="00320811" w:rsidP="00320811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3 år og 3-4 måneder</w:t>
            </w:r>
          </w:p>
        </w:tc>
      </w:tr>
      <w:tr w:rsidR="00320811" w:rsidRPr="005724B5" w14:paraId="283ED029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3C63B34E" w14:textId="77777777" w:rsidR="00320811" w:rsidRPr="005724B5" w:rsidRDefault="00320811" w:rsidP="001C14F9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Indhold:</w:t>
            </w:r>
          </w:p>
        </w:tc>
        <w:tc>
          <w:tcPr>
            <w:tcW w:w="7938" w:type="dxa"/>
          </w:tcPr>
          <w:p w14:paraId="14345A32" w14:textId="77777777" w:rsidR="003C00B2" w:rsidRDefault="003C00B2" w:rsidP="003C00B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Datavask af Data vedrørende Jord, BPFG og Ejerlejligheder repræsenteret i ESR, Tingbog og Matrikel, med henblik på Opretning og kvalitetssikring af data der fremover skal være en del af en Udvidet Matrikel.</w:t>
            </w:r>
          </w:p>
          <w:p w14:paraId="3774FC38" w14:textId="77777777" w:rsidR="003C00B2" w:rsidRDefault="003C00B2" w:rsidP="003C00B2">
            <w:pPr>
              <w:spacing w:before="40" w:after="40"/>
              <w:rPr>
                <w:szCs w:val="20"/>
              </w:rPr>
            </w:pPr>
          </w:p>
          <w:p w14:paraId="1DFCB1D5" w14:textId="77777777" w:rsidR="003C00B2" w:rsidRDefault="003C00B2" w:rsidP="003C00B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Data bliver på baggrund af analyser af udtræk fra Matrikel, ESR og Tingbog, rettet og kvalitet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sikret i de eksisterende registre.</w:t>
            </w:r>
          </w:p>
          <w:p w14:paraId="11C70CFE" w14:textId="77777777" w:rsidR="003C00B2" w:rsidRDefault="003C00B2" w:rsidP="003C00B2">
            <w:pPr>
              <w:spacing w:before="40" w:after="40"/>
              <w:rPr>
                <w:szCs w:val="20"/>
              </w:rPr>
            </w:pPr>
          </w:p>
          <w:p w14:paraId="1C4A1D5B" w14:textId="55B3D43B" w:rsidR="003C00B2" w:rsidRDefault="003C00B2" w:rsidP="003C00B2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Data fra ESR og Tingbog skal være ”vaskede” ifbm at MU går i Intern test, der skal ske en yde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ligere rettelse/vaskning ifbm at MU formelt går i drift</w:t>
            </w:r>
            <w:r w:rsidR="00BF03DF">
              <w:rPr>
                <w:szCs w:val="20"/>
              </w:rPr>
              <w:t>, - og det er ønske om at denne yderligere rettelses/vasknings- aktivitet gentages efter paralleldriftsperioden med ESR.</w:t>
            </w:r>
          </w:p>
          <w:p w14:paraId="023F08C8" w14:textId="77777777" w:rsidR="003C00B2" w:rsidRDefault="003C00B2" w:rsidP="003C00B2">
            <w:pPr>
              <w:spacing w:before="40" w:after="40"/>
              <w:rPr>
                <w:szCs w:val="20"/>
              </w:rPr>
            </w:pPr>
          </w:p>
          <w:p w14:paraId="14E71DF9" w14:textId="77777777" w:rsidR="003C00B2" w:rsidRDefault="003C00B2" w:rsidP="003C00B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Etablering af migrerings procedurer og SW – til overførsel af aftalte data fra både Tingbog og ESR, til MU - umiddelbart før:</w:t>
            </w:r>
          </w:p>
          <w:p w14:paraId="17D7458A" w14:textId="77777777" w:rsidR="003C00B2" w:rsidRDefault="003C00B2" w:rsidP="003C00B2">
            <w:pPr>
              <w:spacing w:before="40" w:after="40"/>
              <w:jc w:val="left"/>
              <w:rPr>
                <w:szCs w:val="20"/>
              </w:rPr>
            </w:pPr>
          </w:p>
          <w:p w14:paraId="0AD13512" w14:textId="6EE1B0C7" w:rsidR="003C00B2" w:rsidRDefault="003C00B2" w:rsidP="003C00B2">
            <w:pPr>
              <w:spacing w:before="40" w:after="40"/>
              <w:ind w:left="709"/>
              <w:jc w:val="left"/>
              <w:rPr>
                <w:szCs w:val="20"/>
              </w:rPr>
            </w:pPr>
            <w:r>
              <w:rPr>
                <w:szCs w:val="20"/>
              </w:rPr>
              <w:t>Aftalt testpopulation til Integrations/Snitflade-test</w:t>
            </w:r>
          </w:p>
          <w:p w14:paraId="3E7EAF26" w14:textId="77777777" w:rsidR="003C00B2" w:rsidRDefault="003C00B2" w:rsidP="003C00B2">
            <w:pPr>
              <w:spacing w:before="40" w:after="40"/>
              <w:ind w:left="709"/>
              <w:jc w:val="left"/>
              <w:rPr>
                <w:szCs w:val="20"/>
              </w:rPr>
            </w:pPr>
            <w:r>
              <w:rPr>
                <w:szCs w:val="20"/>
              </w:rPr>
              <w:t>Fuld Load af MU – ifbm idriftsættelse af MU</w:t>
            </w:r>
          </w:p>
          <w:p w14:paraId="57E28616" w14:textId="5C43E249" w:rsidR="00320811" w:rsidRPr="005724B5" w:rsidRDefault="003C00B2" w:rsidP="003C00B2">
            <w:pPr>
              <w:spacing w:before="40" w:after="40"/>
              <w:ind w:left="709"/>
              <w:jc w:val="left"/>
              <w:rPr>
                <w:szCs w:val="20"/>
              </w:rPr>
            </w:pPr>
            <w:r>
              <w:rPr>
                <w:szCs w:val="20"/>
              </w:rPr>
              <w:t>Opretning af diverse fejlregistreringer under Paralleldrift med ESR.</w:t>
            </w:r>
          </w:p>
        </w:tc>
      </w:tr>
      <w:tr w:rsidR="00320811" w14:paraId="27D96CD4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0CC48A64" w14:textId="1D120EFC" w:rsidR="00320811" w:rsidRDefault="00320811" w:rsidP="001C14F9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7938" w:type="dxa"/>
          </w:tcPr>
          <w:p w14:paraId="5E68D31B" w14:textId="77777777" w:rsidR="003C00B2" w:rsidRDefault="003C00B2" w:rsidP="003C00B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Vaskede, kvalitetssikrede data i ESR.</w:t>
            </w:r>
          </w:p>
          <w:p w14:paraId="76778933" w14:textId="77777777" w:rsidR="003C00B2" w:rsidRDefault="003C00B2" w:rsidP="003C00B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Vaskede, kvalitetssikrede data i Tingbog.</w:t>
            </w:r>
          </w:p>
          <w:p w14:paraId="62D753EC" w14:textId="77777777" w:rsidR="003C00B2" w:rsidRDefault="003C00B2" w:rsidP="003C00B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Vaskede, kvalitetssikrede data i Matrikel.</w:t>
            </w:r>
          </w:p>
          <w:p w14:paraId="79BB823C" w14:textId="77777777" w:rsidR="003C00B2" w:rsidRDefault="003C00B2" w:rsidP="003C00B2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Etablerede Migrerings procedurer og software</w:t>
            </w:r>
          </w:p>
          <w:p w14:paraId="4B6666DE" w14:textId="77777777" w:rsidR="00320811" w:rsidRDefault="003C00B2" w:rsidP="003C00B2">
            <w:pPr>
              <w:rPr>
                <w:szCs w:val="20"/>
              </w:rPr>
            </w:pPr>
            <w:r>
              <w:rPr>
                <w:szCs w:val="20"/>
              </w:rPr>
              <w:t xml:space="preserve">Loadet Udvidet Matrikel med vaskede </w:t>
            </w:r>
            <w:r w:rsidR="00BF03DF">
              <w:rPr>
                <w:szCs w:val="20"/>
              </w:rPr>
              <w:t>Test-</w:t>
            </w:r>
            <w:r>
              <w:rPr>
                <w:szCs w:val="20"/>
              </w:rPr>
              <w:t>Data</w:t>
            </w:r>
            <w:r w:rsidR="00BF03DF">
              <w:rPr>
                <w:szCs w:val="20"/>
              </w:rPr>
              <w:t xml:space="preserve"> – ved start af Snitflade test</w:t>
            </w:r>
          </w:p>
          <w:p w14:paraId="33ADB649" w14:textId="65143A89" w:rsidR="00BF03DF" w:rsidRDefault="00BF03DF" w:rsidP="00BF03DF">
            <w:pPr>
              <w:rPr>
                <w:szCs w:val="20"/>
              </w:rPr>
            </w:pPr>
            <w:r>
              <w:rPr>
                <w:szCs w:val="20"/>
              </w:rPr>
              <w:t>Loadet Udvidet Matrikel med vaskede Prod-Data – ved Idriftsættelse af MU.</w:t>
            </w:r>
          </w:p>
          <w:p w14:paraId="2A36EBE2" w14:textId="79A5C60E" w:rsidR="00BF03DF" w:rsidRDefault="00BF03DF" w:rsidP="00BF03DF">
            <w:pPr>
              <w:rPr>
                <w:szCs w:val="20"/>
              </w:rPr>
            </w:pPr>
            <w:r>
              <w:rPr>
                <w:szCs w:val="20"/>
              </w:rPr>
              <w:t>Loadet Udvidet Matrikel med vaskede Test-Data – efter paralleldrift periode-</w:t>
            </w:r>
          </w:p>
          <w:p w14:paraId="6AFDDB78" w14:textId="42798815" w:rsidR="00BF03DF" w:rsidRDefault="00BF03DF" w:rsidP="003C00B2">
            <w:pPr>
              <w:rPr>
                <w:szCs w:val="20"/>
              </w:rPr>
            </w:pPr>
          </w:p>
        </w:tc>
      </w:tr>
      <w:tr w:rsidR="00320811" w:rsidRPr="005724B5" w14:paraId="4F096A5E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5B30B996" w14:textId="3285394D" w:rsidR="00320811" w:rsidRPr="005724B5" w:rsidRDefault="00320811" w:rsidP="001C14F9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Milepæle</w:t>
            </w:r>
          </w:p>
        </w:tc>
        <w:tc>
          <w:tcPr>
            <w:tcW w:w="7938" w:type="dxa"/>
          </w:tcPr>
          <w:p w14:paraId="5E6ECD0E" w14:textId="77777777" w:rsidR="00C93A87" w:rsidRDefault="00C93A87" w:rsidP="001C14F9">
            <w:pPr>
              <w:rPr>
                <w:szCs w:val="20"/>
              </w:rPr>
            </w:pPr>
            <w:r>
              <w:rPr>
                <w:szCs w:val="20"/>
              </w:rPr>
              <w:t>Datavask logisk afsluttet – ved start af MU Intern test.</w:t>
            </w:r>
          </w:p>
          <w:p w14:paraId="0F747728" w14:textId="77777777" w:rsidR="00C93A87" w:rsidRDefault="00C93A87" w:rsidP="001C14F9">
            <w:pPr>
              <w:rPr>
                <w:szCs w:val="20"/>
              </w:rPr>
            </w:pPr>
          </w:p>
          <w:p w14:paraId="20CC3DAA" w14:textId="02F7C1F5" w:rsidR="00C93A87" w:rsidRDefault="003A6817" w:rsidP="001C14F9">
            <w:pPr>
              <w:rPr>
                <w:szCs w:val="20"/>
              </w:rPr>
            </w:pPr>
            <w:r>
              <w:rPr>
                <w:szCs w:val="20"/>
              </w:rPr>
              <w:t>Load af MU testdata på aftalt population ved start af Snitflade test</w:t>
            </w:r>
          </w:p>
          <w:p w14:paraId="75D8951D" w14:textId="77777777" w:rsidR="003A6817" w:rsidRDefault="003A6817" w:rsidP="001C14F9">
            <w:pPr>
              <w:rPr>
                <w:szCs w:val="20"/>
              </w:rPr>
            </w:pPr>
          </w:p>
          <w:p w14:paraId="1AB11A7B" w14:textId="300116D1" w:rsidR="003A6817" w:rsidRDefault="003A6817" w:rsidP="001C14F9">
            <w:pPr>
              <w:rPr>
                <w:szCs w:val="20"/>
              </w:rPr>
            </w:pPr>
            <w:r>
              <w:rPr>
                <w:szCs w:val="20"/>
              </w:rPr>
              <w:t>Fornyet Datavask og Load af Prod-data ifbm MU Idriftsættelse</w:t>
            </w:r>
          </w:p>
          <w:p w14:paraId="34D524E5" w14:textId="77777777" w:rsidR="003A6817" w:rsidRDefault="003A6817" w:rsidP="001C14F9">
            <w:pPr>
              <w:rPr>
                <w:szCs w:val="20"/>
              </w:rPr>
            </w:pPr>
          </w:p>
          <w:p w14:paraId="774C8EA6" w14:textId="55BBA76B" w:rsidR="00320811" w:rsidRPr="005724B5" w:rsidRDefault="003A6817" w:rsidP="00EA516C">
            <w:pPr>
              <w:rPr>
                <w:szCs w:val="20"/>
              </w:rPr>
            </w:pPr>
            <w:r>
              <w:rPr>
                <w:szCs w:val="20"/>
              </w:rPr>
              <w:t>Fornyet Datavask og Load af Prod-data ifbm – afslutning af Paralleltest-periode.</w:t>
            </w:r>
          </w:p>
        </w:tc>
      </w:tr>
      <w:tr w:rsidR="00320811" w:rsidRPr="005724B5" w14:paraId="6313C52E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37427FED" w14:textId="6FF53E47" w:rsidR="00320811" w:rsidRPr="001C3A74" w:rsidRDefault="00320811" w:rsidP="001C14F9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Afhængigheder</w:t>
            </w:r>
            <w:r w:rsidRPr="001C3A74">
              <w:rPr>
                <w:b/>
                <w:bCs/>
                <w:szCs w:val="20"/>
              </w:rPr>
              <w:t>:</w:t>
            </w:r>
          </w:p>
        </w:tc>
        <w:tc>
          <w:tcPr>
            <w:tcW w:w="7938" w:type="dxa"/>
          </w:tcPr>
          <w:p w14:paraId="0D327088" w14:textId="7953777E" w:rsidR="00320811" w:rsidRPr="005724B5" w:rsidRDefault="003A6817" w:rsidP="003A6817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Datavask / oprettelse afsluttet i Matrikel, ESR og Tingbog</w:t>
            </w:r>
          </w:p>
        </w:tc>
      </w:tr>
      <w:tr w:rsidR="00320811" w:rsidRPr="005724B5" w14:paraId="22D7E4D4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08806343" w14:textId="77777777" w:rsidR="00320811" w:rsidRPr="005724B5" w:rsidRDefault="00320811" w:rsidP="001C14F9">
            <w:pPr>
              <w:spacing w:before="40" w:after="40"/>
              <w:rPr>
                <w:b/>
                <w:bCs/>
                <w:szCs w:val="20"/>
              </w:rPr>
            </w:pPr>
            <w:r w:rsidRPr="005724B5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7938" w:type="dxa"/>
          </w:tcPr>
          <w:p w14:paraId="5B2BD904" w14:textId="77777777" w:rsidR="003A6817" w:rsidRDefault="003A6817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Ressourcer til oprettelse i ESR fra Kommuner og i Tingbog fra TLR. </w:t>
            </w:r>
          </w:p>
          <w:p w14:paraId="406CA3E2" w14:textId="0E6282BB" w:rsidR="00320811" w:rsidRPr="005724B5" w:rsidRDefault="003A6817" w:rsidP="003A6817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Ressourcer til udvikling af Migrerings programmel – til Load af MU.</w:t>
            </w:r>
            <w:r w:rsidR="00320811" w:rsidRPr="005724B5">
              <w:rPr>
                <w:szCs w:val="20"/>
              </w:rPr>
              <w:t xml:space="preserve"> </w:t>
            </w:r>
          </w:p>
        </w:tc>
      </w:tr>
      <w:tr w:rsidR="00320811" w:rsidRPr="001C3A74" w14:paraId="3675E2EF" w14:textId="77777777" w:rsidTr="00737F0D">
        <w:trPr>
          <w:cantSplit/>
        </w:trPr>
        <w:tc>
          <w:tcPr>
            <w:tcW w:w="2410" w:type="dxa"/>
            <w:shd w:val="clear" w:color="auto" w:fill="DAEEF3"/>
          </w:tcPr>
          <w:p w14:paraId="4F7256AE" w14:textId="3C3164FE" w:rsidR="00320811" w:rsidRPr="001C3A74" w:rsidRDefault="00320811" w:rsidP="001C14F9">
            <w:pPr>
              <w:spacing w:before="40" w:after="40"/>
              <w:rPr>
                <w:b/>
                <w:bCs/>
                <w:szCs w:val="20"/>
              </w:rPr>
            </w:pPr>
            <w:r w:rsidRPr="001C3A74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7938" w:type="dxa"/>
          </w:tcPr>
          <w:p w14:paraId="70743DDB" w14:textId="5C158FB4" w:rsidR="00320811" w:rsidRPr="001C3A74" w:rsidRDefault="003A6817" w:rsidP="001C14F9">
            <w:pPr>
              <w:spacing w:before="40" w:after="40"/>
              <w:jc w:val="left"/>
              <w:rPr>
                <w:szCs w:val="20"/>
              </w:rPr>
            </w:pPr>
            <w:r>
              <w:t>De kvalitetskriterier defineret i GD1 strategi test og kvalitetssikring, samt i strategi for Dat</w:t>
            </w:r>
            <w:r>
              <w:t>a</w:t>
            </w:r>
            <w:r>
              <w:t>vask.</w:t>
            </w:r>
          </w:p>
        </w:tc>
      </w:tr>
      <w:tr w:rsidR="00320811" w:rsidRPr="001C3A74" w14:paraId="3A9742D2" w14:textId="77777777" w:rsidTr="00737F0D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38FC5B6" w14:textId="77777777" w:rsidR="00320811" w:rsidRPr="001C3A74" w:rsidRDefault="00320811" w:rsidP="001C14F9">
            <w:pPr>
              <w:spacing w:before="40" w:after="40"/>
              <w:rPr>
                <w:b/>
                <w:bCs/>
                <w:szCs w:val="20"/>
              </w:rPr>
            </w:pPr>
            <w:r w:rsidRPr="001C3A74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BD9F" w14:textId="6427934D" w:rsidR="00320811" w:rsidRPr="001C3A74" w:rsidRDefault="003A6817" w:rsidP="001C14F9">
            <w:pPr>
              <w:spacing w:before="40" w:after="40"/>
              <w:jc w:val="left"/>
              <w:rPr>
                <w:szCs w:val="20"/>
              </w:rPr>
            </w:pPr>
            <w:r>
              <w:t>Godkendelse i MU Projekt, GD1 regi – samt af KL/TLR</w:t>
            </w:r>
          </w:p>
        </w:tc>
      </w:tr>
    </w:tbl>
    <w:p w14:paraId="43F17A3A" w14:textId="21EAE9F3" w:rsidR="00320811" w:rsidRDefault="00320811">
      <w:pPr>
        <w:jc w:val="left"/>
      </w:pPr>
      <w:r>
        <w:br w:type="page"/>
      </w:r>
    </w:p>
    <w:p w14:paraId="4C1DD1D0" w14:textId="77777777" w:rsidR="00320811" w:rsidRDefault="00320811" w:rsidP="00023043">
      <w:pPr>
        <w:spacing w:after="120"/>
      </w:pPr>
    </w:p>
    <w:p w14:paraId="63356331" w14:textId="1703672B" w:rsidR="001B5249" w:rsidRDefault="001B5249" w:rsidP="001B5249">
      <w:pPr>
        <w:pStyle w:val="Overskrift2"/>
      </w:pPr>
      <w:bookmarkStart w:id="45" w:name="_Toc400951652"/>
      <w:r>
        <w:t xml:space="preserve">Datafordeler tjenester i relation til </w:t>
      </w:r>
      <w:r w:rsidR="001C14F9">
        <w:t>Matriklens udvidelse</w:t>
      </w:r>
      <w:bookmarkEnd w:id="45"/>
    </w:p>
    <w:p w14:paraId="2493102E" w14:textId="77777777" w:rsidR="0062143D" w:rsidRPr="0062143D" w:rsidRDefault="0062143D" w:rsidP="0062143D">
      <w:pPr>
        <w:pStyle w:val="Overskrift3"/>
      </w:pPr>
      <w:bookmarkStart w:id="46" w:name="_Toc400109675"/>
      <w:bookmarkStart w:id="47" w:name="_Toc400951653"/>
      <w:r w:rsidRPr="0062143D">
        <w:t>Etablering af registerdata på Datafordeler</w:t>
      </w:r>
      <w:bookmarkEnd w:id="46"/>
      <w:bookmarkEnd w:id="47"/>
    </w:p>
    <w:p w14:paraId="46EF5C47" w14:textId="77777777" w:rsidR="0062143D" w:rsidRPr="006E0FFA" w:rsidRDefault="0062143D" w:rsidP="0062143D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62143D" w:rsidRPr="002C7A62" w14:paraId="760C5CD2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7D0AF90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8080" w:type="dxa"/>
          </w:tcPr>
          <w:p w14:paraId="0BEBF46B" w14:textId="77777777" w:rsidR="0062143D" w:rsidRPr="00970401" w:rsidRDefault="0062143D" w:rsidP="0062143D">
            <w:pPr>
              <w:keepNext/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Etablering af registerdata på Datafordeleren</w:t>
            </w:r>
          </w:p>
        </w:tc>
      </w:tr>
      <w:tr w:rsidR="0062143D" w:rsidRPr="002C7A62" w14:paraId="4A0BCBAE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5351EE15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8080" w:type="dxa"/>
          </w:tcPr>
          <w:p w14:paraId="092776F8" w14:textId="697C27D8" w:rsidR="0062143D" w:rsidRPr="00970401" w:rsidRDefault="001C14F9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2</w:t>
            </w:r>
            <w:r w:rsidR="0062143D" w:rsidRPr="0062143D">
              <w:rPr>
                <w:szCs w:val="20"/>
              </w:rPr>
              <w:t>2.</w:t>
            </w:r>
            <w:r w:rsidR="0062143D">
              <w:rPr>
                <w:szCs w:val="20"/>
              </w:rPr>
              <w:t>1</w:t>
            </w:r>
          </w:p>
        </w:tc>
      </w:tr>
      <w:tr w:rsidR="001252DD" w:rsidRPr="002C7A62" w14:paraId="48B50F3A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4191A5E8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8080" w:type="dxa"/>
          </w:tcPr>
          <w:p w14:paraId="4CF9FB0D" w14:textId="652FD9DA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295F510C" w14:textId="6B43C41C" w:rsidR="001252DD" w:rsidRPr="00970401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62143D" w:rsidRPr="002C7A62" w14:paraId="3F75E9C7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6516040D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8080" w:type="dxa"/>
          </w:tcPr>
          <w:p w14:paraId="40F2D8DA" w14:textId="380C2B29" w:rsidR="0062143D" w:rsidRPr="00970401" w:rsidRDefault="00331DD4" w:rsidP="00A823C7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6</w:t>
            </w:r>
            <w:r w:rsidR="00915A8F" w:rsidRPr="00915A8F">
              <w:rPr>
                <w:szCs w:val="20"/>
              </w:rPr>
              <w:t xml:space="preserve"> måneder</w:t>
            </w:r>
          </w:p>
        </w:tc>
      </w:tr>
      <w:tr w:rsidR="0062143D" w:rsidRPr="002C7A62" w14:paraId="59DEA788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996552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8080" w:type="dxa"/>
          </w:tcPr>
          <w:p w14:paraId="22C25CE7" w14:textId="77777777" w:rsidR="00775843" w:rsidRDefault="00775843" w:rsidP="00775843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Omfatter beskrivelse af 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, udstillingsmodel, transformationsregler mellem </w:t>
            </w:r>
            <w:r>
              <w:rPr>
                <w:szCs w:val="20"/>
              </w:rPr>
              <w:t>afl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veringsmodel</w:t>
            </w:r>
            <w:r w:rsidRPr="00970401">
              <w:rPr>
                <w:szCs w:val="20"/>
              </w:rPr>
              <w:t xml:space="preserve"> og udstillingsmodel samt levering af </w:t>
            </w:r>
            <w:r>
              <w:rPr>
                <w:szCs w:val="20"/>
              </w:rPr>
              <w:t xml:space="preserve">et sæt </w:t>
            </w:r>
            <w:r w:rsidRPr="00970401">
              <w:rPr>
                <w:szCs w:val="20"/>
              </w:rPr>
              <w:t>prøvedata</w:t>
            </w:r>
            <w:r>
              <w:rPr>
                <w:szCs w:val="20"/>
              </w:rPr>
              <w:t xml:space="preserve"> </w:t>
            </w:r>
            <w:r w:rsidRPr="00970401">
              <w:rPr>
                <w:szCs w:val="20"/>
              </w:rPr>
              <w:t>til Datafordeleren.</w:t>
            </w:r>
          </w:p>
          <w:p w14:paraId="1572CCE8" w14:textId="77777777" w:rsidR="00775843" w:rsidRDefault="00775843" w:rsidP="0077584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Udstillingsmodel skal dokumenteres i Grunddataprogrammets modell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ringsværktøj (”Enterpris</w:t>
            </w:r>
            <w:r w:rsidRPr="00AA601C">
              <w:rPr>
                <w:szCs w:val="20"/>
              </w:rPr>
              <w:t>e</w:t>
            </w:r>
            <w:r>
              <w:rPr>
                <w:szCs w:val="20"/>
              </w:rPr>
              <w:t xml:space="preserve"> Architect”) – enten gennem overførsel i XMI-format eller ved manuel indtastning.</w:t>
            </w:r>
          </w:p>
          <w:p w14:paraId="3E9E4C37" w14:textId="702BA297" w:rsidR="0062143D" w:rsidRPr="00915A8F" w:rsidRDefault="00775843" w:rsidP="00775843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Afleveringsmodel, udstillingsmodel og transformationsregler indgår som bilag i ”Dataleveranc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aftale” med DAF-operatør.</w:t>
            </w:r>
          </w:p>
        </w:tc>
      </w:tr>
      <w:tr w:rsidR="0062143D" w:rsidRPr="002C7A62" w14:paraId="4F7C1E92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4DCDE62B" w14:textId="1594D7B0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8080" w:type="dxa"/>
          </w:tcPr>
          <w:p w14:paraId="6529F715" w14:textId="77777777" w:rsidR="00775843" w:rsidRPr="00970401" w:rsidRDefault="00775843" w:rsidP="00775843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 til dataoverførsel med dokumentation af de enke</w:t>
            </w:r>
            <w:r w:rsidRPr="00970401">
              <w:rPr>
                <w:szCs w:val="20"/>
              </w:rPr>
              <w:t>l</w:t>
            </w:r>
            <w:r w:rsidRPr="00970401">
              <w:rPr>
                <w:szCs w:val="20"/>
              </w:rPr>
              <w:t>te attributter i denne overførsel.</w:t>
            </w:r>
          </w:p>
          <w:p w14:paraId="15F8C32A" w14:textId="77777777" w:rsidR="00775843" w:rsidRPr="00970401" w:rsidRDefault="00775843" w:rsidP="00775843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Den forretningsmæssige udstillingsmodel ift. de registerdata, som skal udstilles på datafo</w:t>
            </w:r>
            <w:r w:rsidRPr="00970401">
              <w:rPr>
                <w:szCs w:val="20"/>
              </w:rPr>
              <w:t>r</w:t>
            </w:r>
            <w:r w:rsidRPr="00970401">
              <w:rPr>
                <w:szCs w:val="20"/>
              </w:rPr>
              <w:t>deleren.</w:t>
            </w:r>
            <w:r>
              <w:rPr>
                <w:szCs w:val="20"/>
              </w:rPr>
              <w:t xml:space="preserve"> Leveret i XMI-format.</w:t>
            </w:r>
          </w:p>
          <w:p w14:paraId="27398869" w14:textId="77777777" w:rsidR="00775843" w:rsidRDefault="00775843" w:rsidP="00775843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Transformationsregler til brug for omformning af </w:t>
            </w:r>
            <w:r>
              <w:rPr>
                <w:szCs w:val="20"/>
              </w:rPr>
              <w:t>data i aflevering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model til</w:t>
            </w:r>
            <w:r w:rsidRPr="00970401">
              <w:rPr>
                <w:szCs w:val="20"/>
              </w:rPr>
              <w:t xml:space="preserve"> den tilhørende udstillingsmodel. Omfatter transformationsregler ift. begreber, attributter og relati</w:t>
            </w:r>
            <w:r w:rsidRPr="00970401">
              <w:rPr>
                <w:szCs w:val="20"/>
              </w:rPr>
              <w:t>o</w:t>
            </w:r>
            <w:r w:rsidRPr="00970401">
              <w:rPr>
                <w:szCs w:val="20"/>
              </w:rPr>
              <w:t>ner.</w:t>
            </w:r>
          </w:p>
          <w:p w14:paraId="45CFC9C3" w14:textId="2E5DCFE2" w:rsidR="0062143D" w:rsidRPr="00970401" w:rsidRDefault="00C517BA" w:rsidP="00775843">
            <w:pPr>
              <w:pStyle w:val="Listeafsnit"/>
              <w:numPr>
                <w:ilvl w:val="0"/>
                <w:numId w:val="20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Etablering af relevante</w:t>
            </w:r>
            <w:r w:rsidR="00BE4644">
              <w:rPr>
                <w:szCs w:val="20"/>
              </w:rPr>
              <w:t>/tilstrækkelige testdata til overførsel fra MU – til Dataford</w:t>
            </w:r>
            <w:r w:rsidR="00BE4644">
              <w:rPr>
                <w:szCs w:val="20"/>
              </w:rPr>
              <w:t>e</w:t>
            </w:r>
            <w:r w:rsidR="00BE4644">
              <w:rPr>
                <w:szCs w:val="20"/>
              </w:rPr>
              <w:t>ler.</w:t>
            </w:r>
          </w:p>
        </w:tc>
      </w:tr>
      <w:tr w:rsidR="0062143D" w:rsidRPr="002C7A62" w14:paraId="1A5B1086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67ADB3FC" w14:textId="65FE9C59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8080" w:type="dxa"/>
          </w:tcPr>
          <w:p w14:paraId="0DDEA86F" w14:textId="07A92F7D" w:rsidR="0062143D" w:rsidRPr="00111989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111989">
              <w:rPr>
                <w:szCs w:val="20"/>
              </w:rPr>
              <w:t>Udstillingsmodel godkendt forretningsmæssigt i GD1/GD2</w:t>
            </w:r>
            <w:r w:rsidR="00BE4644">
              <w:rPr>
                <w:szCs w:val="20"/>
              </w:rPr>
              <w:t>/GST-DOS</w:t>
            </w:r>
            <w:r w:rsidRPr="00111989">
              <w:rPr>
                <w:szCs w:val="20"/>
              </w:rPr>
              <w:t>.</w:t>
            </w:r>
          </w:p>
          <w:p w14:paraId="70B80BB3" w14:textId="77777777" w:rsidR="0062143D" w:rsidRPr="00BE4644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BE4644">
              <w:rPr>
                <w:i/>
                <w:szCs w:val="20"/>
              </w:rPr>
              <w:t>Udstillingsmodel godkendt af GD8 (ekstern GD8 milepæl)</w:t>
            </w:r>
          </w:p>
          <w:p w14:paraId="5FA5B47B" w14:textId="053AA99F" w:rsidR="0062143D" w:rsidRPr="00970401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Data</w:t>
            </w:r>
            <w:r>
              <w:rPr>
                <w:szCs w:val="20"/>
              </w:rPr>
              <w:t>model</w:t>
            </w:r>
            <w:r w:rsidRPr="00970401">
              <w:rPr>
                <w:szCs w:val="20"/>
              </w:rPr>
              <w:t>grundlag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 xml:space="preserve">, transformationsregler og udstillingsmodel) </w:t>
            </w:r>
            <w:r w:rsidR="00BE4644">
              <w:rPr>
                <w:szCs w:val="20"/>
              </w:rPr>
              <w:t xml:space="preserve">- </w:t>
            </w:r>
            <w:r w:rsidRPr="00970401">
              <w:rPr>
                <w:szCs w:val="20"/>
              </w:rPr>
              <w:t xml:space="preserve">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7309C698" w14:textId="77777777" w:rsidR="0062143D" w:rsidRPr="00BE4644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BE4644">
              <w:rPr>
                <w:i/>
                <w:szCs w:val="20"/>
              </w:rPr>
              <w:t>Datamodelgrundlag (afleveringsmodel, transformationsregler og udstillingsmodel) godkendt af DF-operatør og leveret til DAF-leverandør(ekstern DAF milepæl)</w:t>
            </w:r>
          </w:p>
          <w:p w14:paraId="5914B558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 Prøvedata leveret til </w:t>
            </w:r>
            <w:r>
              <w:rPr>
                <w:szCs w:val="20"/>
              </w:rPr>
              <w:t xml:space="preserve">DAF-leverandør via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</w:t>
            </w:r>
            <w:r>
              <w:rPr>
                <w:szCs w:val="20"/>
              </w:rPr>
              <w:t>.</w:t>
            </w:r>
          </w:p>
          <w:p w14:paraId="0A7DE230" w14:textId="77777777" w:rsidR="0062143D" w:rsidRPr="00A55630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BE4644">
              <w:rPr>
                <w:i/>
                <w:szCs w:val="20"/>
              </w:rPr>
              <w:t>Leverancer godkendt af DAF-operatør i samarbejde med registeransvarlig (ekstern DAF-milepæl).</w:t>
            </w:r>
          </w:p>
        </w:tc>
      </w:tr>
      <w:tr w:rsidR="0062143D" w:rsidRPr="002C7A62" w14:paraId="1AFB7815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3295AA4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8080" w:type="dxa"/>
          </w:tcPr>
          <w:p w14:paraId="6230EDE9" w14:textId="77777777" w:rsidR="00D7361F" w:rsidRDefault="005D334B" w:rsidP="00D7361F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  <w:r w:rsidR="00D7361F" w:rsidRPr="00BE4644">
              <w:rPr>
                <w:color w:val="000000" w:themeColor="text1"/>
                <w:szCs w:val="20"/>
              </w:rPr>
              <w:t xml:space="preserve"> </w:t>
            </w:r>
          </w:p>
          <w:p w14:paraId="66803122" w14:textId="7133246E" w:rsidR="005D334B" w:rsidRPr="00D7361F" w:rsidRDefault="00D7361F" w:rsidP="00D7361F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BE4644">
              <w:rPr>
                <w:color w:val="000000" w:themeColor="text1"/>
                <w:szCs w:val="20"/>
              </w:rPr>
              <w:t>Registerprojektets løsningsdesign skal være kvalitetssikret og godkendt af projektets styr</w:t>
            </w:r>
            <w:r w:rsidRPr="00BE4644">
              <w:rPr>
                <w:color w:val="000000" w:themeColor="text1"/>
                <w:szCs w:val="20"/>
              </w:rPr>
              <w:t>e</w:t>
            </w:r>
            <w:r w:rsidRPr="00BE4644">
              <w:rPr>
                <w:color w:val="000000" w:themeColor="text1"/>
                <w:szCs w:val="20"/>
              </w:rPr>
              <w:t>gruppe.</w:t>
            </w:r>
          </w:p>
          <w:p w14:paraId="39B936A7" w14:textId="77777777" w:rsidR="0062143D" w:rsidRPr="00BE4644" w:rsidRDefault="0062143D" w:rsidP="00BE4644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BE4644">
              <w:rPr>
                <w:color w:val="000000" w:themeColor="text1"/>
                <w:szCs w:val="20"/>
              </w:rPr>
              <w:t>Skabelon til beskrivelse af transformationsregler skal være aftalt mellem GD1/GD2 og DAF-operatør/DAF-Leverandør.</w:t>
            </w:r>
          </w:p>
          <w:p w14:paraId="11727166" w14:textId="77777777" w:rsidR="0062143D" w:rsidRPr="00BE4644" w:rsidRDefault="0062143D" w:rsidP="00BE4644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Cs w:val="20"/>
              </w:rPr>
            </w:pPr>
            <w:r w:rsidRPr="00BE4644">
              <w:rPr>
                <w:szCs w:val="20"/>
              </w:rPr>
              <w:t>GD8 skal kunne modtage og kvalitetssikre udstillingsmodel.</w:t>
            </w:r>
          </w:p>
          <w:p w14:paraId="5FFCDC54" w14:textId="77777777" w:rsidR="0062143D" w:rsidRDefault="0062143D" w:rsidP="00BE4644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Cs w:val="20"/>
              </w:rPr>
            </w:pPr>
            <w:r w:rsidRPr="00BE4644">
              <w:rPr>
                <w:szCs w:val="20"/>
              </w:rPr>
              <w:t>DAF-Operatør skal kunne modtage datamodelgrundlag og prøvedata.</w:t>
            </w:r>
          </w:p>
          <w:p w14:paraId="6E750987" w14:textId="45E08C80" w:rsidR="00331DD4" w:rsidRPr="00331DD4" w:rsidRDefault="00775843" w:rsidP="00331DD4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b/>
                <w:i/>
                <w:szCs w:val="20"/>
              </w:rPr>
            </w:pPr>
            <w:r w:rsidRPr="00331DD4">
              <w:rPr>
                <w:b/>
                <w:i/>
                <w:szCs w:val="20"/>
              </w:rPr>
              <w:t>Enten skal GST-DOS være i stand til at foretage et Load af test-data via GeoDataBa</w:t>
            </w:r>
            <w:r w:rsidR="00331DD4" w:rsidRPr="00331DD4">
              <w:rPr>
                <w:b/>
                <w:i/>
                <w:szCs w:val="20"/>
              </w:rPr>
              <w:t>nk til Datafordeler,</w:t>
            </w:r>
            <w:r w:rsidR="00331DD4" w:rsidRPr="00331DD4">
              <w:rPr>
                <w:b/>
                <w:i/>
                <w:szCs w:val="20"/>
              </w:rPr>
              <w:br/>
              <w:t>ELLER</w:t>
            </w:r>
            <w:r w:rsidR="00331DD4" w:rsidRPr="00331DD4">
              <w:rPr>
                <w:b/>
                <w:i/>
                <w:szCs w:val="20"/>
              </w:rPr>
              <w:br/>
              <w:t>MU Testdata skal i samarbejde med DAF-Operatør/Leverandør kunne overføres direkte til Datafordeler</w:t>
            </w:r>
            <w:r w:rsidR="00331DD4">
              <w:rPr>
                <w:b/>
                <w:i/>
                <w:szCs w:val="20"/>
              </w:rPr>
              <w:t>.</w:t>
            </w:r>
            <w:bookmarkStart w:id="48" w:name="_GoBack"/>
            <w:bookmarkEnd w:id="48"/>
          </w:p>
        </w:tc>
      </w:tr>
      <w:tr w:rsidR="0062143D" w:rsidRPr="002C7A62" w14:paraId="1BBE4852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3C3A70CE" w14:textId="56A747E8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Ressourcekrav:</w:t>
            </w:r>
          </w:p>
        </w:tc>
        <w:tc>
          <w:tcPr>
            <w:tcW w:w="8080" w:type="dxa"/>
          </w:tcPr>
          <w:p w14:paraId="71662140" w14:textId="56F189DC" w:rsidR="005D334B" w:rsidRDefault="005D334B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GST-DOS-LIF-DAF skal have de nødvendige ressourcer til gennemførelse at etablering ad MU-DB på Datafordeleren.</w:t>
            </w:r>
          </w:p>
          <w:p w14:paraId="59928356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GD8 skal have ressourcer til løbende kvalitetssikring af at udstillingsmodellen er i overensste</w:t>
            </w:r>
            <w:r>
              <w:rPr>
                <w:szCs w:val="20"/>
              </w:rPr>
              <w:t>m</w:t>
            </w:r>
            <w:r>
              <w:rPr>
                <w:szCs w:val="20"/>
              </w:rPr>
              <w:t>melse med den fællesoffentlige datamodel og at modelreglerne overholdes</w:t>
            </w:r>
            <w:r w:rsidR="00331DD4">
              <w:rPr>
                <w:szCs w:val="20"/>
              </w:rPr>
              <w:t>.</w:t>
            </w:r>
          </w:p>
          <w:p w14:paraId="7643A282" w14:textId="04EEF07F" w:rsidR="00331DD4" w:rsidRPr="00970401" w:rsidRDefault="00331DD4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Evt. ressourcer fra DAF-leverandør</w:t>
            </w:r>
          </w:p>
        </w:tc>
      </w:tr>
      <w:tr w:rsidR="0062143D" w:rsidRPr="002C7A62" w14:paraId="07E9D5AC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6DE92543" w14:textId="64C56CE1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8080" w:type="dxa"/>
          </w:tcPr>
          <w:p w14:paraId="24477361" w14:textId="060CC2D0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Udstillingsmodel skal være godkendt forretningsmæssigt og efterleve den tilhørende målarkite</w:t>
            </w:r>
            <w:r w:rsidRPr="00970401">
              <w:rPr>
                <w:szCs w:val="20"/>
              </w:rPr>
              <w:t>k</w:t>
            </w:r>
            <w:r w:rsidRPr="00970401">
              <w:rPr>
                <w:szCs w:val="20"/>
              </w:rPr>
              <w:t>tur og løsningsarkitektur.</w:t>
            </w:r>
          </w:p>
          <w:p w14:paraId="6422036A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GD8 skal have sikret at u</w:t>
            </w:r>
            <w:r w:rsidRPr="00970401">
              <w:rPr>
                <w:szCs w:val="20"/>
              </w:rPr>
              <w:t>dstillingsmodel</w:t>
            </w:r>
            <w:r>
              <w:rPr>
                <w:szCs w:val="20"/>
              </w:rPr>
              <w:t xml:space="preserve"> er</w:t>
            </w:r>
            <w:r w:rsidRPr="00970401">
              <w:rPr>
                <w:szCs w:val="20"/>
              </w:rPr>
              <w:t xml:space="preserve"> indpasset i den fællesoffentlige datamodel og efte</w:t>
            </w:r>
            <w:r w:rsidRPr="00970401">
              <w:rPr>
                <w:szCs w:val="20"/>
              </w:rPr>
              <w:t>r</w:t>
            </w:r>
            <w:r w:rsidRPr="00970401">
              <w:rPr>
                <w:szCs w:val="20"/>
              </w:rPr>
              <w:t>leve</w:t>
            </w:r>
            <w:r>
              <w:rPr>
                <w:szCs w:val="20"/>
              </w:rPr>
              <w:t>r</w:t>
            </w:r>
            <w:r w:rsidRPr="00970401">
              <w:rPr>
                <w:szCs w:val="20"/>
              </w:rPr>
              <w:t xml:space="preserve"> modelleringsregler version 1.0 (eller senere).</w:t>
            </w:r>
          </w:p>
        </w:tc>
      </w:tr>
      <w:tr w:rsidR="0062143D" w:rsidRPr="002C7A62" w14:paraId="6F749A9F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30B6EAF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8080" w:type="dxa"/>
          </w:tcPr>
          <w:p w14:paraId="7462055C" w14:textId="77777777" w:rsidR="0062143D" w:rsidRPr="00970401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</w:t>
            </w:r>
            <w:r w:rsidRPr="00970401">
              <w:rPr>
                <w:szCs w:val="20"/>
              </w:rPr>
              <w:t>.</w:t>
            </w:r>
          </w:p>
        </w:tc>
      </w:tr>
    </w:tbl>
    <w:p w14:paraId="76935B11" w14:textId="2617D6F3" w:rsidR="0062143D" w:rsidRPr="0062143D" w:rsidRDefault="0062143D" w:rsidP="0062143D">
      <w:pPr>
        <w:pStyle w:val="Overskrift3"/>
      </w:pPr>
      <w:bookmarkStart w:id="49" w:name="_Toc400109680"/>
      <w:bookmarkStart w:id="50" w:name="_Toc400951654"/>
      <w:r w:rsidRPr="0062143D">
        <w:t>Etablering af Data</w:t>
      </w:r>
      <w:r w:rsidR="004669CA">
        <w:t>leverance</w:t>
      </w:r>
      <w:r w:rsidRPr="0062143D">
        <w:t>aftale</w:t>
      </w:r>
      <w:bookmarkEnd w:id="49"/>
      <w:bookmarkEnd w:id="50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62143D" w:rsidRPr="002C7A62" w14:paraId="1E787AFE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0E198C3F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8080" w:type="dxa"/>
          </w:tcPr>
          <w:p w14:paraId="0526041D" w14:textId="76FDB37E" w:rsidR="0062143D" w:rsidRPr="00B556AA" w:rsidRDefault="0062143D" w:rsidP="0062143D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B556AA">
              <w:rPr>
                <w:b/>
                <w:sz w:val="22"/>
                <w:szCs w:val="20"/>
              </w:rPr>
              <w:t xml:space="preserve">Etablering </w:t>
            </w:r>
            <w:r w:rsidRPr="00B556AA">
              <w:rPr>
                <w:b/>
                <w:sz w:val="22"/>
              </w:rPr>
              <w:t>af Data</w:t>
            </w:r>
            <w:r w:rsidR="004669CA" w:rsidRPr="00B556AA">
              <w:rPr>
                <w:b/>
                <w:sz w:val="22"/>
              </w:rPr>
              <w:t>leverance</w:t>
            </w:r>
            <w:r w:rsidRPr="00B556AA">
              <w:rPr>
                <w:b/>
                <w:sz w:val="22"/>
              </w:rPr>
              <w:t>aftale</w:t>
            </w:r>
          </w:p>
        </w:tc>
      </w:tr>
      <w:tr w:rsidR="0062143D" w:rsidRPr="002C7A62" w14:paraId="5C0A1612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0F132D6E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8080" w:type="dxa"/>
          </w:tcPr>
          <w:p w14:paraId="6DC28F8D" w14:textId="2E42677D" w:rsidR="0062143D" w:rsidRPr="002C7A62" w:rsidRDefault="0062143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</w:t>
            </w:r>
            <w:r w:rsidR="00B556AA">
              <w:rPr>
                <w:szCs w:val="20"/>
              </w:rPr>
              <w:t xml:space="preserve"> 2</w:t>
            </w:r>
            <w:r w:rsidRPr="0062143D">
              <w:rPr>
                <w:szCs w:val="20"/>
              </w:rPr>
              <w:t>2.2</w:t>
            </w:r>
          </w:p>
        </w:tc>
      </w:tr>
      <w:tr w:rsidR="001252DD" w:rsidRPr="002C7A62" w14:paraId="6405A901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09FDA881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8080" w:type="dxa"/>
          </w:tcPr>
          <w:p w14:paraId="61A77103" w14:textId="76062CC7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2B011815" w14:textId="63458343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62143D" w:rsidRPr="002C7A62" w14:paraId="1CFF19D0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4831813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8080" w:type="dxa"/>
          </w:tcPr>
          <w:p w14:paraId="2E375D32" w14:textId="13E17AEF" w:rsidR="0062143D" w:rsidRPr="002C7A62" w:rsidRDefault="00A823C7" w:rsidP="0062143D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6</w:t>
            </w:r>
            <w:r w:rsidR="005D334B" w:rsidRPr="005D334B">
              <w:rPr>
                <w:szCs w:val="20"/>
              </w:rPr>
              <w:t xml:space="preserve"> måneder</w:t>
            </w:r>
          </w:p>
        </w:tc>
      </w:tr>
      <w:tr w:rsidR="0062143D" w:rsidRPr="002C7A62" w14:paraId="724847E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018E017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8080" w:type="dxa"/>
          </w:tcPr>
          <w:p w14:paraId="3FDA7E28" w14:textId="329A5B96" w:rsidR="0062143D" w:rsidRDefault="0062143D" w:rsidP="0062143D">
            <w:pPr>
              <w:spacing w:before="40" w:after="40"/>
            </w:pPr>
            <w:r>
              <w:t>Indgåelse af en dataleveranceaftale mellem Registeransvarlig</w:t>
            </w:r>
            <w:r w:rsidR="005D334B">
              <w:t>(GST-LIF)</w:t>
            </w:r>
            <w:r>
              <w:t>, DAF-operatør og DAF-leverandør omhandlende de leverancer, som Datafordeleren skal levere på vegne af registret.</w:t>
            </w:r>
          </w:p>
          <w:p w14:paraId="3C269528" w14:textId="77777777" w:rsidR="0062143D" w:rsidRDefault="0062143D" w:rsidP="0062143D">
            <w:pPr>
              <w:spacing w:before="40"/>
            </w:pPr>
            <w:r>
              <w:t>Aftalen skal bl.a. indeholde:</w:t>
            </w:r>
          </w:p>
          <w:p w14:paraId="2F34EF8E" w14:textId="77777777" w:rsidR="0062143D" w:rsidRPr="00AF0DB4" w:rsidRDefault="0062143D" w:rsidP="0062143D">
            <w:pPr>
              <w:pStyle w:val="Listeafsnit"/>
              <w:numPr>
                <w:ilvl w:val="0"/>
                <w:numId w:val="27"/>
              </w:numPr>
              <w:ind w:left="357" w:hanging="357"/>
            </w:pPr>
            <w:r>
              <w:rPr>
                <w:szCs w:val="20"/>
              </w:rPr>
              <w:t>Datamodelgrundlag</w:t>
            </w:r>
            <w:r w:rsidRPr="00970401">
              <w:rPr>
                <w:szCs w:val="20"/>
              </w:rPr>
              <w:t xml:space="preserve"> (</w:t>
            </w:r>
            <w:r>
              <w:rPr>
                <w:szCs w:val="20"/>
              </w:rPr>
              <w:t>afleveringsmodel</w:t>
            </w:r>
            <w:r w:rsidRPr="00970401">
              <w:rPr>
                <w:szCs w:val="20"/>
              </w:rPr>
              <w:t>, transformationsregler og udstillingsmodel)</w:t>
            </w:r>
            <w:r>
              <w:rPr>
                <w:szCs w:val="20"/>
              </w:rPr>
              <w:t>.</w:t>
            </w:r>
          </w:p>
          <w:p w14:paraId="1CD6F421" w14:textId="77777777" w:rsidR="0062143D" w:rsidRPr="00AF0DB4" w:rsidRDefault="0062143D" w:rsidP="0062143D">
            <w:pPr>
              <w:pStyle w:val="Listeafsnit"/>
              <w:numPr>
                <w:ilvl w:val="0"/>
                <w:numId w:val="27"/>
              </w:numPr>
              <w:ind w:left="357" w:hanging="357"/>
            </w:pPr>
            <w:r>
              <w:rPr>
                <w:szCs w:val="20"/>
              </w:rPr>
              <w:t>Specifikation mv. af tjenester (udstillingsservices, fildistribution services og hændelsesb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skeder).</w:t>
            </w:r>
          </w:p>
          <w:p w14:paraId="7D604BC9" w14:textId="77777777" w:rsidR="0062143D" w:rsidRPr="007656AE" w:rsidRDefault="0062143D" w:rsidP="0062143D">
            <w:pPr>
              <w:pStyle w:val="Listeafsnit"/>
              <w:numPr>
                <w:ilvl w:val="0"/>
                <w:numId w:val="27"/>
              </w:numPr>
              <w:spacing w:after="40"/>
              <w:ind w:left="357" w:hanging="357"/>
            </w:pPr>
            <w:r>
              <w:rPr>
                <w:szCs w:val="20"/>
              </w:rPr>
              <w:t>Aftale om metoder til brug for opdatering og synkronisering af registerdata med Dataford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ler.</w:t>
            </w:r>
          </w:p>
        </w:tc>
      </w:tr>
      <w:tr w:rsidR="0062143D" w:rsidRPr="002C7A62" w14:paraId="07A2880E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59FAE8F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8080" w:type="dxa"/>
          </w:tcPr>
          <w:p w14:paraId="09C93929" w14:textId="7515F823" w:rsidR="0062143D" w:rsidRPr="00AF0DB4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</w:t>
            </w:r>
            <w:r w:rsidR="004669CA">
              <w:rPr>
                <w:szCs w:val="20"/>
              </w:rPr>
              <w:t>leverance</w:t>
            </w:r>
            <w:r>
              <w:rPr>
                <w:szCs w:val="20"/>
              </w:rPr>
              <w:t>aftale med tilhørende bilag.</w:t>
            </w:r>
          </w:p>
        </w:tc>
      </w:tr>
      <w:tr w:rsidR="0062143D" w:rsidRPr="002C7A62" w14:paraId="2FAF428F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014A305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8080" w:type="dxa"/>
          </w:tcPr>
          <w:p w14:paraId="162E513B" w14:textId="77777777" w:rsidR="0062143D" w:rsidRPr="00AF0DB4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AF0DB4">
              <w:rPr>
                <w:color w:val="000000" w:themeColor="text1"/>
                <w:szCs w:val="20"/>
              </w:rPr>
              <w:t>Grundlag for dataleveranceaftale etableret.</w:t>
            </w:r>
          </w:p>
          <w:p w14:paraId="09EEF810" w14:textId="77777777" w:rsidR="0062143D" w:rsidRPr="00FA2966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szCs w:val="20"/>
              </w:rPr>
            </w:pPr>
            <w:r w:rsidRPr="005D334B">
              <w:rPr>
                <w:i/>
                <w:szCs w:val="20"/>
              </w:rPr>
              <w:t>Dataleveranceaftale indgået (ekstern DAF milepæl).</w:t>
            </w:r>
          </w:p>
        </w:tc>
      </w:tr>
      <w:tr w:rsidR="0062143D" w:rsidRPr="002C7A62" w14:paraId="5342242D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19947B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8080" w:type="dxa"/>
          </w:tcPr>
          <w:p w14:paraId="0062E0E5" w14:textId="77777777" w:rsidR="00A823C7" w:rsidRPr="001F798D" w:rsidRDefault="00A823C7" w:rsidP="00A823C7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206239C7" w14:textId="77777777" w:rsidR="0062143D" w:rsidRPr="00A823C7" w:rsidRDefault="0062143D" w:rsidP="00A823C7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Cs w:val="20"/>
              </w:rPr>
            </w:pPr>
            <w:r w:rsidRPr="00A823C7">
              <w:rPr>
                <w:szCs w:val="20"/>
              </w:rPr>
              <w:t>Datamodelgrundlag (afleveringsmodel, transformationsregler og udstillingsmodel) skal være leveret til DAF-operatør.</w:t>
            </w:r>
          </w:p>
          <w:p w14:paraId="734F38D1" w14:textId="77777777" w:rsidR="0062143D" w:rsidRPr="00A823C7" w:rsidRDefault="0062143D" w:rsidP="00A823C7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Cs w:val="20"/>
              </w:rPr>
            </w:pPr>
            <w:r w:rsidRPr="00A823C7">
              <w:rPr>
                <w:szCs w:val="20"/>
              </w:rPr>
              <w:t>Specifikation mv. af udstillingsservices skal være leveret til DAF-operatør.</w:t>
            </w:r>
          </w:p>
          <w:p w14:paraId="4143AC9A" w14:textId="77777777" w:rsidR="0062143D" w:rsidRPr="00A823C7" w:rsidRDefault="0062143D" w:rsidP="00A823C7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Cs w:val="20"/>
              </w:rPr>
            </w:pPr>
            <w:r w:rsidRPr="00A823C7">
              <w:rPr>
                <w:szCs w:val="20"/>
              </w:rPr>
              <w:t>Specifikation mv. af fildistribution services skal være leveret til DAF-operatør.</w:t>
            </w:r>
          </w:p>
          <w:p w14:paraId="5C416164" w14:textId="77777777" w:rsidR="0062143D" w:rsidRPr="00A823C7" w:rsidRDefault="0062143D" w:rsidP="00A823C7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Cs w:val="20"/>
              </w:rPr>
            </w:pPr>
            <w:r w:rsidRPr="00A823C7">
              <w:rPr>
                <w:szCs w:val="20"/>
              </w:rPr>
              <w:t>Specifikation mv. af hændelsesbeskeder skal være leveret til DAF-operatør.</w:t>
            </w:r>
          </w:p>
        </w:tc>
      </w:tr>
      <w:tr w:rsidR="0062143D" w:rsidRPr="002C7A62" w14:paraId="528D5178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B72ACF0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8080" w:type="dxa"/>
          </w:tcPr>
          <w:p w14:paraId="69613DD0" w14:textId="4FF4F347" w:rsidR="0062143D" w:rsidRPr="002C7A62" w:rsidRDefault="00900D37" w:rsidP="00900D37">
            <w:pPr>
              <w:spacing w:before="40" w:after="40"/>
              <w:jc w:val="left"/>
              <w:rPr>
                <w:szCs w:val="20"/>
              </w:rPr>
            </w:pPr>
            <w:r w:rsidRPr="00900D37">
              <w:rPr>
                <w:szCs w:val="20"/>
              </w:rPr>
              <w:t>Der skal anvendes GST ressourcer fra DOS, LIF, DAF og</w:t>
            </w:r>
            <w:r>
              <w:rPr>
                <w:szCs w:val="20"/>
              </w:rPr>
              <w:t xml:space="preserve"> DAF-leverandør-</w:t>
            </w:r>
          </w:p>
        </w:tc>
      </w:tr>
      <w:tr w:rsidR="0062143D" w:rsidRPr="002C7A62" w14:paraId="59973A81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127B3A9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8080" w:type="dxa"/>
          </w:tcPr>
          <w:p w14:paraId="1C829B94" w14:textId="549B8446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</w:t>
            </w:r>
            <w:r w:rsidR="004669CA">
              <w:rPr>
                <w:szCs w:val="20"/>
              </w:rPr>
              <w:t>leverance</w:t>
            </w:r>
            <w:r>
              <w:rPr>
                <w:szCs w:val="20"/>
              </w:rPr>
              <w:t>aftalen skal være i overensstemmelse med den dertil aftalte skabelon og være underskrevet af de berørte parter.</w:t>
            </w:r>
          </w:p>
        </w:tc>
      </w:tr>
      <w:tr w:rsidR="0062143D" w:rsidRPr="002C7A62" w14:paraId="22C28898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19AC5A7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8080" w:type="dxa"/>
          </w:tcPr>
          <w:p w14:paraId="0417DE94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</w:t>
            </w:r>
            <w:r w:rsidRPr="00970401">
              <w:rPr>
                <w:szCs w:val="20"/>
              </w:rPr>
              <w:t>.</w:t>
            </w:r>
          </w:p>
        </w:tc>
      </w:tr>
    </w:tbl>
    <w:p w14:paraId="4EF39CF4" w14:textId="77777777" w:rsidR="00B94590" w:rsidRDefault="00B94590" w:rsidP="00B94590">
      <w:bookmarkStart w:id="51" w:name="_Toc400109681"/>
    </w:p>
    <w:p w14:paraId="0C600872" w14:textId="77777777" w:rsidR="00B94590" w:rsidRDefault="00B94590">
      <w:pPr>
        <w:jc w:val="left"/>
        <w:rPr>
          <w:rFonts w:ascii="Times New Roman" w:hAnsi="Times New Roman"/>
          <w:b/>
          <w:bCs/>
          <w:iCs/>
          <w:color w:val="333399"/>
          <w:sz w:val="24"/>
          <w:szCs w:val="22"/>
        </w:rPr>
      </w:pPr>
      <w:r>
        <w:br w:type="page"/>
      </w:r>
    </w:p>
    <w:p w14:paraId="1C9EF497" w14:textId="72D910A2" w:rsidR="0062143D" w:rsidRPr="002C7A62" w:rsidRDefault="0062143D" w:rsidP="0062143D">
      <w:pPr>
        <w:pStyle w:val="Overskrift3"/>
      </w:pPr>
      <w:bookmarkStart w:id="52" w:name="_Toc400951655"/>
      <w:r>
        <w:lastRenderedPageBreak/>
        <w:t>Opdatering af</w:t>
      </w:r>
      <w:r w:rsidRPr="002C7A62">
        <w:t xml:space="preserve"> registerdata </w:t>
      </w:r>
      <w:r>
        <w:t>på</w:t>
      </w:r>
      <w:r w:rsidRPr="002C7A62">
        <w:t xml:space="preserve"> Datafordeler</w:t>
      </w:r>
      <w:bookmarkEnd w:id="51"/>
      <w:bookmarkEnd w:id="52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62143D" w:rsidRPr="002C7A62" w14:paraId="281965B9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1919F377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8080" w:type="dxa"/>
          </w:tcPr>
          <w:p w14:paraId="139DCEF6" w14:textId="2A146AAB" w:rsidR="0062143D" w:rsidRPr="00B556AA" w:rsidRDefault="00C517BA" w:rsidP="0062143D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B556AA">
              <w:rPr>
                <w:b/>
                <w:sz w:val="22"/>
                <w:szCs w:val="20"/>
              </w:rPr>
              <w:t>Opdatering</w:t>
            </w:r>
            <w:r w:rsidR="0062143D" w:rsidRPr="00B556AA">
              <w:rPr>
                <w:b/>
                <w:sz w:val="22"/>
                <w:szCs w:val="20"/>
              </w:rPr>
              <w:t xml:space="preserve"> </w:t>
            </w:r>
            <w:r w:rsidR="0062143D" w:rsidRPr="00B556AA">
              <w:rPr>
                <w:b/>
                <w:sz w:val="22"/>
              </w:rPr>
              <w:t>af registerdata på Datafordeler</w:t>
            </w:r>
          </w:p>
        </w:tc>
      </w:tr>
      <w:tr w:rsidR="0062143D" w:rsidRPr="002C7A62" w14:paraId="29944AEE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1602014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8080" w:type="dxa"/>
          </w:tcPr>
          <w:p w14:paraId="0FBB901C" w14:textId="5C9CA571" w:rsidR="0062143D" w:rsidRPr="002C7A62" w:rsidRDefault="0062143D" w:rsidP="00B556AA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62143D">
              <w:rPr>
                <w:szCs w:val="20"/>
              </w:rPr>
              <w:t xml:space="preserve"># </w:t>
            </w:r>
            <w:r w:rsidR="00B556AA">
              <w:rPr>
                <w:szCs w:val="20"/>
              </w:rPr>
              <w:t>2</w:t>
            </w:r>
            <w:r w:rsidRPr="0062143D">
              <w:rPr>
                <w:szCs w:val="20"/>
              </w:rPr>
              <w:t xml:space="preserve">2.3 </w:t>
            </w:r>
          </w:p>
        </w:tc>
      </w:tr>
      <w:tr w:rsidR="001252DD" w:rsidRPr="002C7A62" w14:paraId="2618D205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390B4E40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8080" w:type="dxa"/>
          </w:tcPr>
          <w:p w14:paraId="667C6871" w14:textId="5BCBDFBF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1876F16E" w14:textId="1D049E60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62143D" w:rsidRPr="002C7A62" w14:paraId="6C7BA09E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13DD81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8080" w:type="dxa"/>
          </w:tcPr>
          <w:p w14:paraId="5C98C99E" w14:textId="2D7D87E1" w:rsidR="0062143D" w:rsidRPr="002C7A62" w:rsidRDefault="00A823C7" w:rsidP="002D14AC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11</w:t>
            </w:r>
            <w:r w:rsidR="002D14AC" w:rsidRPr="002D14AC">
              <w:rPr>
                <w:szCs w:val="20"/>
              </w:rPr>
              <w:t xml:space="preserve"> måneder</w:t>
            </w:r>
          </w:p>
        </w:tc>
      </w:tr>
      <w:tr w:rsidR="0062143D" w:rsidRPr="002C7A62" w14:paraId="2C2FFFA6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5DCDAEA7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8080" w:type="dxa"/>
          </w:tcPr>
          <w:p w14:paraId="36B2342E" w14:textId="54C1EBD1" w:rsidR="0062143D" w:rsidRPr="00900D37" w:rsidRDefault="0062143D" w:rsidP="00900D37">
            <w:pPr>
              <w:pStyle w:val="Listeafsnit"/>
              <w:numPr>
                <w:ilvl w:val="0"/>
                <w:numId w:val="26"/>
              </w:numPr>
              <w:rPr>
                <w:szCs w:val="20"/>
              </w:rPr>
            </w:pPr>
            <w:r w:rsidRPr="00900D37">
              <w:rPr>
                <w:szCs w:val="20"/>
              </w:rPr>
              <w:t xml:space="preserve">Udvikling og test af registerdelen til opdatering af registerdata på </w:t>
            </w:r>
            <w:r w:rsidR="00900D37" w:rsidRPr="00900D37">
              <w:rPr>
                <w:szCs w:val="20"/>
              </w:rPr>
              <w:t>GST-GeoDataBank,</w:t>
            </w:r>
            <w:r w:rsidRPr="00900D37">
              <w:rPr>
                <w:szCs w:val="20"/>
              </w:rPr>
              <w:t xml:space="preserve"> dvs. mekanismer til løbende overførsel af ændringer</w:t>
            </w:r>
            <w:r w:rsidR="00900D37" w:rsidRPr="00900D37">
              <w:rPr>
                <w:szCs w:val="20"/>
              </w:rPr>
              <w:t xml:space="preserve"> inkl. advisering vedr.</w:t>
            </w:r>
            <w:r w:rsidRPr="00900D37">
              <w:rPr>
                <w:szCs w:val="20"/>
              </w:rPr>
              <w:t xml:space="preserve"> registerdate til </w:t>
            </w:r>
            <w:r w:rsidR="00900D37" w:rsidRPr="00900D37">
              <w:rPr>
                <w:szCs w:val="20"/>
              </w:rPr>
              <w:t>GeoDataBanken</w:t>
            </w:r>
            <w:r w:rsidRPr="00900D37">
              <w:rPr>
                <w:szCs w:val="20"/>
              </w:rPr>
              <w:t>.</w:t>
            </w:r>
            <w:r w:rsidR="00B556AA">
              <w:rPr>
                <w:szCs w:val="20"/>
              </w:rPr>
              <w:br/>
            </w:r>
          </w:p>
          <w:p w14:paraId="18B73DF7" w14:textId="35AF0045" w:rsidR="00900D37" w:rsidRPr="004F49A9" w:rsidRDefault="00900D37" w:rsidP="004F49A9">
            <w:pPr>
              <w:pStyle w:val="Listeafsnit"/>
              <w:numPr>
                <w:ilvl w:val="0"/>
                <w:numId w:val="26"/>
              </w:numPr>
              <w:rPr>
                <w:szCs w:val="20"/>
              </w:rPr>
            </w:pPr>
            <w:r w:rsidRPr="00900D37">
              <w:rPr>
                <w:szCs w:val="20"/>
              </w:rPr>
              <w:t>Udvikling og test af GeoDataBank funktionalitet til opdatering af MU-registerdata på Dat</w:t>
            </w:r>
            <w:r w:rsidRPr="00900D37">
              <w:rPr>
                <w:szCs w:val="20"/>
              </w:rPr>
              <w:t>a</w:t>
            </w:r>
            <w:r w:rsidRPr="00900D37">
              <w:rPr>
                <w:szCs w:val="20"/>
              </w:rPr>
              <w:t>fordeleren, dvs. mekanismer til løbende overførsel af ændringer vedr. registerdate til GeoDataBanken.</w:t>
            </w:r>
          </w:p>
          <w:p w14:paraId="6D8897AF" w14:textId="77777777" w:rsidR="0062143D" w:rsidRPr="007656AE" w:rsidRDefault="0062143D" w:rsidP="0062143D">
            <w:pPr>
              <w:spacing w:before="120"/>
            </w:pPr>
            <w:r>
              <w:t>Der vil her være en registerdel og en DAF-del, som dels skal udvikles, dels skal testes i samme</w:t>
            </w:r>
            <w:r>
              <w:t>n</w:t>
            </w:r>
            <w:r>
              <w:t>hæng.</w:t>
            </w:r>
          </w:p>
        </w:tc>
      </w:tr>
      <w:tr w:rsidR="0062143D" w:rsidRPr="002C7A62" w14:paraId="03942C3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486F4C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8080" w:type="dxa"/>
          </w:tcPr>
          <w:p w14:paraId="70D702D2" w14:textId="77777777" w:rsidR="0062143D" w:rsidRPr="0076006E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Mekanismer til løbende opdatering af Datafordeler med registerdata.</w:t>
            </w:r>
          </w:p>
        </w:tc>
      </w:tr>
      <w:tr w:rsidR="0062143D" w:rsidRPr="002C7A62" w14:paraId="175A2A63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6670686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8080" w:type="dxa"/>
          </w:tcPr>
          <w:p w14:paraId="016158DD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Registerdel af opdatering udviklet.</w:t>
            </w:r>
          </w:p>
          <w:p w14:paraId="0E9AC0EC" w14:textId="77777777" w:rsidR="0062143D" w:rsidRPr="004F49A9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4F49A9">
              <w:rPr>
                <w:szCs w:val="20"/>
              </w:rPr>
              <w:t>DAF-del af opdatering udviklet (ekstern DAF milepæl).</w:t>
            </w:r>
          </w:p>
          <w:p w14:paraId="61E7DEC6" w14:textId="77777777" w:rsidR="0062143D" w:rsidRPr="0076006E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4F49A9">
              <w:rPr>
                <w:szCs w:val="20"/>
              </w:rPr>
              <w:t>Opdatering testet og klargjort til integrationstest (ekstern DAF milepæl).</w:t>
            </w:r>
          </w:p>
        </w:tc>
      </w:tr>
      <w:tr w:rsidR="0062143D" w:rsidRPr="002C7A62" w14:paraId="12B7C52E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918C8A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8080" w:type="dxa"/>
          </w:tcPr>
          <w:p w14:paraId="0B3A4050" w14:textId="77777777" w:rsidR="00B556AA" w:rsidRDefault="00B556AA" w:rsidP="00B556A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46D72482" w14:textId="77777777" w:rsidR="0062143D" w:rsidRPr="00B556AA" w:rsidRDefault="0062143D" w:rsidP="00B556A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Cs w:val="20"/>
              </w:rPr>
            </w:pPr>
            <w:r w:rsidRPr="00B556AA">
              <w:rPr>
                <w:szCs w:val="20"/>
              </w:rPr>
              <w:t>Dataleveranceaftale skal være indgået.</w:t>
            </w:r>
          </w:p>
          <w:p w14:paraId="46A067B7" w14:textId="77777777" w:rsidR="0062143D" w:rsidRPr="00B556AA" w:rsidRDefault="0062143D" w:rsidP="00B556AA">
            <w:pPr>
              <w:pStyle w:val="Listeafsnit"/>
              <w:numPr>
                <w:ilvl w:val="0"/>
                <w:numId w:val="40"/>
              </w:numPr>
              <w:spacing w:before="40" w:after="40"/>
              <w:jc w:val="left"/>
              <w:rPr>
                <w:szCs w:val="20"/>
              </w:rPr>
            </w:pPr>
            <w:r w:rsidRPr="00B556AA">
              <w:rPr>
                <w:szCs w:val="20"/>
              </w:rPr>
              <w:t>Prøvedata skal være leveret til DAF-leverandør via DAF-operatør og implementeret på Dat</w:t>
            </w:r>
            <w:r w:rsidRPr="00B556AA">
              <w:rPr>
                <w:szCs w:val="20"/>
              </w:rPr>
              <w:t>a</w:t>
            </w:r>
            <w:r w:rsidRPr="00B556AA">
              <w:rPr>
                <w:szCs w:val="20"/>
              </w:rPr>
              <w:t>fordeler.</w:t>
            </w:r>
          </w:p>
        </w:tc>
      </w:tr>
      <w:tr w:rsidR="0062143D" w:rsidRPr="002C7A62" w14:paraId="1EE0C7F0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F14263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8080" w:type="dxa"/>
          </w:tcPr>
          <w:p w14:paraId="3309ED49" w14:textId="33A0B5C3" w:rsidR="0062143D" w:rsidRPr="002C7A62" w:rsidRDefault="00B556AA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GST-DOS-LIF-DAF skal have de nødvendige ressourcer til udvikling af opdateringsfunktionalitet</w:t>
            </w:r>
            <w:r w:rsidR="00D7361F">
              <w:rPr>
                <w:szCs w:val="20"/>
              </w:rPr>
              <w:t xml:space="preserve"> for</w:t>
            </w:r>
            <w:r>
              <w:rPr>
                <w:szCs w:val="20"/>
              </w:rPr>
              <w:t xml:space="preserve"> MU-DB på Datafordeleren.</w:t>
            </w:r>
          </w:p>
        </w:tc>
      </w:tr>
      <w:tr w:rsidR="0062143D" w:rsidRPr="002C7A62" w14:paraId="1FEAE230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3063016E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8080" w:type="dxa"/>
          </w:tcPr>
          <w:p w14:paraId="613A982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Produkterne til opdatering skal i sammenhæng sikre, at registerdata kan holdes opdaterede med modsvarende data på Datafordeleren i henhold til ”Dataleveranceaftalen”.</w:t>
            </w:r>
          </w:p>
        </w:tc>
      </w:tr>
      <w:tr w:rsidR="0062143D" w:rsidRPr="002C7A62" w14:paraId="5FA543B2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10F407C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8080" w:type="dxa"/>
          </w:tcPr>
          <w:p w14:paraId="7CDA596A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49BB38F6" w14:textId="77777777" w:rsidR="004F49A9" w:rsidRDefault="004F49A9" w:rsidP="004F49A9">
      <w:bookmarkStart w:id="53" w:name="_Toc400109682"/>
    </w:p>
    <w:p w14:paraId="445CD6A1" w14:textId="77777777" w:rsidR="004F49A9" w:rsidRDefault="004F49A9">
      <w:pPr>
        <w:jc w:val="left"/>
        <w:rPr>
          <w:rFonts w:ascii="Times New Roman" w:hAnsi="Times New Roman"/>
          <w:b/>
          <w:bCs/>
          <w:iCs/>
          <w:color w:val="333399"/>
          <w:sz w:val="24"/>
          <w:szCs w:val="22"/>
        </w:rPr>
      </w:pPr>
      <w:r>
        <w:br w:type="page"/>
      </w:r>
    </w:p>
    <w:p w14:paraId="737DB725" w14:textId="2E852157" w:rsidR="0062143D" w:rsidRPr="002C7A62" w:rsidRDefault="0062143D" w:rsidP="0062143D">
      <w:pPr>
        <w:pStyle w:val="Overskrift3"/>
      </w:pPr>
      <w:bookmarkStart w:id="54" w:name="_Toc400951656"/>
      <w:r>
        <w:lastRenderedPageBreak/>
        <w:t>Synkronisering af</w:t>
      </w:r>
      <w:r w:rsidRPr="002C7A62">
        <w:t xml:space="preserve"> registerdata </w:t>
      </w:r>
      <w:r>
        <w:t>med</w:t>
      </w:r>
      <w:r w:rsidRPr="002C7A62">
        <w:t xml:space="preserve"> Datafordeler</w:t>
      </w:r>
      <w:bookmarkEnd w:id="53"/>
      <w:bookmarkEnd w:id="54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62143D" w:rsidRPr="002C7A62" w14:paraId="187BB8C5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38E80C7D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7938" w:type="dxa"/>
          </w:tcPr>
          <w:p w14:paraId="3933EF9A" w14:textId="3CE731EB" w:rsidR="0062143D" w:rsidRPr="004F49A9" w:rsidRDefault="0062143D" w:rsidP="0062143D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4F49A9">
              <w:rPr>
                <w:b/>
                <w:sz w:val="22"/>
                <w:szCs w:val="20"/>
              </w:rPr>
              <w:t xml:space="preserve">Etablering </w:t>
            </w:r>
            <w:r w:rsidRPr="004F49A9">
              <w:rPr>
                <w:b/>
                <w:sz w:val="22"/>
              </w:rPr>
              <w:t>af</w:t>
            </w:r>
            <w:r w:rsidR="004F49A9" w:rsidRPr="004F49A9">
              <w:rPr>
                <w:b/>
                <w:sz w:val="22"/>
              </w:rPr>
              <w:t xml:space="preserve"> Synkronisering med Datafordeler</w:t>
            </w:r>
          </w:p>
        </w:tc>
      </w:tr>
      <w:tr w:rsidR="0062143D" w:rsidRPr="002C7A62" w14:paraId="6FFA81D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5D6C1E87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7938" w:type="dxa"/>
          </w:tcPr>
          <w:p w14:paraId="17DC0D64" w14:textId="3CE6714C" w:rsidR="0062143D" w:rsidRPr="002C7A62" w:rsidRDefault="004F49A9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2</w:t>
            </w:r>
            <w:r w:rsidR="0062143D" w:rsidRPr="0062143D">
              <w:rPr>
                <w:szCs w:val="20"/>
              </w:rPr>
              <w:t xml:space="preserve">2.4 </w:t>
            </w:r>
          </w:p>
        </w:tc>
      </w:tr>
      <w:tr w:rsidR="001252DD" w:rsidRPr="002C7A62" w14:paraId="428A9DFE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8538D4F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7938" w:type="dxa"/>
          </w:tcPr>
          <w:p w14:paraId="7F2835DE" w14:textId="11272492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7F4CDB6B" w14:textId="53B24DB5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62143D" w:rsidRPr="002C7A62" w14:paraId="06739FC6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5ADBF8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7938" w:type="dxa"/>
          </w:tcPr>
          <w:p w14:paraId="43D967E5" w14:textId="46DD3F25" w:rsidR="0062143D" w:rsidRPr="002C7A62" w:rsidRDefault="004F49A9" w:rsidP="004F49A9">
            <w:pPr>
              <w:spacing w:before="40" w:after="40"/>
              <w:jc w:val="left"/>
              <w:rPr>
                <w:szCs w:val="20"/>
                <w:highlight w:val="yellow"/>
              </w:rPr>
            </w:pPr>
            <w:r w:rsidRPr="004F49A9">
              <w:rPr>
                <w:szCs w:val="20"/>
              </w:rPr>
              <w:t>10 måneder</w:t>
            </w:r>
          </w:p>
        </w:tc>
      </w:tr>
      <w:tr w:rsidR="0062143D" w:rsidRPr="002C7A62" w14:paraId="48BC6133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1CC531C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7938" w:type="dxa"/>
          </w:tcPr>
          <w:p w14:paraId="541306F1" w14:textId="30CC47D5" w:rsidR="0062143D" w:rsidRDefault="0062143D" w:rsidP="00B9459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U</w:t>
            </w:r>
            <w:r w:rsidRPr="007656AE">
              <w:rPr>
                <w:szCs w:val="20"/>
              </w:rPr>
              <w:t xml:space="preserve">dvikling og test af registerdelen af </w:t>
            </w:r>
            <w:r>
              <w:rPr>
                <w:szCs w:val="20"/>
              </w:rPr>
              <w:t>synkronisering</w:t>
            </w:r>
            <w:r w:rsidRPr="007656AE">
              <w:rPr>
                <w:szCs w:val="20"/>
              </w:rPr>
              <w:t xml:space="preserve"> med Datafordele</w:t>
            </w:r>
            <w:r>
              <w:rPr>
                <w:szCs w:val="20"/>
              </w:rPr>
              <w:t>r. Omfatter m</w:t>
            </w:r>
            <w:r w:rsidRPr="007656AE">
              <w:rPr>
                <w:szCs w:val="20"/>
              </w:rPr>
              <w:t>ekanismer til løbende at overvåge, at Datafordelerens data er synkroniserede med registrets data samt mekanismer til at bringe disse i en synkron status, såfre</w:t>
            </w:r>
            <w:r w:rsidR="004F49A9">
              <w:rPr>
                <w:szCs w:val="20"/>
              </w:rPr>
              <w:t>mt uregelmæssigheder observeres:</w:t>
            </w:r>
          </w:p>
          <w:p w14:paraId="27EC849B" w14:textId="77777777" w:rsidR="004F49A9" w:rsidRDefault="004F49A9" w:rsidP="00B94590">
            <w:pPr>
              <w:jc w:val="left"/>
              <w:rPr>
                <w:szCs w:val="20"/>
              </w:rPr>
            </w:pPr>
          </w:p>
          <w:p w14:paraId="423103CA" w14:textId="461A2E39" w:rsidR="004F49A9" w:rsidRPr="004F49A9" w:rsidRDefault="004F49A9" w:rsidP="00B94590">
            <w:pPr>
              <w:pStyle w:val="Listeafsnit"/>
              <w:numPr>
                <w:ilvl w:val="0"/>
                <w:numId w:val="41"/>
              </w:numPr>
              <w:jc w:val="left"/>
              <w:rPr>
                <w:szCs w:val="20"/>
              </w:rPr>
            </w:pPr>
            <w:r w:rsidRPr="004F49A9">
              <w:rPr>
                <w:szCs w:val="20"/>
              </w:rPr>
              <w:t xml:space="preserve">Udvikling/etablering af vurderet nødvendig synkronisering mellem </w:t>
            </w:r>
            <w:r w:rsidRPr="004F49A9">
              <w:rPr>
                <w:szCs w:val="20"/>
              </w:rPr>
              <w:br/>
              <w:t>MU-DB og GeoDataBank.</w:t>
            </w:r>
          </w:p>
          <w:p w14:paraId="4EB994FB" w14:textId="0FD28840" w:rsidR="004F49A9" w:rsidRPr="004F49A9" w:rsidRDefault="004F49A9" w:rsidP="00B94590">
            <w:pPr>
              <w:pStyle w:val="Listeafsnit"/>
              <w:numPr>
                <w:ilvl w:val="0"/>
                <w:numId w:val="26"/>
              </w:numPr>
              <w:jc w:val="left"/>
              <w:rPr>
                <w:szCs w:val="20"/>
              </w:rPr>
            </w:pPr>
            <w:r w:rsidRPr="00900D37">
              <w:rPr>
                <w:szCs w:val="20"/>
              </w:rPr>
              <w:t xml:space="preserve">Udvikling og test af GeoDataBank funktionalitet til </w:t>
            </w:r>
            <w:r>
              <w:rPr>
                <w:szCs w:val="20"/>
              </w:rPr>
              <w:t xml:space="preserve">synkronisering mellem GeoDataBank og </w:t>
            </w:r>
            <w:r w:rsidRPr="00900D37">
              <w:rPr>
                <w:szCs w:val="20"/>
              </w:rPr>
              <w:t xml:space="preserve">data på Datafordeleren, dvs. mekanismer til løbende </w:t>
            </w:r>
            <w:r w:rsidR="00490C09">
              <w:rPr>
                <w:szCs w:val="20"/>
              </w:rPr>
              <w:t xml:space="preserve">synkronisering og tispunktsspecifik reload af Datafordeler. </w:t>
            </w:r>
          </w:p>
          <w:p w14:paraId="756C1659" w14:textId="77777777" w:rsidR="004F49A9" w:rsidRPr="00FE748C" w:rsidRDefault="004F49A9" w:rsidP="00B94590">
            <w:pPr>
              <w:jc w:val="left"/>
            </w:pPr>
          </w:p>
          <w:p w14:paraId="78FE241D" w14:textId="77777777" w:rsidR="0062143D" w:rsidRPr="007656AE" w:rsidRDefault="0062143D" w:rsidP="00B94590">
            <w:pPr>
              <w:spacing w:before="120"/>
              <w:jc w:val="left"/>
            </w:pPr>
            <w:r>
              <w:t>For alle aktiviteter her, vil der være en registerdel og en DAF-del, som dels skal udvikles, dels skal testes i sammenhæng.</w:t>
            </w:r>
          </w:p>
        </w:tc>
      </w:tr>
      <w:tr w:rsidR="0062143D" w:rsidRPr="002C7A62" w14:paraId="0693E161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DE9B452" w14:textId="4EA245C6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7938" w:type="dxa"/>
          </w:tcPr>
          <w:p w14:paraId="09B7A2FB" w14:textId="77777777" w:rsidR="0062143D" w:rsidRDefault="0062143D" w:rsidP="0062143D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Mekanismer til løbende overvågning af synkronisering.</w:t>
            </w:r>
          </w:p>
          <w:p w14:paraId="64F42DF4" w14:textId="47765F74" w:rsidR="0062143D" w:rsidRPr="006B4931" w:rsidRDefault="0062143D" w:rsidP="00490C09">
            <w:pPr>
              <w:pStyle w:val="Listeafsnit"/>
              <w:numPr>
                <w:ilvl w:val="0"/>
                <w:numId w:val="2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Mekanismer til </w:t>
            </w:r>
            <w:r w:rsidR="00490C09">
              <w:rPr>
                <w:szCs w:val="20"/>
              </w:rPr>
              <w:t xml:space="preserve">tidspunktsspecifik </w:t>
            </w:r>
            <w:r>
              <w:rPr>
                <w:szCs w:val="20"/>
              </w:rPr>
              <w:t>genetablering</w:t>
            </w:r>
            <w:r w:rsidR="00490C09">
              <w:rPr>
                <w:szCs w:val="20"/>
              </w:rPr>
              <w:t>.</w:t>
            </w:r>
          </w:p>
        </w:tc>
      </w:tr>
      <w:tr w:rsidR="0062143D" w:rsidRPr="002C7A62" w14:paraId="0654B06A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23A03C0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7938" w:type="dxa"/>
          </w:tcPr>
          <w:p w14:paraId="15CB686A" w14:textId="77777777" w:rsidR="00490C09" w:rsidRPr="00490C09" w:rsidRDefault="00490C09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i/>
                <w:color w:val="365F91" w:themeColor="accent1" w:themeShade="BF"/>
                <w:szCs w:val="20"/>
              </w:rPr>
            </w:pPr>
            <w:r>
              <w:rPr>
                <w:color w:val="000000" w:themeColor="text1"/>
                <w:szCs w:val="20"/>
              </w:rPr>
              <w:t>Vurderet nødvendig Registerdel af genetablering af MU-Data på GeoDataBank udviklet.</w:t>
            </w:r>
          </w:p>
          <w:p w14:paraId="6E1A25E7" w14:textId="377169D3" w:rsidR="0062143D" w:rsidRPr="00737F0D" w:rsidRDefault="00490C09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i/>
                <w:szCs w:val="20"/>
              </w:rPr>
              <w:t xml:space="preserve"> </w:t>
            </w:r>
            <w:r w:rsidR="0062143D" w:rsidRPr="00737F0D">
              <w:rPr>
                <w:szCs w:val="20"/>
              </w:rPr>
              <w:t>DAF-del af synkronisering udviklet (ekstern DAF milepæl).</w:t>
            </w:r>
          </w:p>
          <w:p w14:paraId="7C2D0F57" w14:textId="77777777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Synkronisering testet og klargjort til integrationstest (ekstern DAF milepæl).</w:t>
            </w:r>
          </w:p>
          <w:p w14:paraId="47594CB4" w14:textId="77777777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DAF-del af genetablering af synkroniserede data udviklet (ekstern DAF milepæl).</w:t>
            </w:r>
          </w:p>
          <w:p w14:paraId="47E06377" w14:textId="77777777" w:rsidR="0062143D" w:rsidRPr="002C7A62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Genetablering af synkroniserede data testet og klargjort til integrationstest (ekstern DAF milepæl).</w:t>
            </w:r>
          </w:p>
        </w:tc>
      </w:tr>
      <w:tr w:rsidR="0062143D" w:rsidRPr="002C7A62" w14:paraId="68381A2F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A00805C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7938" w:type="dxa"/>
          </w:tcPr>
          <w:p w14:paraId="43D2941C" w14:textId="59CB3766" w:rsidR="00A823C7" w:rsidRDefault="00A823C7" w:rsidP="00737F0D">
            <w:pPr>
              <w:pStyle w:val="Listeafsnit"/>
              <w:numPr>
                <w:ilvl w:val="0"/>
                <w:numId w:val="45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00494FEC" w14:textId="77777777" w:rsidR="0062143D" w:rsidRPr="00737F0D" w:rsidRDefault="0062143D" w:rsidP="00737F0D">
            <w:pPr>
              <w:pStyle w:val="Listeafsnit"/>
              <w:numPr>
                <w:ilvl w:val="0"/>
                <w:numId w:val="45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Dataleveranceaftale skal være indgået.</w:t>
            </w:r>
          </w:p>
          <w:p w14:paraId="14F589CA" w14:textId="0D3B9951" w:rsidR="00490C09" w:rsidRPr="00737F0D" w:rsidRDefault="00490C09" w:rsidP="00737F0D">
            <w:pPr>
              <w:pStyle w:val="Listeafsnit"/>
              <w:numPr>
                <w:ilvl w:val="0"/>
                <w:numId w:val="45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Opdatering af MU-Data på Datafordeler skal være operationel.</w:t>
            </w:r>
          </w:p>
          <w:p w14:paraId="178BC603" w14:textId="77777777" w:rsidR="0062143D" w:rsidRPr="00737F0D" w:rsidRDefault="0062143D" w:rsidP="00737F0D">
            <w:pPr>
              <w:pStyle w:val="Listeafsnit"/>
              <w:numPr>
                <w:ilvl w:val="0"/>
                <w:numId w:val="45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Prøvedata skal være leveret til DAF-leverandør via DAF-operatør og implementeret på Datafordeler.</w:t>
            </w:r>
          </w:p>
        </w:tc>
      </w:tr>
      <w:tr w:rsidR="0062143D" w:rsidRPr="002C7A62" w14:paraId="7F73F223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4B51750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7938" w:type="dxa"/>
          </w:tcPr>
          <w:p w14:paraId="0F02F4BF" w14:textId="779B22C3" w:rsidR="0062143D" w:rsidRPr="002C7A62" w:rsidRDefault="00490C09" w:rsidP="00490C0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GST-DOS-LIF-DAF skal have de nødvendige ressourcer til udvikling af synkroniseringsfunktion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>litet for MU-DB på Datafordeleren.</w:t>
            </w:r>
          </w:p>
        </w:tc>
      </w:tr>
      <w:tr w:rsidR="0062143D" w:rsidRPr="002C7A62" w14:paraId="70AFD903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1E1D361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7938" w:type="dxa"/>
          </w:tcPr>
          <w:p w14:paraId="61B17A5B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Produkterne til synkronisering skal i sammenhæng sikre, at registerdata kan holdes synkrone med modsvarende data på Datafordeleren i henhold til ”Dataleveranceaftalen”.</w:t>
            </w:r>
          </w:p>
        </w:tc>
      </w:tr>
      <w:tr w:rsidR="0062143D" w:rsidRPr="002C7A62" w14:paraId="70132155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5252DC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7938" w:type="dxa"/>
          </w:tcPr>
          <w:p w14:paraId="1E59A4C7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 på baggrund af testrapport</w:t>
            </w:r>
            <w:r w:rsidRPr="00970401">
              <w:rPr>
                <w:szCs w:val="20"/>
              </w:rPr>
              <w:t>..</w:t>
            </w:r>
          </w:p>
        </w:tc>
      </w:tr>
    </w:tbl>
    <w:p w14:paraId="4B6D9A43" w14:textId="77777777" w:rsidR="00737F0D" w:rsidRDefault="00737F0D" w:rsidP="00737F0D">
      <w:bookmarkStart w:id="55" w:name="_Toc400109676"/>
    </w:p>
    <w:p w14:paraId="6546AE7D" w14:textId="77777777" w:rsidR="00737F0D" w:rsidRDefault="00737F0D">
      <w:pPr>
        <w:jc w:val="left"/>
        <w:rPr>
          <w:rFonts w:ascii="Times New Roman" w:hAnsi="Times New Roman"/>
          <w:b/>
          <w:bCs/>
          <w:iCs/>
          <w:color w:val="333399"/>
          <w:sz w:val="24"/>
          <w:szCs w:val="22"/>
        </w:rPr>
      </w:pPr>
      <w:r>
        <w:br w:type="page"/>
      </w:r>
    </w:p>
    <w:p w14:paraId="7C6A8A7C" w14:textId="46C3EC22" w:rsidR="0062143D" w:rsidRPr="008A4E5D" w:rsidRDefault="0062143D" w:rsidP="0062143D">
      <w:pPr>
        <w:pStyle w:val="Overskrift3"/>
      </w:pPr>
      <w:bookmarkStart w:id="56" w:name="_Toc400951657"/>
      <w:r w:rsidRPr="0062143D">
        <w:lastRenderedPageBreak/>
        <w:t>Etablering af udstillingsservices på Datafordeler</w:t>
      </w:r>
      <w:bookmarkEnd w:id="55"/>
      <w:bookmarkEnd w:id="56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62143D" w:rsidRPr="002C7A62" w14:paraId="4C8EEFCC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1E4FA592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7938" w:type="dxa"/>
          </w:tcPr>
          <w:p w14:paraId="708F8284" w14:textId="77777777" w:rsidR="0062143D" w:rsidRPr="00F568A4" w:rsidRDefault="0062143D" w:rsidP="0062143D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F568A4">
              <w:rPr>
                <w:b/>
                <w:sz w:val="22"/>
                <w:szCs w:val="20"/>
              </w:rPr>
              <w:t xml:space="preserve">Etablering </w:t>
            </w:r>
            <w:r w:rsidRPr="00F568A4">
              <w:rPr>
                <w:b/>
                <w:sz w:val="22"/>
              </w:rPr>
              <w:t>af udstillingsservices på Datafordeler</w:t>
            </w:r>
          </w:p>
        </w:tc>
      </w:tr>
      <w:tr w:rsidR="0062143D" w:rsidRPr="002C7A62" w14:paraId="6A23987C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2924A0A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7938" w:type="dxa"/>
          </w:tcPr>
          <w:p w14:paraId="612F2ECF" w14:textId="56E66D61" w:rsidR="0062143D" w:rsidRPr="002C7A62" w:rsidRDefault="00490C09" w:rsidP="00B0011F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2</w:t>
            </w:r>
            <w:r w:rsidR="00B0011F" w:rsidRPr="00B0011F">
              <w:rPr>
                <w:szCs w:val="20"/>
              </w:rPr>
              <w:t>2.5</w:t>
            </w:r>
            <w:r w:rsidR="0062143D" w:rsidRPr="00B0011F">
              <w:rPr>
                <w:szCs w:val="20"/>
              </w:rPr>
              <w:t xml:space="preserve"> </w:t>
            </w:r>
          </w:p>
        </w:tc>
      </w:tr>
      <w:tr w:rsidR="001252DD" w:rsidRPr="002C7A62" w14:paraId="5F8194B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29DAC5A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7938" w:type="dxa"/>
          </w:tcPr>
          <w:p w14:paraId="2D21F15E" w14:textId="3705E568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1C435E33" w14:textId="12BF26CD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62143D" w:rsidRPr="002C7A62" w14:paraId="2C4B670F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0932B6D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7938" w:type="dxa"/>
          </w:tcPr>
          <w:p w14:paraId="799D8D87" w14:textId="138D72D6" w:rsidR="0062143D" w:rsidRPr="002C7A62" w:rsidRDefault="00A823C7" w:rsidP="00490C09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11</w:t>
            </w:r>
            <w:r w:rsidR="00490C09" w:rsidRPr="00490C09">
              <w:rPr>
                <w:szCs w:val="20"/>
              </w:rPr>
              <w:t xml:space="preserve"> måneder.</w:t>
            </w:r>
          </w:p>
        </w:tc>
      </w:tr>
      <w:tr w:rsidR="0062143D" w:rsidRPr="002C7A62" w14:paraId="7EC82402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63BD7D6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7938" w:type="dxa"/>
          </w:tcPr>
          <w:p w14:paraId="7780687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servicespecifikationer på de udstillingsservices, som skal udvikles af DAF-leverandør med udgangspunkt i registrets udstillingsmodel.</w:t>
            </w:r>
            <w:r>
              <w:rPr>
                <w:szCs w:val="20"/>
              </w:rPr>
              <w:br/>
              <w:t>Omfatter ud over selve specifikationen også dokumentation af de forretningsregler den enke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te service skal gøre brug af samt test cases og testdata grundlag til brug for test af den enkelte service.</w:t>
            </w:r>
          </w:p>
          <w:p w14:paraId="1433FF0A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mv. afleveres til DAF-operatør.</w:t>
            </w:r>
          </w:p>
          <w:p w14:paraId="29CBCE78" w14:textId="10C9E6C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DAF-leverandør udvikler de pågældende udstillingsservice</w:t>
            </w:r>
            <w:r w:rsidR="00490C09">
              <w:rPr>
                <w:szCs w:val="20"/>
              </w:rPr>
              <w:t>s</w:t>
            </w:r>
            <w:r>
              <w:rPr>
                <w:szCs w:val="20"/>
              </w:rPr>
              <w:t>.</w:t>
            </w:r>
          </w:p>
          <w:p w14:paraId="0ABC8F0A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Udstillingsservices leveres af DAF-leverandør via DAF-operatør til formel godkendelse hos Registeransvarlig.</w:t>
            </w:r>
          </w:p>
        </w:tc>
      </w:tr>
      <w:tr w:rsidR="0062143D" w:rsidRPr="002C7A62" w14:paraId="5FDE2B6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5F1A5577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7938" w:type="dxa"/>
          </w:tcPr>
          <w:p w14:paraId="104D9013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inkl. testcases og testdatagrundlag.</w:t>
            </w:r>
          </w:p>
          <w:p w14:paraId="0A9CD437" w14:textId="77777777" w:rsidR="0062143D" w:rsidRPr="00737F0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Detail- og aktivitetsplan for DAF-leverandør levering af udstillingsservice. (eksternt DAF produkt, som specificerer forventet leveringstidspunkt)</w:t>
            </w:r>
          </w:p>
          <w:p w14:paraId="3D85F502" w14:textId="77777777" w:rsidR="0062143D" w:rsidRPr="00737F0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Udstillingsservices testet og godkendt internt af DAF-leverandør.</w:t>
            </w:r>
          </w:p>
          <w:p w14:paraId="57151BF3" w14:textId="77777777" w:rsidR="0062143D" w:rsidRPr="00766B7A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Udstillingsservices klargjort til integrationstest.</w:t>
            </w:r>
          </w:p>
        </w:tc>
      </w:tr>
      <w:tr w:rsidR="0062143D" w:rsidRPr="002C7A62" w14:paraId="35D9D0A9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69338DAB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7938" w:type="dxa"/>
          </w:tcPr>
          <w:p w14:paraId="79CEBA00" w14:textId="77777777" w:rsidR="0062143D" w:rsidRPr="00CE021E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</w:p>
          <w:p w14:paraId="0AC28CE3" w14:textId="77777777" w:rsidR="0062143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leveret til D</w:t>
            </w:r>
            <w:r>
              <w:rPr>
                <w:color w:val="000000" w:themeColor="text1"/>
                <w:szCs w:val="20"/>
              </w:rPr>
              <w:t>A</w:t>
            </w:r>
            <w:r w:rsidRPr="00CE021E">
              <w:rPr>
                <w:color w:val="000000" w:themeColor="text1"/>
                <w:szCs w:val="20"/>
              </w:rPr>
              <w:t>F-operatør</w:t>
            </w:r>
            <w:r>
              <w:rPr>
                <w:color w:val="000000" w:themeColor="text1"/>
                <w:szCs w:val="20"/>
              </w:rPr>
              <w:t>.</w:t>
            </w:r>
          </w:p>
          <w:p w14:paraId="64A38FBE" w14:textId="77777777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Servicespecifikationer godkendt af DAF-operatør og leveret til DAF-leverandør(ekstern DAF milepæl).</w:t>
            </w:r>
          </w:p>
          <w:p w14:paraId="71CE5D76" w14:textId="77777777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DAF-leverandør detail- og aktivitetsplan godkendt af DAF-operatør og leveret til Registe</w:t>
            </w:r>
            <w:r w:rsidRPr="00737F0D">
              <w:rPr>
                <w:szCs w:val="20"/>
              </w:rPr>
              <w:t>r</w:t>
            </w:r>
            <w:r w:rsidRPr="00737F0D">
              <w:rPr>
                <w:szCs w:val="20"/>
              </w:rPr>
              <w:t>ansvarlig (ekstern DAF milepæl).</w:t>
            </w:r>
          </w:p>
          <w:p w14:paraId="14E47839" w14:textId="77777777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Services leveret af DAF-leverandør til Registeransvarlig til intern test (ekstern DAF mil</w:t>
            </w:r>
            <w:r w:rsidRPr="00737F0D">
              <w:rPr>
                <w:szCs w:val="20"/>
              </w:rPr>
              <w:t>e</w:t>
            </w:r>
            <w:r w:rsidRPr="00737F0D">
              <w:rPr>
                <w:szCs w:val="20"/>
              </w:rPr>
              <w:t>pæl).</w:t>
            </w:r>
          </w:p>
          <w:p w14:paraId="1BE4DC08" w14:textId="77777777" w:rsidR="0062143D" w:rsidRPr="00603467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 godkendt af Registeransvarlig.</w:t>
            </w:r>
          </w:p>
        </w:tc>
      </w:tr>
      <w:tr w:rsidR="0062143D" w:rsidRPr="002C7A62" w14:paraId="1017960E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0026AE4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7938" w:type="dxa"/>
          </w:tcPr>
          <w:p w14:paraId="398A9566" w14:textId="344A6340" w:rsidR="001F798D" w:rsidRPr="001F798D" w:rsidRDefault="001F798D" w:rsidP="001F798D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66F79255" w14:textId="6AFCDFED" w:rsidR="0062143D" w:rsidRPr="001F798D" w:rsidRDefault="0062143D" w:rsidP="001F798D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1F798D">
              <w:rPr>
                <w:color w:val="000000" w:themeColor="text1"/>
                <w:szCs w:val="20"/>
              </w:rPr>
              <w:t>Registerprojektets løsningsdesign skal være kvalitetssikret og godkendt af projektets st</w:t>
            </w:r>
            <w:r w:rsidRPr="001F798D">
              <w:rPr>
                <w:color w:val="000000" w:themeColor="text1"/>
                <w:szCs w:val="20"/>
              </w:rPr>
              <w:t>y</w:t>
            </w:r>
            <w:r w:rsidRPr="001F798D">
              <w:rPr>
                <w:color w:val="000000" w:themeColor="text1"/>
                <w:szCs w:val="20"/>
              </w:rPr>
              <w:t>regruppe.</w:t>
            </w:r>
          </w:p>
          <w:p w14:paraId="5E2723D7" w14:textId="560AE745" w:rsidR="001F798D" w:rsidRPr="001F798D" w:rsidRDefault="001F798D" w:rsidP="001F798D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1F798D">
              <w:rPr>
                <w:color w:val="000000" w:themeColor="text1"/>
                <w:szCs w:val="20"/>
              </w:rPr>
              <w:t>Standard</w:t>
            </w:r>
            <w:r>
              <w:rPr>
                <w:color w:val="000000" w:themeColor="text1"/>
                <w:szCs w:val="20"/>
              </w:rPr>
              <w:t>s</w:t>
            </w:r>
            <w:r w:rsidRPr="001F798D">
              <w:rPr>
                <w:color w:val="000000" w:themeColor="text1"/>
                <w:szCs w:val="20"/>
              </w:rPr>
              <w:t>kabelon til specificering af Udstillingsservices skal være leveret af GD1/GD2 afstemt med DAF-Operatør/leverandør.</w:t>
            </w:r>
          </w:p>
          <w:p w14:paraId="4F9B339B" w14:textId="6E6354BD" w:rsidR="0062143D" w:rsidRPr="001F798D" w:rsidRDefault="0062143D" w:rsidP="001F798D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szCs w:val="20"/>
              </w:rPr>
            </w:pPr>
            <w:r w:rsidRPr="001F798D">
              <w:rPr>
                <w:szCs w:val="20"/>
              </w:rPr>
              <w:t>Datamodelgrundlag skal være leveret til DAF-leverandør via DAF-operatør inden og senest samtidig med servicespecifikationer leveres til DAF-leverandør via DAF-operatør.</w:t>
            </w:r>
          </w:p>
        </w:tc>
      </w:tr>
      <w:tr w:rsidR="0062143D" w:rsidRPr="002C7A62" w14:paraId="5FE5A5A1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3E45B45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7938" w:type="dxa"/>
          </w:tcPr>
          <w:p w14:paraId="1A8E4B26" w14:textId="6481AF1C" w:rsidR="0062143D" w:rsidRPr="002C7A62" w:rsidRDefault="001F798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Review ressourcer fra GST-DOS / DAF-leverandør</w:t>
            </w:r>
          </w:p>
        </w:tc>
      </w:tr>
      <w:tr w:rsidR="0062143D" w:rsidRPr="002C7A62" w14:paraId="34378A1F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080FED8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7938" w:type="dxa"/>
          </w:tcPr>
          <w:p w14:paraId="6617236F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skal overholde DAF-leverandørens standard herfor.</w:t>
            </w:r>
          </w:p>
          <w:p w14:paraId="20B754A9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leverede udstillingsservices skal fungere fejlfrit i forhold til de opstillede test cases.</w:t>
            </w:r>
          </w:p>
        </w:tc>
      </w:tr>
      <w:tr w:rsidR="0062143D" w:rsidRPr="002C7A62" w14:paraId="089307EF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51BA9FF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7938" w:type="dxa"/>
          </w:tcPr>
          <w:p w14:paraId="7F98160E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</w:t>
            </w:r>
            <w:r>
              <w:rPr>
                <w:szCs w:val="20"/>
              </w:rPr>
              <w:t>i</w:t>
            </w:r>
            <w:r>
              <w:rPr>
                <w:szCs w:val="20"/>
              </w:rPr>
              <w:t>ge på baggrund af testrapport</w:t>
            </w:r>
            <w:r w:rsidRPr="00970401">
              <w:rPr>
                <w:szCs w:val="20"/>
              </w:rPr>
              <w:t>.</w:t>
            </w:r>
          </w:p>
        </w:tc>
      </w:tr>
    </w:tbl>
    <w:p w14:paraId="687DD8FE" w14:textId="48D68AA7" w:rsidR="0062143D" w:rsidRPr="008A4E5D" w:rsidRDefault="0062143D" w:rsidP="00B0011F">
      <w:pPr>
        <w:pStyle w:val="Overskrift3"/>
      </w:pPr>
      <w:bookmarkStart w:id="57" w:name="_Toc400109678"/>
      <w:bookmarkStart w:id="58" w:name="_Toc400951658"/>
      <w:r>
        <w:lastRenderedPageBreak/>
        <w:t>Generering</w:t>
      </w:r>
      <w:r w:rsidRPr="002C7A62">
        <w:t xml:space="preserve"> af hændelsesbeskeder på Datafordeler</w:t>
      </w:r>
      <w:bookmarkEnd w:id="57"/>
      <w:bookmarkEnd w:id="58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7938"/>
      </w:tblGrid>
      <w:tr w:rsidR="0062143D" w:rsidRPr="002C7A62" w14:paraId="04A0ED2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3EFA7239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7938" w:type="dxa"/>
          </w:tcPr>
          <w:p w14:paraId="28FCC867" w14:textId="77777777" w:rsidR="0062143D" w:rsidRPr="001F798D" w:rsidRDefault="0062143D" w:rsidP="0062143D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1F798D">
              <w:rPr>
                <w:b/>
                <w:szCs w:val="20"/>
              </w:rPr>
              <w:t xml:space="preserve">Generering </w:t>
            </w:r>
            <w:r w:rsidRPr="001F798D">
              <w:rPr>
                <w:b/>
              </w:rPr>
              <w:t>af hændelsesbeskeder på Datafordeler</w:t>
            </w:r>
          </w:p>
        </w:tc>
      </w:tr>
      <w:tr w:rsidR="0062143D" w:rsidRPr="002C7A62" w14:paraId="65CE46BC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CB629C3" w14:textId="77777777" w:rsidR="0062143D" w:rsidRPr="002C7A62" w:rsidRDefault="0062143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7938" w:type="dxa"/>
          </w:tcPr>
          <w:p w14:paraId="636CF3B5" w14:textId="5FE17F7F" w:rsidR="0062143D" w:rsidRPr="002C7A62" w:rsidRDefault="001F798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2</w:t>
            </w:r>
            <w:r w:rsidR="00B0011F" w:rsidRPr="00B0011F">
              <w:rPr>
                <w:szCs w:val="20"/>
              </w:rPr>
              <w:t>2.6</w:t>
            </w:r>
          </w:p>
        </w:tc>
      </w:tr>
      <w:tr w:rsidR="001252DD" w:rsidRPr="002C7A62" w14:paraId="78392F0C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357C8E49" w14:textId="77777777" w:rsidR="001252DD" w:rsidRPr="002C7A62" w:rsidRDefault="001252DD" w:rsidP="0062143D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7938" w:type="dxa"/>
          </w:tcPr>
          <w:p w14:paraId="2507F7CD" w14:textId="2106C265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6164EF32" w14:textId="414DFE58" w:rsidR="001252DD" w:rsidRPr="002C7A62" w:rsidRDefault="001252DD" w:rsidP="0062143D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62143D" w:rsidRPr="002C7A62" w14:paraId="08CFC593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44CED00D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7938" w:type="dxa"/>
          </w:tcPr>
          <w:p w14:paraId="4D1063C1" w14:textId="74BE09CA" w:rsidR="0062143D" w:rsidRPr="002C7A62" w:rsidRDefault="00A823C7" w:rsidP="001F798D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11</w:t>
            </w:r>
            <w:r w:rsidR="001F798D" w:rsidRPr="001F798D">
              <w:rPr>
                <w:szCs w:val="20"/>
              </w:rPr>
              <w:t xml:space="preserve"> måneder</w:t>
            </w:r>
          </w:p>
        </w:tc>
      </w:tr>
      <w:tr w:rsidR="0062143D" w:rsidRPr="002C7A62" w14:paraId="36BECD9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5DB3F71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7938" w:type="dxa"/>
          </w:tcPr>
          <w:p w14:paraId="671D9DE0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Udarbejdelse af en specifikation af de hændelsesbeskeder, som registret skal udstille til brug for andre aktører og it-systemer.</w:t>
            </w:r>
            <w:r>
              <w:rPr>
                <w:szCs w:val="20"/>
              </w:rPr>
              <w:br/>
              <w:t>Omfatter ud over selve specifikationen også dokumentation af forretningsregler knyttet til genereringen af den enkelte besked samt test cases og testdata grundlag til brug for test af den enkelte hændelsesbesked.</w:t>
            </w:r>
          </w:p>
          <w:p w14:paraId="763E93AE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Specifikationen af hændelsesbeskeder</w:t>
            </w:r>
            <w:r>
              <w:rPr>
                <w:szCs w:val="20"/>
              </w:rPr>
              <w:t xml:space="preserve"> afleveres til DAF-operatør.</w:t>
            </w:r>
          </w:p>
          <w:p w14:paraId="59B47D56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DAF-leverandør</w:t>
            </w:r>
            <w:r>
              <w:rPr>
                <w:szCs w:val="20"/>
              </w:rPr>
              <w:t xml:space="preserve"> </w:t>
            </w:r>
            <w:r w:rsidRPr="00C55AD4">
              <w:rPr>
                <w:szCs w:val="20"/>
              </w:rPr>
              <w:t>udvikler de pågældende hændelsesbeskeder</w:t>
            </w:r>
            <w:r>
              <w:rPr>
                <w:szCs w:val="20"/>
              </w:rPr>
              <w:t>.</w:t>
            </w:r>
          </w:p>
          <w:p w14:paraId="7C392148" w14:textId="77777777" w:rsidR="0062143D" w:rsidRPr="00C55AD4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C55AD4">
              <w:rPr>
                <w:szCs w:val="20"/>
              </w:rPr>
              <w:t>Hændelsesbeskeder leveres af DAF-leverandør via DAF-operatør til formel godkendelse hos Registeransvarlig.</w:t>
            </w:r>
          </w:p>
        </w:tc>
      </w:tr>
      <w:tr w:rsidR="0062143D" w:rsidRPr="002C7A62" w14:paraId="500893D5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50E17B8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7938" w:type="dxa"/>
          </w:tcPr>
          <w:p w14:paraId="754C14C6" w14:textId="77777777" w:rsidR="0062143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Specifikation af hændelsesbeskeder og genereringsregler inkl. testcases og testdatam</w:t>
            </w:r>
            <w:r>
              <w:rPr>
                <w:szCs w:val="20"/>
              </w:rPr>
              <w:t>o</w:t>
            </w:r>
            <w:r>
              <w:rPr>
                <w:szCs w:val="20"/>
              </w:rPr>
              <w:t>delgrundlag.</w:t>
            </w:r>
          </w:p>
          <w:p w14:paraId="02C5D503" w14:textId="77777777" w:rsidR="0062143D" w:rsidRPr="00737F0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Detail- og aktivitetsplan for levering af hændelsesbeskeder. (eksternt DAF produkt, som specificerer forventet leveringstidspunkt)</w:t>
            </w:r>
          </w:p>
          <w:p w14:paraId="7A8988E9" w14:textId="77777777" w:rsidR="0062143D" w:rsidRPr="00737F0D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Hændelsesbeskeder leveret af DAF-leverandør til Registeransvarlig til intern test og go</w:t>
            </w:r>
            <w:r w:rsidRPr="00737F0D">
              <w:rPr>
                <w:szCs w:val="20"/>
              </w:rPr>
              <w:t>d</w:t>
            </w:r>
            <w:r w:rsidRPr="00737F0D">
              <w:rPr>
                <w:szCs w:val="20"/>
              </w:rPr>
              <w:t>kendelse (ekstern DAF milepæl).</w:t>
            </w:r>
          </w:p>
          <w:p w14:paraId="09565507" w14:textId="77777777" w:rsidR="0062143D" w:rsidRPr="00D12C7A" w:rsidRDefault="0062143D" w:rsidP="0062143D">
            <w:pPr>
              <w:pStyle w:val="Listeafsnit"/>
              <w:numPr>
                <w:ilvl w:val="0"/>
                <w:numId w:val="25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Hændelsesbeskeder</w:t>
            </w:r>
            <w:r w:rsidRPr="00D12C7A">
              <w:rPr>
                <w:szCs w:val="20"/>
              </w:rPr>
              <w:t xml:space="preserve"> klargjort til integrationstest.</w:t>
            </w:r>
          </w:p>
        </w:tc>
      </w:tr>
      <w:tr w:rsidR="0062143D" w:rsidRPr="002C7A62" w14:paraId="303A5E9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41C253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7938" w:type="dxa"/>
          </w:tcPr>
          <w:p w14:paraId="76CDDE0A" w14:textId="77777777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Hændelsesspecifikationer godkendt af Registeransvarlig.</w:t>
            </w:r>
          </w:p>
          <w:p w14:paraId="52CC2516" w14:textId="77777777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Hændelsesspecifikationer leveret til DAF-operatør.</w:t>
            </w:r>
          </w:p>
          <w:p w14:paraId="7CB795C7" w14:textId="7A834DCF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Hændelsesspecifikationer godkendt af DAF-operatør og leveret til DAF-leverandør(ekstern DAF milepæl).</w:t>
            </w:r>
          </w:p>
          <w:p w14:paraId="29F9FCDD" w14:textId="77777777" w:rsidR="0062143D" w:rsidRPr="00737F0D" w:rsidRDefault="0062143D" w:rsidP="0062143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DAF-leverandør detail- og aktivitetsplan godkendt af DAF-operatør og leveret til Registe</w:t>
            </w:r>
            <w:r w:rsidRPr="00737F0D">
              <w:rPr>
                <w:szCs w:val="20"/>
              </w:rPr>
              <w:t>r</w:t>
            </w:r>
            <w:r w:rsidRPr="00737F0D">
              <w:rPr>
                <w:szCs w:val="20"/>
              </w:rPr>
              <w:t>ansvarlig (ekstern DAF milepæl).</w:t>
            </w:r>
            <w:r w:rsidRPr="00737F0D">
              <w:rPr>
                <w:szCs w:val="20"/>
              </w:rPr>
              <w:br/>
              <w:t>Alternativt: Detail- og aktivitetsplan aftalt med register leverandør.</w:t>
            </w:r>
          </w:p>
          <w:p w14:paraId="16AC94B5" w14:textId="77777777" w:rsidR="00737F0D" w:rsidRPr="00737F0D" w:rsidRDefault="0062143D" w:rsidP="00737F0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Hændelsesbeskeder leveret af DAF-leverandør til Registeransvarlig til intern test (ekstern DAF milepæl).</w:t>
            </w:r>
          </w:p>
          <w:p w14:paraId="52FC32EC" w14:textId="046726D3" w:rsidR="0062143D" w:rsidRPr="00737F0D" w:rsidRDefault="0062143D" w:rsidP="00737F0D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Hændelsesbeskeder godkendt af Registeransvarlig.</w:t>
            </w:r>
          </w:p>
        </w:tc>
      </w:tr>
      <w:tr w:rsidR="0062143D" w:rsidRPr="002C7A62" w14:paraId="64C84E82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4A4B1B3F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7938" w:type="dxa"/>
          </w:tcPr>
          <w:p w14:paraId="5CE66AFB" w14:textId="60D065C5" w:rsidR="00737F0D" w:rsidRPr="00737F0D" w:rsidRDefault="00737F0D" w:rsidP="0062143D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3E6124AA" w14:textId="12BE13BC" w:rsidR="0062143D" w:rsidRPr="00737F0D" w:rsidRDefault="0062143D" w:rsidP="00737F0D">
            <w:pPr>
              <w:pStyle w:val="Listeafsnit"/>
              <w:numPr>
                <w:ilvl w:val="0"/>
                <w:numId w:val="44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737F0D">
              <w:rPr>
                <w:color w:val="000000" w:themeColor="text1"/>
                <w:szCs w:val="20"/>
              </w:rPr>
              <w:t>Registerprojektets løsningsdesign skal være kvalitetssikret</w:t>
            </w:r>
            <w:r w:rsidR="00737F0D">
              <w:rPr>
                <w:color w:val="000000" w:themeColor="text1"/>
                <w:szCs w:val="20"/>
              </w:rPr>
              <w:t xml:space="preserve"> </w:t>
            </w:r>
            <w:r w:rsidRPr="00737F0D">
              <w:rPr>
                <w:color w:val="000000" w:themeColor="text1"/>
                <w:szCs w:val="20"/>
              </w:rPr>
              <w:t>og godkendt af projektets st</w:t>
            </w:r>
            <w:r w:rsidRPr="00737F0D">
              <w:rPr>
                <w:color w:val="000000" w:themeColor="text1"/>
                <w:szCs w:val="20"/>
              </w:rPr>
              <w:t>y</w:t>
            </w:r>
            <w:r w:rsidRPr="00737F0D">
              <w:rPr>
                <w:color w:val="000000" w:themeColor="text1"/>
                <w:szCs w:val="20"/>
              </w:rPr>
              <w:t>regruppe.</w:t>
            </w:r>
          </w:p>
          <w:p w14:paraId="2FC8735D" w14:textId="05CC935E" w:rsidR="0062143D" w:rsidRPr="00737F0D" w:rsidRDefault="0062143D" w:rsidP="00737F0D">
            <w:pPr>
              <w:pStyle w:val="Listeafsnit"/>
              <w:numPr>
                <w:ilvl w:val="0"/>
                <w:numId w:val="44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737F0D">
              <w:rPr>
                <w:color w:val="000000" w:themeColor="text1"/>
                <w:szCs w:val="20"/>
              </w:rPr>
              <w:t>Registerprojektet skal have en forhåndsgodkendelse fra DAF-operatøren af, at de forre</w:t>
            </w:r>
            <w:r w:rsidRPr="00737F0D">
              <w:rPr>
                <w:color w:val="000000" w:themeColor="text1"/>
                <w:szCs w:val="20"/>
              </w:rPr>
              <w:t>t</w:t>
            </w:r>
            <w:r w:rsidRPr="00737F0D">
              <w:rPr>
                <w:color w:val="000000" w:themeColor="text1"/>
                <w:szCs w:val="20"/>
              </w:rPr>
              <w:t xml:space="preserve">ningsmæssige beskrivelser af hændelsesgenerering og udstilling af hændelsesbeskeder kan implementeres på Datafordeler </w:t>
            </w:r>
          </w:p>
          <w:p w14:paraId="37FE75F3" w14:textId="53E03A91" w:rsidR="0062143D" w:rsidRPr="00737F0D" w:rsidRDefault="0062143D" w:rsidP="00737F0D">
            <w:pPr>
              <w:pStyle w:val="Listeafsnit"/>
              <w:numPr>
                <w:ilvl w:val="0"/>
                <w:numId w:val="44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Datamodelgrundlag skal være leveret til DAF-leverandør via DAF-operatør inden og senest samtidig med specifikation af hændelsesbeskeder leveres til DAF-leverandør via DAF-operatør.</w:t>
            </w:r>
          </w:p>
          <w:p w14:paraId="37FFC9D6" w14:textId="2B42AF86" w:rsidR="0062143D" w:rsidRPr="00737F0D" w:rsidRDefault="00737F0D" w:rsidP="00737F0D">
            <w:pPr>
              <w:pStyle w:val="Listeafsnit"/>
              <w:numPr>
                <w:ilvl w:val="0"/>
                <w:numId w:val="44"/>
              </w:numPr>
              <w:spacing w:before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O</w:t>
            </w:r>
            <w:r w:rsidR="0062143D" w:rsidRPr="00737F0D">
              <w:rPr>
                <w:szCs w:val="20"/>
              </w:rPr>
              <w:t>pdatering af registerdata på Datafordeler være udviklet og godkendt, idet dette er grundlaget for at den Registeransvarlige kan teste og godkende genereringen af hænde</w:t>
            </w:r>
            <w:r w:rsidR="0062143D" w:rsidRPr="00737F0D">
              <w:rPr>
                <w:szCs w:val="20"/>
              </w:rPr>
              <w:t>l</w:t>
            </w:r>
            <w:r w:rsidR="0062143D" w:rsidRPr="00737F0D">
              <w:rPr>
                <w:szCs w:val="20"/>
              </w:rPr>
              <w:t>sesbeskeder på Datafordeleren.</w:t>
            </w:r>
          </w:p>
          <w:p w14:paraId="6CE3868A" w14:textId="4805DF68" w:rsidR="0062143D" w:rsidRPr="00737F0D" w:rsidRDefault="0062143D" w:rsidP="00737F0D">
            <w:pPr>
              <w:pStyle w:val="Listeafsnit"/>
              <w:numPr>
                <w:ilvl w:val="0"/>
                <w:numId w:val="44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Abonnementsdel i Datafordelerens Beskedfordeler skal være udviklet og testet, idet de</w:t>
            </w:r>
            <w:r w:rsidRPr="00737F0D">
              <w:rPr>
                <w:szCs w:val="20"/>
              </w:rPr>
              <w:t>n</w:t>
            </w:r>
            <w:r w:rsidRPr="00737F0D">
              <w:rPr>
                <w:szCs w:val="20"/>
              </w:rPr>
              <w:t>ne skal anvendes ifb</w:t>
            </w:r>
            <w:r w:rsidR="00737F0D" w:rsidRPr="00737F0D">
              <w:rPr>
                <w:szCs w:val="20"/>
              </w:rPr>
              <w:t>m</w:t>
            </w:r>
            <w:r w:rsidRPr="00737F0D">
              <w:rPr>
                <w:szCs w:val="20"/>
              </w:rPr>
              <w:t xml:space="preserve"> den Registeransvarliges test og godkendelse af genereringen af hændelsesbeskeder på Datafordeler.</w:t>
            </w:r>
          </w:p>
          <w:p w14:paraId="6FAD41F5" w14:textId="24586283" w:rsidR="0062143D" w:rsidRPr="00737F0D" w:rsidRDefault="0062143D" w:rsidP="00737F0D">
            <w:pPr>
              <w:pStyle w:val="Listeafsnit"/>
              <w:numPr>
                <w:ilvl w:val="0"/>
                <w:numId w:val="44"/>
              </w:numPr>
              <w:spacing w:before="40" w:after="40"/>
              <w:jc w:val="left"/>
              <w:rPr>
                <w:szCs w:val="20"/>
              </w:rPr>
            </w:pPr>
            <w:r w:rsidRPr="00737F0D">
              <w:rPr>
                <w:szCs w:val="20"/>
              </w:rPr>
              <w:t>Standard</w:t>
            </w:r>
            <w:r w:rsidR="00737F0D" w:rsidRPr="00737F0D">
              <w:rPr>
                <w:szCs w:val="20"/>
              </w:rPr>
              <w:t>skabelon</w:t>
            </w:r>
            <w:r w:rsidRPr="00737F0D">
              <w:rPr>
                <w:szCs w:val="20"/>
              </w:rPr>
              <w:t xml:space="preserve"> for beskrivelse af hændelsesbeskeder mv. skal være beskrevet og a</w:t>
            </w:r>
            <w:r w:rsidRPr="00737F0D">
              <w:rPr>
                <w:szCs w:val="20"/>
              </w:rPr>
              <w:t>f</w:t>
            </w:r>
            <w:r w:rsidRPr="00737F0D">
              <w:rPr>
                <w:szCs w:val="20"/>
              </w:rPr>
              <w:t>stemt mellem DAF-leverandør, DAF-operatør og GD1/GD2.</w:t>
            </w:r>
          </w:p>
        </w:tc>
      </w:tr>
      <w:tr w:rsidR="0062143D" w:rsidRPr="002C7A62" w14:paraId="272DE344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7378D0D4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lastRenderedPageBreak/>
              <w:t>Ressourcekrav:</w:t>
            </w:r>
          </w:p>
        </w:tc>
        <w:tc>
          <w:tcPr>
            <w:tcW w:w="7938" w:type="dxa"/>
          </w:tcPr>
          <w:p w14:paraId="7CF03BAA" w14:textId="220C60EF" w:rsidR="0062143D" w:rsidRPr="002C7A62" w:rsidRDefault="00737F0D" w:rsidP="00737F0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 Operatør / Leverandør</w:t>
            </w:r>
          </w:p>
        </w:tc>
      </w:tr>
      <w:tr w:rsidR="0062143D" w:rsidRPr="002C7A62" w14:paraId="4AD6D9B1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67480F2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7938" w:type="dxa"/>
          </w:tcPr>
          <w:p w14:paraId="5E838433" w14:textId="77777777" w:rsidR="0062143D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De genererede hændelsesbeskeder skal overholde det aftalte beskedformat inkl. de deri 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skrevne obligatoriske attributter.</w:t>
            </w:r>
          </w:p>
          <w:p w14:paraId="767392E2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Genereringen af hændelsesbeskeder skal svare til specifikationen, dvs. at der hverken må dannes for få eller for mange hændelsesbeskeder. </w:t>
            </w:r>
            <w:r>
              <w:rPr>
                <w:szCs w:val="20"/>
              </w:rPr>
              <w:br/>
              <w:t>Genereringen skal fungere fejlfrit i forhold til de opstillede test cases.</w:t>
            </w:r>
          </w:p>
        </w:tc>
      </w:tr>
      <w:tr w:rsidR="0062143D" w:rsidRPr="002C7A62" w14:paraId="4F059D95" w14:textId="77777777" w:rsidTr="00B94590">
        <w:trPr>
          <w:cantSplit/>
        </w:trPr>
        <w:tc>
          <w:tcPr>
            <w:tcW w:w="2410" w:type="dxa"/>
            <w:shd w:val="clear" w:color="auto" w:fill="DAEEF3"/>
          </w:tcPr>
          <w:p w14:paraId="2F6A433A" w14:textId="77777777" w:rsidR="0062143D" w:rsidRPr="002C7A62" w:rsidRDefault="0062143D" w:rsidP="0062143D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7938" w:type="dxa"/>
          </w:tcPr>
          <w:p w14:paraId="1AA1DF70" w14:textId="77777777" w:rsidR="0062143D" w:rsidRPr="002C7A62" w:rsidRDefault="0062143D" w:rsidP="0062143D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 xml:space="preserve">Leverance godkendes af </w:t>
            </w:r>
            <w:r>
              <w:rPr>
                <w:szCs w:val="20"/>
              </w:rPr>
              <w:t>Registeransvarlig på baggrund af testrapport. Hvis generering foret</w:t>
            </w:r>
            <w:r>
              <w:rPr>
                <w:szCs w:val="20"/>
              </w:rPr>
              <w:t>a</w:t>
            </w:r>
            <w:r>
              <w:rPr>
                <w:szCs w:val="20"/>
              </w:rPr>
              <w:t xml:space="preserve">ges på Datafordeler sker dette i samarbejde med </w:t>
            </w:r>
            <w:r w:rsidRPr="00970401">
              <w:rPr>
                <w:szCs w:val="20"/>
              </w:rPr>
              <w:t>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</w:t>
            </w:r>
            <w:r>
              <w:rPr>
                <w:szCs w:val="20"/>
              </w:rPr>
              <w:t xml:space="preserve"> og DAF-leverandøren.</w:t>
            </w:r>
          </w:p>
        </w:tc>
      </w:tr>
    </w:tbl>
    <w:p w14:paraId="257B4B6D" w14:textId="31B42A57" w:rsidR="002D6C98" w:rsidRDefault="002D6C98" w:rsidP="0062143D"/>
    <w:p w14:paraId="67C90A65" w14:textId="77777777" w:rsidR="002D6C98" w:rsidRDefault="002D6C98">
      <w:pPr>
        <w:jc w:val="left"/>
      </w:pPr>
      <w:r>
        <w:br w:type="page"/>
      </w:r>
    </w:p>
    <w:p w14:paraId="3A034DD2" w14:textId="3EB012EC" w:rsidR="001C14F9" w:rsidRDefault="001C14F9" w:rsidP="0062143D">
      <w:pPr>
        <w:pStyle w:val="Overskrift3"/>
      </w:pPr>
      <w:bookmarkStart w:id="59" w:name="_Toc400951659"/>
      <w:r>
        <w:lastRenderedPageBreak/>
        <w:t>Etablering af Fildistribution services på Datafordeler</w:t>
      </w:r>
      <w:bookmarkEnd w:id="59"/>
    </w:p>
    <w:p w14:paraId="16B5BBBB" w14:textId="77777777" w:rsidR="001C14F9" w:rsidRDefault="001C14F9" w:rsidP="0062143D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222"/>
      </w:tblGrid>
      <w:tr w:rsidR="001C14F9" w:rsidRPr="002C7A62" w14:paraId="033E6D00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48A31103" w14:textId="77777777" w:rsidR="001C14F9" w:rsidRPr="002C7A62" w:rsidRDefault="001C14F9" w:rsidP="001C14F9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8222" w:type="dxa"/>
          </w:tcPr>
          <w:p w14:paraId="32D07C54" w14:textId="77777777" w:rsidR="001C14F9" w:rsidRPr="00F568A4" w:rsidRDefault="001C14F9" w:rsidP="001C14F9">
            <w:pPr>
              <w:keepNext/>
              <w:spacing w:before="40" w:after="40"/>
              <w:jc w:val="left"/>
              <w:rPr>
                <w:b/>
                <w:szCs w:val="20"/>
              </w:rPr>
            </w:pPr>
            <w:r w:rsidRPr="00F568A4">
              <w:rPr>
                <w:b/>
                <w:sz w:val="22"/>
                <w:szCs w:val="20"/>
              </w:rPr>
              <w:t xml:space="preserve">Etablering </w:t>
            </w:r>
            <w:r w:rsidRPr="00F568A4">
              <w:rPr>
                <w:b/>
                <w:sz w:val="22"/>
              </w:rPr>
              <w:t>af fildistribution services på Datafordeler</w:t>
            </w:r>
          </w:p>
        </w:tc>
      </w:tr>
      <w:tr w:rsidR="001C14F9" w:rsidRPr="002C7A62" w14:paraId="56719ECE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0CE83B3F" w14:textId="77777777" w:rsidR="001C14F9" w:rsidRPr="002C7A62" w:rsidRDefault="001C14F9" w:rsidP="001C14F9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Nummer:</w:t>
            </w:r>
          </w:p>
        </w:tc>
        <w:tc>
          <w:tcPr>
            <w:tcW w:w="8222" w:type="dxa"/>
          </w:tcPr>
          <w:p w14:paraId="443593BD" w14:textId="3EDD0CA8" w:rsidR="001C14F9" w:rsidRPr="002C7A62" w:rsidRDefault="00B94590" w:rsidP="001C14F9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# 2</w:t>
            </w:r>
            <w:r w:rsidRPr="00B0011F">
              <w:rPr>
                <w:szCs w:val="20"/>
              </w:rPr>
              <w:t>2.</w:t>
            </w:r>
            <w:r>
              <w:rPr>
                <w:szCs w:val="20"/>
              </w:rPr>
              <w:t>7</w:t>
            </w:r>
          </w:p>
        </w:tc>
      </w:tr>
      <w:tr w:rsidR="001C14F9" w:rsidRPr="002C7A62" w14:paraId="2C3489EC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5FE617A1" w14:textId="77777777" w:rsidR="001C14F9" w:rsidRPr="002C7A62" w:rsidRDefault="001C14F9" w:rsidP="001C14F9">
            <w:pPr>
              <w:keepNext/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Ansvarlig:</w:t>
            </w:r>
          </w:p>
        </w:tc>
        <w:tc>
          <w:tcPr>
            <w:tcW w:w="8222" w:type="dxa"/>
          </w:tcPr>
          <w:p w14:paraId="46F2F3C8" w14:textId="77777777" w:rsidR="002D6C98" w:rsidRDefault="002D6C98" w:rsidP="002D6C98">
            <w:r w:rsidRPr="00023043">
              <w:t xml:space="preserve">Ansvarlig for arbejdspakken: </w:t>
            </w:r>
            <w:r>
              <w:t>Pesne &amp; peknu</w:t>
            </w:r>
          </w:p>
          <w:p w14:paraId="4C6079FC" w14:textId="717F2D0D" w:rsidR="001C14F9" w:rsidRPr="002C7A62" w:rsidRDefault="002D6C98" w:rsidP="002D6C98">
            <w:pPr>
              <w:keepNext/>
              <w:spacing w:before="40" w:after="40"/>
              <w:jc w:val="left"/>
              <w:rPr>
                <w:szCs w:val="20"/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>
              <w:t>Pesne &amp; peknu</w:t>
            </w:r>
          </w:p>
        </w:tc>
      </w:tr>
      <w:tr w:rsidR="001C14F9" w:rsidRPr="002C7A62" w14:paraId="1C7B08A0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769BE03F" w14:textId="77777777" w:rsidR="001C14F9" w:rsidRPr="002C7A62" w:rsidRDefault="001C14F9" w:rsidP="001C14F9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Tidsramme:</w:t>
            </w:r>
          </w:p>
        </w:tc>
        <w:tc>
          <w:tcPr>
            <w:tcW w:w="8222" w:type="dxa"/>
          </w:tcPr>
          <w:p w14:paraId="54F6D5F5" w14:textId="10D7068E" w:rsidR="001C14F9" w:rsidRPr="002C7A62" w:rsidRDefault="00A823C7" w:rsidP="002D6C98">
            <w:pPr>
              <w:spacing w:before="40" w:after="40"/>
              <w:jc w:val="left"/>
              <w:rPr>
                <w:szCs w:val="20"/>
                <w:highlight w:val="yellow"/>
              </w:rPr>
            </w:pPr>
            <w:r>
              <w:rPr>
                <w:szCs w:val="20"/>
              </w:rPr>
              <w:t>11</w:t>
            </w:r>
            <w:r w:rsidR="002D6C98" w:rsidRPr="002D6C98">
              <w:rPr>
                <w:szCs w:val="20"/>
              </w:rPr>
              <w:t xml:space="preserve"> måneder.</w:t>
            </w:r>
          </w:p>
        </w:tc>
      </w:tr>
      <w:tr w:rsidR="001C14F9" w:rsidRPr="002C7A62" w14:paraId="4630554B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370695D4" w14:textId="77777777" w:rsidR="001C14F9" w:rsidRPr="002C7A62" w:rsidRDefault="001C14F9" w:rsidP="001C14F9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Indhold:</w:t>
            </w:r>
          </w:p>
        </w:tc>
        <w:tc>
          <w:tcPr>
            <w:tcW w:w="8222" w:type="dxa"/>
          </w:tcPr>
          <w:p w14:paraId="12AEA63B" w14:textId="77777777" w:rsidR="001C14F9" w:rsidRDefault="001C14F9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Udarbejdelse af specifikationer på </w:t>
            </w:r>
            <w:r w:rsidRPr="009C0B55">
              <w:rPr>
                <w:szCs w:val="20"/>
              </w:rPr>
              <w:t>de fildistribution services, som</w:t>
            </w:r>
            <w:r>
              <w:rPr>
                <w:szCs w:val="20"/>
              </w:rPr>
              <w:t xml:space="preserve"> skal udvikles af DAF-leverandør med udgangspunkt i registrets udstillingsmodel.</w:t>
            </w:r>
            <w:r>
              <w:rPr>
                <w:szCs w:val="20"/>
              </w:rPr>
              <w:br/>
              <w:t>Omfatter ud over selve specifikationen også dokumentation af evt. forretningsregler knyttet til den enkelte service samt test cases og testdata grundlag til brug for test af den enkelte service.</w:t>
            </w:r>
          </w:p>
          <w:p w14:paraId="512BF276" w14:textId="77777777" w:rsidR="001C14F9" w:rsidRDefault="001C14F9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mv. afleveres til DAF-operatør.</w:t>
            </w:r>
          </w:p>
          <w:p w14:paraId="1E016838" w14:textId="77777777" w:rsidR="001C14F9" w:rsidRDefault="001C14F9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DAF-leverandør udvikler de pågældende fildistribution udstillingsservice.</w:t>
            </w:r>
          </w:p>
          <w:p w14:paraId="3707ED88" w14:textId="77777777" w:rsidR="001C14F9" w:rsidRPr="002C7A62" w:rsidRDefault="001C14F9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9C0B55">
              <w:rPr>
                <w:szCs w:val="20"/>
              </w:rPr>
              <w:t>ildistribution services</w:t>
            </w:r>
            <w:r>
              <w:rPr>
                <w:szCs w:val="20"/>
              </w:rPr>
              <w:t xml:space="preserve"> leveres af DAF-leverandør via DAF-operatør til formel godkendelse hos Registeransvarlig.</w:t>
            </w:r>
          </w:p>
        </w:tc>
      </w:tr>
      <w:tr w:rsidR="001C14F9" w:rsidRPr="002C7A62" w14:paraId="7EDBF48F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474504BF" w14:textId="77777777" w:rsidR="001C14F9" w:rsidRPr="002C7A62" w:rsidRDefault="001C14F9" w:rsidP="001C14F9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Produkt(er):</w:t>
            </w:r>
          </w:p>
        </w:tc>
        <w:tc>
          <w:tcPr>
            <w:tcW w:w="8222" w:type="dxa"/>
          </w:tcPr>
          <w:p w14:paraId="3DD3FFCF" w14:textId="77777777" w:rsidR="001C14F9" w:rsidRDefault="001C14F9" w:rsidP="001C14F9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Servicespecifikation inkl. testcases og testdatamodelgrundlag.</w:t>
            </w:r>
          </w:p>
          <w:p w14:paraId="09097BAC" w14:textId="77777777" w:rsidR="001C14F9" w:rsidRPr="002D6C98" w:rsidRDefault="001C14F9" w:rsidP="001C14F9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 w:rsidRPr="002D6C98">
              <w:rPr>
                <w:szCs w:val="20"/>
              </w:rPr>
              <w:t>Detail- og aktivitetsplan for DAF-leverandørlevering af fildistribution service. (eksternt DAF produkt, som specificerer forventet leveringstidspunkt)</w:t>
            </w:r>
          </w:p>
          <w:p w14:paraId="4BDA364C" w14:textId="77777777" w:rsidR="001C14F9" w:rsidRPr="00A23CAE" w:rsidRDefault="001C14F9" w:rsidP="001C14F9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i/>
                <w:color w:val="365F91" w:themeColor="accent1" w:themeShade="BF"/>
                <w:szCs w:val="20"/>
              </w:rPr>
            </w:pPr>
            <w:r w:rsidRPr="002D6C98">
              <w:rPr>
                <w:szCs w:val="20"/>
              </w:rPr>
              <w:t>Fildistribution services testet og godkendt internt af DAF-leverandør</w:t>
            </w:r>
            <w:r>
              <w:rPr>
                <w:i/>
                <w:color w:val="365F91" w:themeColor="accent1" w:themeShade="BF"/>
                <w:szCs w:val="20"/>
              </w:rPr>
              <w:t>.</w:t>
            </w:r>
          </w:p>
          <w:p w14:paraId="0D61E006" w14:textId="77777777" w:rsidR="001C14F9" w:rsidRPr="00766B7A" w:rsidRDefault="001C14F9" w:rsidP="001C14F9">
            <w:pPr>
              <w:pStyle w:val="Listeafsnit"/>
              <w:numPr>
                <w:ilvl w:val="0"/>
                <w:numId w:val="25"/>
              </w:numPr>
              <w:spacing w:before="40" w:after="40"/>
              <w:ind w:left="357" w:hanging="357"/>
              <w:contextualSpacing w:val="0"/>
              <w:jc w:val="left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9C0B55">
              <w:rPr>
                <w:szCs w:val="20"/>
              </w:rPr>
              <w:t>ildistribution services</w:t>
            </w:r>
            <w:r>
              <w:rPr>
                <w:szCs w:val="20"/>
              </w:rPr>
              <w:t xml:space="preserve"> klargjort til integrationstest.</w:t>
            </w:r>
          </w:p>
        </w:tc>
      </w:tr>
      <w:tr w:rsidR="001C14F9" w:rsidRPr="002C7A62" w14:paraId="7F0FCD07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5741FC7F" w14:textId="77777777" w:rsidR="001C14F9" w:rsidRPr="002C7A62" w:rsidRDefault="001C14F9" w:rsidP="001C14F9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Milepæle</w:t>
            </w:r>
          </w:p>
        </w:tc>
        <w:tc>
          <w:tcPr>
            <w:tcW w:w="8222" w:type="dxa"/>
          </w:tcPr>
          <w:p w14:paraId="19807938" w14:textId="77777777" w:rsidR="001C14F9" w:rsidRPr="00CE021E" w:rsidRDefault="001C14F9" w:rsidP="001C14F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godkendt</w:t>
            </w:r>
            <w:r>
              <w:rPr>
                <w:color w:val="000000" w:themeColor="text1"/>
                <w:szCs w:val="20"/>
              </w:rPr>
              <w:t xml:space="preserve"> af Registeransvarlig.</w:t>
            </w:r>
          </w:p>
          <w:p w14:paraId="70B70E17" w14:textId="77777777" w:rsidR="001C14F9" w:rsidRDefault="001C14F9" w:rsidP="001C14F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CE021E">
              <w:rPr>
                <w:color w:val="000000" w:themeColor="text1"/>
                <w:szCs w:val="20"/>
              </w:rPr>
              <w:t>S</w:t>
            </w:r>
            <w:r>
              <w:rPr>
                <w:color w:val="000000" w:themeColor="text1"/>
                <w:szCs w:val="20"/>
              </w:rPr>
              <w:t>ervices</w:t>
            </w:r>
            <w:r w:rsidRPr="00CE021E">
              <w:rPr>
                <w:color w:val="000000" w:themeColor="text1"/>
                <w:szCs w:val="20"/>
              </w:rPr>
              <w:t>pecifikation</w:t>
            </w:r>
            <w:r>
              <w:rPr>
                <w:color w:val="000000" w:themeColor="text1"/>
                <w:szCs w:val="20"/>
              </w:rPr>
              <w:t>er</w:t>
            </w:r>
            <w:r w:rsidRPr="00CE021E">
              <w:rPr>
                <w:color w:val="000000" w:themeColor="text1"/>
                <w:szCs w:val="20"/>
              </w:rPr>
              <w:t xml:space="preserve"> leveret til D</w:t>
            </w:r>
            <w:r>
              <w:rPr>
                <w:color w:val="000000" w:themeColor="text1"/>
                <w:szCs w:val="20"/>
              </w:rPr>
              <w:t>A</w:t>
            </w:r>
            <w:r w:rsidRPr="00CE021E">
              <w:rPr>
                <w:color w:val="000000" w:themeColor="text1"/>
                <w:szCs w:val="20"/>
              </w:rPr>
              <w:t>F-operatør</w:t>
            </w:r>
            <w:r>
              <w:rPr>
                <w:color w:val="000000" w:themeColor="text1"/>
                <w:szCs w:val="20"/>
              </w:rPr>
              <w:t>.</w:t>
            </w:r>
          </w:p>
          <w:p w14:paraId="39A483C3" w14:textId="77777777" w:rsidR="001C14F9" w:rsidRPr="002D6C98" w:rsidRDefault="001C14F9" w:rsidP="001C14F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2D6C98">
              <w:rPr>
                <w:szCs w:val="20"/>
              </w:rPr>
              <w:t>Servicespecifikationer godkendt af DAF-operatør og leveret til DAF-leverandør(ekstern DAF milepæl).</w:t>
            </w:r>
          </w:p>
          <w:p w14:paraId="775FAFF8" w14:textId="77777777" w:rsidR="001C14F9" w:rsidRPr="002D6C98" w:rsidRDefault="001C14F9" w:rsidP="001C14F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2D6C98">
              <w:rPr>
                <w:szCs w:val="20"/>
              </w:rPr>
              <w:t>DAF-leverandør detail- og aktivitetsplan godkendt af DAF-operatør og leveret til Registera</w:t>
            </w:r>
            <w:r w:rsidRPr="002D6C98">
              <w:rPr>
                <w:szCs w:val="20"/>
              </w:rPr>
              <w:t>n</w:t>
            </w:r>
            <w:r w:rsidRPr="002D6C98">
              <w:rPr>
                <w:szCs w:val="20"/>
              </w:rPr>
              <w:t>svarlig (ekstern DAF milepæl).</w:t>
            </w:r>
          </w:p>
          <w:p w14:paraId="2CEEBF05" w14:textId="77777777" w:rsidR="001C14F9" w:rsidRPr="002D6C98" w:rsidRDefault="001C14F9" w:rsidP="001C14F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 w:rsidRPr="002D6C98">
              <w:rPr>
                <w:szCs w:val="20"/>
              </w:rPr>
              <w:t>Fildistribution services leveret af DAF-leverandør til Registeransvarlig til intern test og go</w:t>
            </w:r>
            <w:r w:rsidRPr="002D6C98">
              <w:rPr>
                <w:szCs w:val="20"/>
              </w:rPr>
              <w:t>d</w:t>
            </w:r>
            <w:r w:rsidRPr="002D6C98">
              <w:rPr>
                <w:szCs w:val="20"/>
              </w:rPr>
              <w:t>kendelse (ekstern DAF milepæl).</w:t>
            </w:r>
          </w:p>
          <w:p w14:paraId="5E22FB4E" w14:textId="77777777" w:rsidR="001C14F9" w:rsidRPr="00603467" w:rsidRDefault="001C14F9" w:rsidP="001C14F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Fildistribution services godkendt af Registeransvarlig.</w:t>
            </w:r>
          </w:p>
        </w:tc>
      </w:tr>
      <w:tr w:rsidR="001C14F9" w:rsidRPr="002C7A62" w14:paraId="5A4D6DF0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1C3982C0" w14:textId="77777777" w:rsidR="001C14F9" w:rsidRPr="002C7A62" w:rsidRDefault="001C14F9" w:rsidP="001C14F9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8222" w:type="dxa"/>
          </w:tcPr>
          <w:p w14:paraId="2B1FF3FE" w14:textId="63E33A6C" w:rsidR="00A823C7" w:rsidRPr="00A823C7" w:rsidRDefault="00A823C7" w:rsidP="00A823C7">
            <w:pPr>
              <w:pStyle w:val="Listeafsnit"/>
              <w:numPr>
                <w:ilvl w:val="0"/>
                <w:numId w:val="46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6559C74E" w14:textId="77777777" w:rsidR="001C14F9" w:rsidRPr="002D6C98" w:rsidRDefault="001C14F9" w:rsidP="00A823C7">
            <w:pPr>
              <w:pStyle w:val="Listeafsnit"/>
              <w:numPr>
                <w:ilvl w:val="0"/>
                <w:numId w:val="46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2D6C98">
              <w:rPr>
                <w:color w:val="000000" w:themeColor="text1"/>
                <w:szCs w:val="20"/>
              </w:rPr>
              <w:t>Forudsætning for indgåelse af den tekniske Dataleveringsaftale er, at den forvaltningsmæss</w:t>
            </w:r>
            <w:r w:rsidRPr="002D6C98">
              <w:rPr>
                <w:color w:val="000000" w:themeColor="text1"/>
                <w:szCs w:val="20"/>
              </w:rPr>
              <w:t>i</w:t>
            </w:r>
            <w:r w:rsidRPr="002D6C98">
              <w:rPr>
                <w:color w:val="000000" w:themeColor="text1"/>
                <w:szCs w:val="20"/>
              </w:rPr>
              <w:t>ge ramme med tilhørende aftale er på plads.</w:t>
            </w:r>
          </w:p>
          <w:p w14:paraId="403FE715" w14:textId="119A00FE" w:rsidR="001C14F9" w:rsidRPr="002D6C98" w:rsidRDefault="001C14F9" w:rsidP="00A823C7">
            <w:pPr>
              <w:pStyle w:val="Listeafsnit"/>
              <w:numPr>
                <w:ilvl w:val="0"/>
                <w:numId w:val="46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 w:rsidRPr="002D6C98">
              <w:rPr>
                <w:color w:val="000000" w:themeColor="text1"/>
                <w:szCs w:val="20"/>
              </w:rPr>
              <w:t>Registerprojektets løsningsdesign skal være kvalitetssikret og godkendt af projektets styr</w:t>
            </w:r>
            <w:r w:rsidRPr="002D6C98">
              <w:rPr>
                <w:color w:val="000000" w:themeColor="text1"/>
                <w:szCs w:val="20"/>
              </w:rPr>
              <w:t>e</w:t>
            </w:r>
            <w:r w:rsidRPr="002D6C98">
              <w:rPr>
                <w:color w:val="000000" w:themeColor="text1"/>
                <w:szCs w:val="20"/>
              </w:rPr>
              <w:t>gruppe.</w:t>
            </w:r>
          </w:p>
          <w:p w14:paraId="6E90F21C" w14:textId="77777777" w:rsidR="001C14F9" w:rsidRPr="002D6C98" w:rsidRDefault="001C14F9" w:rsidP="00A823C7">
            <w:pPr>
              <w:pStyle w:val="Listeafsnit"/>
              <w:numPr>
                <w:ilvl w:val="0"/>
                <w:numId w:val="46"/>
              </w:numPr>
              <w:spacing w:before="40" w:after="40"/>
              <w:jc w:val="left"/>
              <w:rPr>
                <w:szCs w:val="20"/>
              </w:rPr>
            </w:pPr>
            <w:r w:rsidRPr="002D6C98">
              <w:rPr>
                <w:szCs w:val="20"/>
              </w:rPr>
              <w:t>Datamodelgrundlag og Prøvedata skal være leveret til DAF-leverandør via DAF-operatør inden og senest samtidig med specifikationer af fildistribution services leveres til DAF-leverandør via DAF-operatør.</w:t>
            </w:r>
          </w:p>
          <w:p w14:paraId="49A50213" w14:textId="04C06B8E" w:rsidR="001C14F9" w:rsidRPr="002D6C98" w:rsidRDefault="002D6C98" w:rsidP="00A823C7">
            <w:pPr>
              <w:pStyle w:val="Listeafsnit"/>
              <w:numPr>
                <w:ilvl w:val="0"/>
                <w:numId w:val="46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Standardskabelon</w:t>
            </w:r>
            <w:r w:rsidR="001C14F9" w:rsidRPr="002D6C98">
              <w:rPr>
                <w:szCs w:val="20"/>
              </w:rPr>
              <w:t xml:space="preserve"> for beskrivelse af fildistribution service specifikationer mv. skal være b</w:t>
            </w:r>
            <w:r w:rsidR="001C14F9" w:rsidRPr="002D6C98">
              <w:rPr>
                <w:szCs w:val="20"/>
              </w:rPr>
              <w:t>e</w:t>
            </w:r>
            <w:r w:rsidR="001C14F9" w:rsidRPr="002D6C98">
              <w:rPr>
                <w:szCs w:val="20"/>
              </w:rPr>
              <w:t>skrevet og afstemt mellem DAF-Leverandør, DAF-operatør og GD1/GD2.</w:t>
            </w:r>
          </w:p>
        </w:tc>
      </w:tr>
      <w:tr w:rsidR="001C14F9" w:rsidRPr="002C7A62" w14:paraId="5403CE8E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677F84A0" w14:textId="77777777" w:rsidR="001C14F9" w:rsidRPr="002C7A62" w:rsidRDefault="001C14F9" w:rsidP="001C14F9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8222" w:type="dxa"/>
          </w:tcPr>
          <w:p w14:paraId="220FD24E" w14:textId="09E6A85A" w:rsidR="001C14F9" w:rsidRPr="002C7A62" w:rsidRDefault="002D6C98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GST-DOS, DAF Operatør / Leverandør</w:t>
            </w:r>
          </w:p>
        </w:tc>
      </w:tr>
      <w:tr w:rsidR="001C14F9" w:rsidRPr="002C7A62" w14:paraId="24D389C4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3117FDB8" w14:textId="77777777" w:rsidR="001C14F9" w:rsidRPr="002C7A62" w:rsidRDefault="001C14F9" w:rsidP="001C14F9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8222" w:type="dxa"/>
          </w:tcPr>
          <w:p w14:paraId="006D5769" w14:textId="77777777" w:rsidR="001C14F9" w:rsidRDefault="001C14F9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F</w:t>
            </w:r>
            <w:r w:rsidRPr="009C0B55">
              <w:rPr>
                <w:szCs w:val="20"/>
              </w:rPr>
              <w:t xml:space="preserve">ildistribution </w:t>
            </w:r>
            <w:r>
              <w:rPr>
                <w:szCs w:val="20"/>
              </w:rPr>
              <w:t>service specifikation skal overholde DAF-leverandørens standard herfor.</w:t>
            </w:r>
          </w:p>
          <w:p w14:paraId="7DBF0945" w14:textId="77777777" w:rsidR="001C14F9" w:rsidRPr="002C7A62" w:rsidRDefault="001C14F9" w:rsidP="001C14F9">
            <w:p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De leverede </w:t>
            </w:r>
            <w:r w:rsidRPr="009C0B55">
              <w:rPr>
                <w:szCs w:val="20"/>
              </w:rPr>
              <w:t xml:space="preserve">fildistribution </w:t>
            </w:r>
            <w:r>
              <w:rPr>
                <w:szCs w:val="20"/>
              </w:rPr>
              <w:t>services skal fungere fejlfrit i forhold til de opstillede test cases.</w:t>
            </w:r>
          </w:p>
        </w:tc>
      </w:tr>
      <w:tr w:rsidR="001C14F9" w:rsidRPr="002C7A62" w14:paraId="10FE8208" w14:textId="77777777" w:rsidTr="001C14F9">
        <w:trPr>
          <w:cantSplit/>
        </w:trPr>
        <w:tc>
          <w:tcPr>
            <w:tcW w:w="2410" w:type="dxa"/>
            <w:shd w:val="clear" w:color="auto" w:fill="DAEEF3"/>
          </w:tcPr>
          <w:p w14:paraId="6258E038" w14:textId="77777777" w:rsidR="001C14F9" w:rsidRPr="002C7A62" w:rsidRDefault="001C14F9" w:rsidP="001C14F9">
            <w:pPr>
              <w:spacing w:before="40" w:after="40"/>
              <w:rPr>
                <w:b/>
                <w:bCs/>
                <w:szCs w:val="20"/>
              </w:rPr>
            </w:pPr>
            <w:r w:rsidRPr="002C7A62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8222" w:type="dxa"/>
          </w:tcPr>
          <w:p w14:paraId="069EB125" w14:textId="77777777" w:rsidR="001C14F9" w:rsidRPr="002C7A62" w:rsidRDefault="001C14F9" w:rsidP="001C14F9">
            <w:pPr>
              <w:spacing w:before="40" w:after="40"/>
              <w:jc w:val="left"/>
              <w:rPr>
                <w:szCs w:val="20"/>
              </w:rPr>
            </w:pPr>
            <w:r w:rsidRPr="00970401">
              <w:rPr>
                <w:szCs w:val="20"/>
              </w:rPr>
              <w:t>Leverance godkendes af D</w:t>
            </w:r>
            <w:r>
              <w:rPr>
                <w:szCs w:val="20"/>
              </w:rPr>
              <w:t>A</w:t>
            </w:r>
            <w:r w:rsidRPr="00970401">
              <w:rPr>
                <w:szCs w:val="20"/>
              </w:rPr>
              <w:t>F-operatøren i samarbejde med den pågæl</w:t>
            </w:r>
            <w:r>
              <w:rPr>
                <w:szCs w:val="20"/>
              </w:rPr>
              <w:t>dende R</w:t>
            </w:r>
            <w:r w:rsidRPr="00970401">
              <w:rPr>
                <w:szCs w:val="20"/>
              </w:rPr>
              <w:t>egister</w:t>
            </w:r>
            <w:r>
              <w:rPr>
                <w:szCs w:val="20"/>
              </w:rPr>
              <w:t>ansvarlige på baggrund af testrapport</w:t>
            </w:r>
            <w:r w:rsidRPr="00970401">
              <w:rPr>
                <w:szCs w:val="20"/>
              </w:rPr>
              <w:t>.</w:t>
            </w:r>
          </w:p>
        </w:tc>
      </w:tr>
    </w:tbl>
    <w:p w14:paraId="54EFA1BD" w14:textId="77777777" w:rsidR="001C14F9" w:rsidRDefault="001C14F9" w:rsidP="0062143D"/>
    <w:p w14:paraId="3BC9545A" w14:textId="3690BF14" w:rsidR="001B5249" w:rsidRDefault="001B5249" w:rsidP="001B5249">
      <w:pPr>
        <w:pStyle w:val="Overskrift2"/>
      </w:pPr>
      <w:bookmarkStart w:id="60" w:name="_Toc400951660"/>
      <w:r>
        <w:lastRenderedPageBreak/>
        <w:t xml:space="preserve">Idriftsættelse af </w:t>
      </w:r>
      <w:r w:rsidR="00384A67">
        <w:t>MU</w:t>
      </w:r>
      <w:bookmarkEnd w:id="60"/>
    </w:p>
    <w:p w14:paraId="6353840B" w14:textId="46886518" w:rsidR="001B5249" w:rsidRDefault="003E557A" w:rsidP="0062143D">
      <w:pPr>
        <w:pStyle w:val="Overskrift3"/>
      </w:pPr>
      <w:bookmarkStart w:id="61" w:name="_Toc400951661"/>
      <w:r>
        <w:t>M</w:t>
      </w:r>
      <w:r w:rsidR="001B5249" w:rsidRPr="007B0307">
        <w:t xml:space="preserve">igrering af </w:t>
      </w:r>
      <w:r w:rsidR="00C242B0">
        <w:t>SFE fra miniMAKS til MU</w:t>
      </w:r>
      <w:bookmarkEnd w:id="61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222"/>
      </w:tblGrid>
      <w:tr w:rsidR="001B5249" w:rsidRPr="002C7A62" w14:paraId="3300C27D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15FD87FE" w14:textId="77777777" w:rsidR="001B5249" w:rsidRPr="002C7A62" w:rsidRDefault="001B5249" w:rsidP="0062143D">
            <w:r w:rsidRPr="002C7A62">
              <w:t>Arbejdspakkenavn:</w:t>
            </w:r>
          </w:p>
        </w:tc>
        <w:tc>
          <w:tcPr>
            <w:tcW w:w="8222" w:type="dxa"/>
          </w:tcPr>
          <w:p w14:paraId="3A56E7A0" w14:textId="16025B05" w:rsidR="001B5249" w:rsidRPr="00F568A4" w:rsidRDefault="001B5249" w:rsidP="0062143D">
            <w:pPr>
              <w:rPr>
                <w:b/>
              </w:rPr>
            </w:pPr>
            <w:r w:rsidRPr="00F568A4">
              <w:rPr>
                <w:b/>
                <w:sz w:val="22"/>
              </w:rPr>
              <w:t>Udvikling og test</w:t>
            </w:r>
            <w:r w:rsidR="00C242B0" w:rsidRPr="00F568A4">
              <w:rPr>
                <w:b/>
                <w:sz w:val="22"/>
              </w:rPr>
              <w:t xml:space="preserve"> af migrering af SFE</w:t>
            </w:r>
            <w:r w:rsidRPr="00F568A4">
              <w:rPr>
                <w:b/>
                <w:sz w:val="22"/>
              </w:rPr>
              <w:t xml:space="preserve"> fra </w:t>
            </w:r>
            <w:r w:rsidR="00C242B0" w:rsidRPr="00F568A4">
              <w:rPr>
                <w:b/>
                <w:sz w:val="22"/>
              </w:rPr>
              <w:t>miniMAKS til MU</w:t>
            </w:r>
          </w:p>
        </w:tc>
      </w:tr>
      <w:tr w:rsidR="001B5249" w:rsidRPr="002C7A62" w14:paraId="7EF9A7F3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3F31F553" w14:textId="77777777" w:rsidR="001B5249" w:rsidRPr="002C7A62" w:rsidRDefault="001B5249" w:rsidP="0062143D">
            <w:r w:rsidRPr="002C7A62">
              <w:t>Nummer:</w:t>
            </w:r>
          </w:p>
        </w:tc>
        <w:tc>
          <w:tcPr>
            <w:tcW w:w="8222" w:type="dxa"/>
          </w:tcPr>
          <w:p w14:paraId="7A9D48AA" w14:textId="1C5A446B" w:rsidR="001B5249" w:rsidRPr="00970401" w:rsidRDefault="00C242B0" w:rsidP="0062143D">
            <w:pPr>
              <w:rPr>
                <w:highlight w:val="yellow"/>
              </w:rPr>
            </w:pPr>
            <w:r>
              <w:t>#2</w:t>
            </w:r>
            <w:r w:rsidR="001B5249" w:rsidRPr="001B5249">
              <w:t>3.1</w:t>
            </w:r>
          </w:p>
        </w:tc>
      </w:tr>
      <w:tr w:rsidR="001252DD" w:rsidRPr="002C7A62" w14:paraId="07E18A4D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4AAD21C4" w14:textId="77777777" w:rsidR="001252DD" w:rsidRPr="002C7A62" w:rsidRDefault="001252DD" w:rsidP="0062143D">
            <w:r w:rsidRPr="002C7A62">
              <w:t>Ansvarlig:</w:t>
            </w:r>
          </w:p>
        </w:tc>
        <w:tc>
          <w:tcPr>
            <w:tcW w:w="8222" w:type="dxa"/>
          </w:tcPr>
          <w:p w14:paraId="09C1A077" w14:textId="2B58254A" w:rsidR="001252DD" w:rsidRDefault="001252DD" w:rsidP="001252DD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5379EF63" w14:textId="35A217A8" w:rsidR="001252DD" w:rsidRPr="00970401" w:rsidRDefault="001252DD" w:rsidP="0062143D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1B5249" w:rsidRPr="002C7A62" w14:paraId="6D5F0DF9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72835D93" w14:textId="77777777" w:rsidR="001B5249" w:rsidRPr="002C7A62" w:rsidRDefault="001B5249" w:rsidP="0062143D">
            <w:r w:rsidRPr="002C7A62">
              <w:t>Tidsramme:</w:t>
            </w:r>
          </w:p>
        </w:tc>
        <w:tc>
          <w:tcPr>
            <w:tcW w:w="8222" w:type="dxa"/>
          </w:tcPr>
          <w:p w14:paraId="34A9B3AF" w14:textId="66D75C98" w:rsidR="001B5249" w:rsidRPr="00970401" w:rsidRDefault="00A823C7" w:rsidP="0062143D">
            <w:pPr>
              <w:rPr>
                <w:highlight w:val="yellow"/>
              </w:rPr>
            </w:pPr>
            <w:r>
              <w:t>11</w:t>
            </w:r>
            <w:r w:rsidR="005F2417">
              <w:t xml:space="preserve"> måneder</w:t>
            </w:r>
          </w:p>
        </w:tc>
      </w:tr>
      <w:tr w:rsidR="001B5249" w:rsidRPr="002C7A62" w14:paraId="5F8D8E16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72A7FBA5" w14:textId="77777777" w:rsidR="001B5249" w:rsidRPr="002C7A62" w:rsidRDefault="001B5249" w:rsidP="0062143D">
            <w:r w:rsidRPr="002C7A62">
              <w:t>Indhold:</w:t>
            </w:r>
          </w:p>
        </w:tc>
        <w:tc>
          <w:tcPr>
            <w:tcW w:w="8222" w:type="dxa"/>
          </w:tcPr>
          <w:p w14:paraId="17BCB951" w14:textId="77777777" w:rsidR="003E557A" w:rsidRDefault="003E557A" w:rsidP="003E557A">
            <w:pPr>
              <w:spacing w:after="120"/>
            </w:pPr>
            <w:r>
              <w:t>U</w:t>
            </w:r>
            <w:r w:rsidR="001B5249">
              <w:t>d</w:t>
            </w:r>
            <w:r>
              <w:t>vikling af software</w:t>
            </w:r>
            <w:r w:rsidR="001B5249">
              <w:t xml:space="preserve">, som kan </w:t>
            </w:r>
            <w:r>
              <w:t>migrere miniMAKS DB til MU.</w:t>
            </w:r>
          </w:p>
          <w:p w14:paraId="316DE240" w14:textId="3E1E25C1" w:rsidR="001B5249" w:rsidRPr="00970401" w:rsidRDefault="001B5249" w:rsidP="003E557A">
            <w:pPr>
              <w:spacing w:after="120"/>
            </w:pPr>
            <w:r>
              <w:t xml:space="preserve"> Der vil formentlig blive et antal iterationer med test af, at udtræk og load fungerer som forventet.</w:t>
            </w:r>
          </w:p>
        </w:tc>
      </w:tr>
      <w:tr w:rsidR="001B5249" w:rsidRPr="002C7A62" w14:paraId="047C732A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5490BDDA" w14:textId="77777777" w:rsidR="001B5249" w:rsidRPr="002C7A62" w:rsidRDefault="001B5249" w:rsidP="0062143D">
            <w:r w:rsidRPr="002C7A62">
              <w:t>Produkt(er):</w:t>
            </w:r>
          </w:p>
        </w:tc>
        <w:tc>
          <w:tcPr>
            <w:tcW w:w="8222" w:type="dxa"/>
          </w:tcPr>
          <w:p w14:paraId="4FD0488F" w14:textId="52E8BF88" w:rsidR="001B5249" w:rsidRPr="00970401" w:rsidRDefault="005F2417" w:rsidP="005F2417">
            <w:pPr>
              <w:pStyle w:val="Listeafsnit"/>
              <w:numPr>
                <w:ilvl w:val="0"/>
                <w:numId w:val="36"/>
              </w:numPr>
            </w:pPr>
            <w:r>
              <w:t xml:space="preserve">Migrering af </w:t>
            </w:r>
            <w:r w:rsidR="003E557A">
              <w:t>SFE til MU</w:t>
            </w:r>
          </w:p>
        </w:tc>
      </w:tr>
      <w:tr w:rsidR="001B5249" w:rsidRPr="002C7A62" w14:paraId="536BB44A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355AC43C" w14:textId="77777777" w:rsidR="001B5249" w:rsidRPr="002C7A62" w:rsidRDefault="001B5249" w:rsidP="0062143D">
            <w:r w:rsidRPr="002C7A62">
              <w:t>Milepæle</w:t>
            </w:r>
          </w:p>
        </w:tc>
        <w:tc>
          <w:tcPr>
            <w:tcW w:w="8222" w:type="dxa"/>
          </w:tcPr>
          <w:p w14:paraId="7309E4B8" w14:textId="54195999" w:rsidR="003E557A" w:rsidRDefault="003E557A" w:rsidP="003E557A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Datadum</w:t>
            </w:r>
            <w:r w:rsidR="00A823C7">
              <w:rPr>
                <w:szCs w:val="20"/>
              </w:rPr>
              <w:t>p</w:t>
            </w:r>
            <w:r>
              <w:rPr>
                <w:szCs w:val="20"/>
              </w:rPr>
              <w:t xml:space="preserve"> / </w:t>
            </w:r>
            <w:r w:rsidR="00A823C7">
              <w:rPr>
                <w:szCs w:val="20"/>
              </w:rPr>
              <w:t>fil produceret</w:t>
            </w:r>
            <w:r>
              <w:rPr>
                <w:szCs w:val="20"/>
              </w:rPr>
              <w:t xml:space="preserve"> fra miniMAKS</w:t>
            </w:r>
          </w:p>
          <w:p w14:paraId="53D953AB" w14:textId="2F4DA45A" w:rsidR="001B5249" w:rsidRPr="00D91BBA" w:rsidRDefault="003E557A" w:rsidP="003E557A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miniMAKS DB</w:t>
            </w:r>
            <w:r w:rsidR="001B5249">
              <w:rPr>
                <w:szCs w:val="20"/>
              </w:rPr>
              <w:t xml:space="preserve"> data </w:t>
            </w:r>
            <w:r w:rsidR="00352BB0">
              <w:rPr>
                <w:szCs w:val="20"/>
              </w:rPr>
              <w:t xml:space="preserve">indlæst </w:t>
            </w:r>
            <w:r w:rsidR="001B5249">
              <w:rPr>
                <w:szCs w:val="20"/>
              </w:rPr>
              <w:t xml:space="preserve">i </w:t>
            </w:r>
            <w:r>
              <w:rPr>
                <w:szCs w:val="20"/>
              </w:rPr>
              <w:t>MU-DB</w:t>
            </w:r>
          </w:p>
        </w:tc>
      </w:tr>
      <w:tr w:rsidR="001B5249" w:rsidRPr="002C7A62" w14:paraId="12B264B9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65F06DAC" w14:textId="77777777" w:rsidR="001B5249" w:rsidRPr="002C7A62" w:rsidRDefault="001B5249" w:rsidP="0062143D">
            <w:r w:rsidRPr="002C7A62">
              <w:t>Afhængigheder:</w:t>
            </w:r>
          </w:p>
        </w:tc>
        <w:tc>
          <w:tcPr>
            <w:tcW w:w="8222" w:type="dxa"/>
          </w:tcPr>
          <w:p w14:paraId="55B8CEDD" w14:textId="77777777" w:rsidR="003E557A" w:rsidRPr="00737F0D" w:rsidRDefault="003E557A" w:rsidP="003E557A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53AC43D0" w14:textId="088B2F87" w:rsidR="001B5249" w:rsidRPr="00970401" w:rsidRDefault="003E557A" w:rsidP="003E557A">
            <w:pPr>
              <w:pStyle w:val="Listeafsnit"/>
              <w:numPr>
                <w:ilvl w:val="0"/>
                <w:numId w:val="42"/>
              </w:numPr>
            </w:pPr>
            <w:r>
              <w:t>Fuld Data dump/fil fra miniMAKS</w:t>
            </w:r>
          </w:p>
        </w:tc>
      </w:tr>
      <w:tr w:rsidR="001B5249" w:rsidRPr="002C7A62" w14:paraId="6F3C91D2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60CEBEBC" w14:textId="77777777" w:rsidR="001B5249" w:rsidRPr="002C7A62" w:rsidRDefault="001B5249" w:rsidP="0062143D">
            <w:r w:rsidRPr="002C7A62">
              <w:t>Ressourcekrav:</w:t>
            </w:r>
          </w:p>
        </w:tc>
        <w:tc>
          <w:tcPr>
            <w:tcW w:w="8222" w:type="dxa"/>
          </w:tcPr>
          <w:p w14:paraId="76D5481E" w14:textId="4447D6EF" w:rsidR="001B5249" w:rsidRPr="00970401" w:rsidRDefault="003E557A" w:rsidP="0062143D">
            <w:r>
              <w:t>GST-KIT / (DOS) – (evt. registerleverandør)</w:t>
            </w:r>
          </w:p>
        </w:tc>
      </w:tr>
      <w:tr w:rsidR="001B5249" w:rsidRPr="002C7A62" w14:paraId="1CF71F4A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01B306ED" w14:textId="77777777" w:rsidR="001B5249" w:rsidRPr="002C7A62" w:rsidRDefault="001B5249" w:rsidP="0062143D">
            <w:r w:rsidRPr="002C7A62">
              <w:t>Kvalitetskriterier:</w:t>
            </w:r>
          </w:p>
        </w:tc>
        <w:tc>
          <w:tcPr>
            <w:tcW w:w="8222" w:type="dxa"/>
          </w:tcPr>
          <w:p w14:paraId="4C1D5949" w14:textId="7129E9CB" w:rsidR="001B5249" w:rsidRPr="00970401" w:rsidRDefault="003E557A" w:rsidP="003E557A">
            <w:r>
              <w:t xml:space="preserve">miniMAKS DB kan indlæses fejlfrit i MU-DB. </w:t>
            </w:r>
          </w:p>
        </w:tc>
      </w:tr>
      <w:tr w:rsidR="001B5249" w:rsidRPr="002C7A62" w14:paraId="5B7964A0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4F78153A" w14:textId="77777777" w:rsidR="001B5249" w:rsidRPr="002C7A62" w:rsidRDefault="001B5249" w:rsidP="0062143D">
            <w:r w:rsidRPr="002C7A62">
              <w:t>Godkendelse:</w:t>
            </w:r>
          </w:p>
        </w:tc>
        <w:tc>
          <w:tcPr>
            <w:tcW w:w="8222" w:type="dxa"/>
          </w:tcPr>
          <w:p w14:paraId="4CD32684" w14:textId="73B22C29" w:rsidR="001B5249" w:rsidRPr="00970401" w:rsidRDefault="004669CA" w:rsidP="003E557A">
            <w:r w:rsidRPr="00970401">
              <w:rPr>
                <w:szCs w:val="20"/>
              </w:rPr>
              <w:t>Leverance</w:t>
            </w:r>
            <w:r>
              <w:rPr>
                <w:szCs w:val="20"/>
              </w:rPr>
              <w:t>n</w:t>
            </w:r>
            <w:r w:rsidRPr="00970401">
              <w:rPr>
                <w:szCs w:val="20"/>
              </w:rPr>
              <w:t xml:space="preserve"> godkendes af </w:t>
            </w:r>
            <w:r w:rsidR="003E557A">
              <w:rPr>
                <w:szCs w:val="20"/>
              </w:rPr>
              <w:t>projekt og Styregruppe</w:t>
            </w:r>
          </w:p>
        </w:tc>
      </w:tr>
    </w:tbl>
    <w:p w14:paraId="2568FA52" w14:textId="26FE39D6" w:rsidR="00023043" w:rsidRPr="007B0307" w:rsidRDefault="003E557A" w:rsidP="0062143D">
      <w:pPr>
        <w:pStyle w:val="Overskrift3"/>
        <w:rPr>
          <w:i/>
        </w:rPr>
      </w:pPr>
      <w:bookmarkStart w:id="62" w:name="_Toc400951662"/>
      <w:r>
        <w:t>Migrering af Ejerlejligheder fra eTL til MU</w:t>
      </w:r>
      <w:bookmarkEnd w:id="62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222"/>
      </w:tblGrid>
      <w:tr w:rsidR="006D51D4" w:rsidRPr="002C7A62" w14:paraId="70A771A5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3F05DEFC" w14:textId="77777777" w:rsidR="006D51D4" w:rsidRPr="002C7A62" w:rsidRDefault="006D51D4" w:rsidP="00534479">
            <w:r w:rsidRPr="002C7A62">
              <w:t>Arbejdspakkenavn:</w:t>
            </w:r>
          </w:p>
        </w:tc>
        <w:tc>
          <w:tcPr>
            <w:tcW w:w="8222" w:type="dxa"/>
          </w:tcPr>
          <w:p w14:paraId="5F48385F" w14:textId="0C226ED8" w:rsidR="006D51D4" w:rsidRPr="00F568A4" w:rsidRDefault="003E557A" w:rsidP="006D51D4">
            <w:pPr>
              <w:rPr>
                <w:b/>
              </w:rPr>
            </w:pPr>
            <w:r w:rsidRPr="00F568A4">
              <w:rPr>
                <w:b/>
                <w:sz w:val="22"/>
              </w:rPr>
              <w:t>Migrering af Ejerlejligheder fra eTL til MU</w:t>
            </w:r>
            <w:r w:rsidR="006D51D4" w:rsidRPr="00F568A4">
              <w:rPr>
                <w:b/>
                <w:sz w:val="22"/>
              </w:rPr>
              <w:t xml:space="preserve"> </w:t>
            </w:r>
          </w:p>
        </w:tc>
      </w:tr>
      <w:tr w:rsidR="006D51D4" w:rsidRPr="002C7A62" w14:paraId="14F47C48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62BFBEAD" w14:textId="77777777" w:rsidR="006D51D4" w:rsidRPr="002C7A62" w:rsidRDefault="006D51D4" w:rsidP="00534479">
            <w:r w:rsidRPr="002C7A62">
              <w:t>Nummer:</w:t>
            </w:r>
          </w:p>
        </w:tc>
        <w:tc>
          <w:tcPr>
            <w:tcW w:w="8222" w:type="dxa"/>
          </w:tcPr>
          <w:p w14:paraId="7102D6B9" w14:textId="194CC007" w:rsidR="006D51D4" w:rsidRPr="00970401" w:rsidRDefault="003E557A" w:rsidP="001B5249">
            <w:pPr>
              <w:rPr>
                <w:highlight w:val="yellow"/>
              </w:rPr>
            </w:pPr>
            <w:r>
              <w:t># 2</w:t>
            </w:r>
            <w:r w:rsidR="001B5249" w:rsidRPr="001B5249">
              <w:t>3.2</w:t>
            </w:r>
            <w:r w:rsidR="006D51D4" w:rsidRPr="001B5249">
              <w:t xml:space="preserve"> </w:t>
            </w:r>
          </w:p>
        </w:tc>
      </w:tr>
      <w:tr w:rsidR="00E07C23" w:rsidRPr="002C7A62" w14:paraId="406BD069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0250A06A" w14:textId="77777777" w:rsidR="00E07C23" w:rsidRPr="002C7A62" w:rsidRDefault="00E07C23" w:rsidP="00534479">
            <w:r w:rsidRPr="002C7A62">
              <w:t>Ansvarlig:</w:t>
            </w:r>
          </w:p>
        </w:tc>
        <w:tc>
          <w:tcPr>
            <w:tcW w:w="8222" w:type="dxa"/>
          </w:tcPr>
          <w:p w14:paraId="7CE4DE16" w14:textId="0DAB737B" w:rsidR="00E07C23" w:rsidRDefault="00E07C23" w:rsidP="00207F71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6A28F5D5" w14:textId="2FFB66B1" w:rsidR="00E07C23" w:rsidRPr="00970401" w:rsidRDefault="00E07C23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6D51D4" w:rsidRPr="002C7A62" w14:paraId="0BD67647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0327126E" w14:textId="77777777" w:rsidR="006D51D4" w:rsidRPr="002C7A62" w:rsidRDefault="006D51D4" w:rsidP="00534479">
            <w:r w:rsidRPr="002C7A62">
              <w:t>Tidsramme:</w:t>
            </w:r>
          </w:p>
        </w:tc>
        <w:tc>
          <w:tcPr>
            <w:tcW w:w="8222" w:type="dxa"/>
          </w:tcPr>
          <w:p w14:paraId="0CFAC7FA" w14:textId="120B4966" w:rsidR="006D51D4" w:rsidRPr="00970401" w:rsidRDefault="00A823C7" w:rsidP="006D51D4">
            <w:pPr>
              <w:rPr>
                <w:highlight w:val="yellow"/>
              </w:rPr>
            </w:pPr>
            <w:r>
              <w:t>11</w:t>
            </w:r>
            <w:r w:rsidR="00F97F46">
              <w:t xml:space="preserve"> måneder</w:t>
            </w:r>
          </w:p>
        </w:tc>
      </w:tr>
      <w:tr w:rsidR="006D51D4" w:rsidRPr="002C7A62" w14:paraId="362D27EE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3D842B98" w14:textId="77777777" w:rsidR="006D51D4" w:rsidRPr="002C7A62" w:rsidRDefault="006D51D4" w:rsidP="00534479">
            <w:r w:rsidRPr="002C7A62">
              <w:t>Indhold:</w:t>
            </w:r>
          </w:p>
        </w:tc>
        <w:tc>
          <w:tcPr>
            <w:tcW w:w="8222" w:type="dxa"/>
          </w:tcPr>
          <w:p w14:paraId="4B9A4075" w14:textId="5AA80E90" w:rsidR="003E557A" w:rsidRDefault="003E557A" w:rsidP="003E557A">
            <w:pPr>
              <w:spacing w:after="120"/>
            </w:pPr>
            <w:r>
              <w:t>Udvikling af software, som kan migrere en fil fra eTL med Ejerlejligheder til MU.</w:t>
            </w:r>
          </w:p>
          <w:p w14:paraId="12893E71" w14:textId="77A79F1E" w:rsidR="006D51D4" w:rsidRPr="00970401" w:rsidRDefault="003E557A" w:rsidP="003E557A">
            <w:pPr>
              <w:spacing w:after="120"/>
            </w:pPr>
            <w:r>
              <w:t xml:space="preserve"> Der vil formentlig blive et antal iterationer med test af, at udtræk og load fungerer som forventet.</w:t>
            </w:r>
          </w:p>
        </w:tc>
      </w:tr>
      <w:tr w:rsidR="006D51D4" w:rsidRPr="002C7A62" w14:paraId="4D9AFCB0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7D6195BF" w14:textId="77777777" w:rsidR="006D51D4" w:rsidRPr="002C7A62" w:rsidRDefault="006D51D4" w:rsidP="00534479">
            <w:r w:rsidRPr="002C7A62">
              <w:t>Produkt(er):</w:t>
            </w:r>
          </w:p>
        </w:tc>
        <w:tc>
          <w:tcPr>
            <w:tcW w:w="8222" w:type="dxa"/>
          </w:tcPr>
          <w:p w14:paraId="23BABABF" w14:textId="724D4138" w:rsidR="006D51D4" w:rsidRPr="00970401" w:rsidRDefault="003E557A" w:rsidP="003E557A">
            <w:pPr>
              <w:pStyle w:val="Listeafsnit"/>
              <w:numPr>
                <w:ilvl w:val="0"/>
                <w:numId w:val="23"/>
              </w:numPr>
            </w:pPr>
            <w:r>
              <w:t xml:space="preserve">Ejerlejligheder fra eTL </w:t>
            </w:r>
            <w:proofErr w:type="gramStart"/>
            <w:r>
              <w:t>indlæst</w:t>
            </w:r>
            <w:proofErr w:type="gramEnd"/>
            <w:r>
              <w:t xml:space="preserve"> i </w:t>
            </w:r>
            <w:r w:rsidR="00384A67">
              <w:t>MU</w:t>
            </w:r>
            <w:r>
              <w:t>.</w:t>
            </w:r>
            <w:r w:rsidR="006D51D4">
              <w:t xml:space="preserve"> </w:t>
            </w:r>
          </w:p>
        </w:tc>
      </w:tr>
      <w:tr w:rsidR="006D51D4" w:rsidRPr="002C7A62" w14:paraId="4C8B2EA3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4DDCDAD5" w14:textId="77777777" w:rsidR="006D51D4" w:rsidRPr="002C7A62" w:rsidRDefault="006D51D4" w:rsidP="00534479">
            <w:r w:rsidRPr="002C7A62">
              <w:t>Milepæle</w:t>
            </w:r>
          </w:p>
        </w:tc>
        <w:tc>
          <w:tcPr>
            <w:tcW w:w="8222" w:type="dxa"/>
          </w:tcPr>
          <w:p w14:paraId="2CC3F0A0" w14:textId="6BD8B0F7" w:rsidR="006D51D4" w:rsidRDefault="003E557A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Datadump / fil fra eTL med Ejerlejligheder</w:t>
            </w:r>
          </w:p>
          <w:p w14:paraId="0815EF54" w14:textId="0FB9D404" w:rsidR="00352BB0" w:rsidRPr="003E557A" w:rsidRDefault="003E557A" w:rsidP="003E557A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Ejerlejligheder fra eTL er indlæst i MU</w:t>
            </w:r>
          </w:p>
        </w:tc>
      </w:tr>
      <w:tr w:rsidR="006D51D4" w:rsidRPr="002C7A62" w14:paraId="199A7440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1288FF7E" w14:textId="77777777" w:rsidR="006D51D4" w:rsidRPr="002C7A62" w:rsidRDefault="006D51D4" w:rsidP="00534479">
            <w:r w:rsidRPr="002C7A62">
              <w:t>Afhængigheder:</w:t>
            </w:r>
          </w:p>
        </w:tc>
        <w:tc>
          <w:tcPr>
            <w:tcW w:w="8222" w:type="dxa"/>
          </w:tcPr>
          <w:p w14:paraId="42C9D055" w14:textId="77777777" w:rsidR="003E557A" w:rsidRPr="00737F0D" w:rsidRDefault="003E557A" w:rsidP="003E557A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2CBE3F98" w14:textId="042CC32A" w:rsidR="006D51D4" w:rsidRPr="00970401" w:rsidRDefault="003E557A" w:rsidP="003E557A">
            <w:pPr>
              <w:pStyle w:val="Listeafsnit"/>
              <w:numPr>
                <w:ilvl w:val="0"/>
                <w:numId w:val="42"/>
              </w:numPr>
            </w:pPr>
            <w:r>
              <w:t>Fuld Data dump/fil fra eTL med Ejerlejligheder</w:t>
            </w:r>
          </w:p>
        </w:tc>
      </w:tr>
      <w:tr w:rsidR="006D51D4" w:rsidRPr="002C7A62" w14:paraId="61D46D1C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556A8068" w14:textId="77777777" w:rsidR="006D51D4" w:rsidRPr="002C7A62" w:rsidRDefault="006D51D4" w:rsidP="00534479">
            <w:r w:rsidRPr="002C7A62">
              <w:t>Ressourcekrav:</w:t>
            </w:r>
          </w:p>
        </w:tc>
        <w:tc>
          <w:tcPr>
            <w:tcW w:w="8222" w:type="dxa"/>
          </w:tcPr>
          <w:p w14:paraId="71CD08B8" w14:textId="46DF5167" w:rsidR="006D51D4" w:rsidRPr="00970401" w:rsidRDefault="003E557A" w:rsidP="004669CA">
            <w:r>
              <w:t>GST-KIT / (DOS), ressourcer fra TLR/CSC til generering af Fil med Ejerlejligheder</w:t>
            </w:r>
          </w:p>
        </w:tc>
      </w:tr>
      <w:tr w:rsidR="006D51D4" w:rsidRPr="002C7A62" w14:paraId="432D2703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2D6AA52A" w14:textId="1640453F" w:rsidR="006D51D4" w:rsidRPr="002C7A62" w:rsidRDefault="006D51D4" w:rsidP="00534479">
            <w:r w:rsidRPr="002C7A62">
              <w:t>Kvalitetskriterier:</w:t>
            </w:r>
          </w:p>
        </w:tc>
        <w:tc>
          <w:tcPr>
            <w:tcW w:w="8222" w:type="dxa"/>
          </w:tcPr>
          <w:p w14:paraId="6F4EF580" w14:textId="0671B415" w:rsidR="006D51D4" w:rsidRPr="00970401" w:rsidRDefault="003E557A" w:rsidP="00534479">
            <w:r>
              <w:rPr>
                <w:szCs w:val="20"/>
              </w:rPr>
              <w:t>Ejerlejligheder fra eTL er indlæst fejlfrit i MU</w:t>
            </w:r>
          </w:p>
        </w:tc>
      </w:tr>
      <w:tr w:rsidR="006D51D4" w:rsidRPr="002C7A62" w14:paraId="2461DC7D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363E6D24" w14:textId="77777777" w:rsidR="006D51D4" w:rsidRPr="002C7A62" w:rsidRDefault="006D51D4" w:rsidP="00534479">
            <w:r w:rsidRPr="002C7A62">
              <w:t>Godkendelse:</w:t>
            </w:r>
          </w:p>
        </w:tc>
        <w:tc>
          <w:tcPr>
            <w:tcW w:w="8222" w:type="dxa"/>
          </w:tcPr>
          <w:p w14:paraId="13EDC9C2" w14:textId="2C93B125" w:rsidR="006D51D4" w:rsidRPr="00970401" w:rsidRDefault="003E557A" w:rsidP="006D51D4">
            <w:r w:rsidRPr="00970401">
              <w:rPr>
                <w:szCs w:val="20"/>
              </w:rPr>
              <w:t>Leverance</w:t>
            </w:r>
            <w:r>
              <w:rPr>
                <w:szCs w:val="20"/>
              </w:rPr>
              <w:t>n</w:t>
            </w:r>
            <w:r w:rsidRPr="00970401">
              <w:rPr>
                <w:szCs w:val="20"/>
              </w:rPr>
              <w:t xml:space="preserve"> godkendes af </w:t>
            </w:r>
            <w:r>
              <w:rPr>
                <w:szCs w:val="20"/>
              </w:rPr>
              <w:t>projekt og Styregruppe</w:t>
            </w:r>
          </w:p>
        </w:tc>
      </w:tr>
    </w:tbl>
    <w:p w14:paraId="330E19F0" w14:textId="651E27FA" w:rsidR="003E557A" w:rsidRDefault="003E557A" w:rsidP="00023043">
      <w:pPr>
        <w:spacing w:after="120"/>
      </w:pPr>
    </w:p>
    <w:p w14:paraId="50F08699" w14:textId="77777777" w:rsidR="003E557A" w:rsidRDefault="003E557A">
      <w:pPr>
        <w:jc w:val="left"/>
      </w:pPr>
      <w:r>
        <w:br w:type="page"/>
      </w:r>
    </w:p>
    <w:p w14:paraId="1BE18935" w14:textId="1CFCB2CF" w:rsidR="003E557A" w:rsidRPr="007B0307" w:rsidRDefault="003E557A" w:rsidP="003E557A">
      <w:pPr>
        <w:pStyle w:val="Overskrift3"/>
        <w:rPr>
          <w:i/>
        </w:rPr>
      </w:pPr>
      <w:bookmarkStart w:id="63" w:name="_Toc400951663"/>
      <w:r>
        <w:lastRenderedPageBreak/>
        <w:t>Migrering af BPFG fra ESR til MU</w:t>
      </w:r>
      <w:bookmarkEnd w:id="63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3E557A" w:rsidRPr="002C7A62" w14:paraId="3B34E8EB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365985AE" w14:textId="77777777" w:rsidR="003E557A" w:rsidRPr="002C7A62" w:rsidRDefault="003E557A" w:rsidP="003E557A">
            <w:r w:rsidRPr="002C7A62">
              <w:t>Arbejdspakkenavn:</w:t>
            </w:r>
          </w:p>
        </w:tc>
        <w:tc>
          <w:tcPr>
            <w:tcW w:w="8080" w:type="dxa"/>
          </w:tcPr>
          <w:p w14:paraId="236A2C5E" w14:textId="7A309BE2" w:rsidR="003E557A" w:rsidRPr="00F568A4" w:rsidRDefault="003E557A" w:rsidP="003E557A">
            <w:pPr>
              <w:rPr>
                <w:b/>
              </w:rPr>
            </w:pPr>
            <w:r w:rsidRPr="00F568A4">
              <w:rPr>
                <w:b/>
              </w:rPr>
              <w:t xml:space="preserve">Migrering af BPFG fra ESR til MU </w:t>
            </w:r>
          </w:p>
        </w:tc>
      </w:tr>
      <w:tr w:rsidR="003E557A" w:rsidRPr="002C7A62" w14:paraId="2CE1A73B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77D83FE2" w14:textId="77777777" w:rsidR="003E557A" w:rsidRPr="002C7A62" w:rsidRDefault="003E557A" w:rsidP="003E557A">
            <w:r w:rsidRPr="002C7A62">
              <w:t>Nummer:</w:t>
            </w:r>
          </w:p>
        </w:tc>
        <w:tc>
          <w:tcPr>
            <w:tcW w:w="8080" w:type="dxa"/>
          </w:tcPr>
          <w:p w14:paraId="3E17AA00" w14:textId="1D9A825D" w:rsidR="003E557A" w:rsidRPr="00970401" w:rsidRDefault="003E557A" w:rsidP="003E557A">
            <w:pPr>
              <w:rPr>
                <w:highlight w:val="yellow"/>
              </w:rPr>
            </w:pPr>
            <w:r>
              <w:t># 2</w:t>
            </w:r>
            <w:r w:rsidRPr="001B5249">
              <w:t>3.</w:t>
            </w:r>
            <w:r>
              <w:t>3</w:t>
            </w:r>
          </w:p>
        </w:tc>
      </w:tr>
      <w:tr w:rsidR="003E557A" w:rsidRPr="002C7A62" w14:paraId="0817EA51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67D9451E" w14:textId="77777777" w:rsidR="003E557A" w:rsidRPr="002C7A62" w:rsidRDefault="003E557A" w:rsidP="003E557A">
            <w:r w:rsidRPr="002C7A62">
              <w:t>Ansvarlig:</w:t>
            </w:r>
          </w:p>
        </w:tc>
        <w:tc>
          <w:tcPr>
            <w:tcW w:w="8080" w:type="dxa"/>
          </w:tcPr>
          <w:p w14:paraId="153D8311" w14:textId="77777777" w:rsidR="003E557A" w:rsidRDefault="003E557A" w:rsidP="003E557A">
            <w:r w:rsidRPr="00023043">
              <w:t xml:space="preserve">Ansvarlig for arbejdspakken: </w:t>
            </w:r>
            <w:r>
              <w:t>Pesne &amp; peknu</w:t>
            </w:r>
          </w:p>
          <w:p w14:paraId="73D9DD9E" w14:textId="77777777" w:rsidR="003E557A" w:rsidRPr="00970401" w:rsidRDefault="003E557A" w:rsidP="003E557A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>
              <w:t>Pesne &amp; peknu</w:t>
            </w:r>
          </w:p>
        </w:tc>
      </w:tr>
      <w:tr w:rsidR="003E557A" w:rsidRPr="002C7A62" w14:paraId="019E6540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1884D8E7" w14:textId="77777777" w:rsidR="003E557A" w:rsidRPr="002C7A62" w:rsidRDefault="003E557A" w:rsidP="003E557A">
            <w:r w:rsidRPr="002C7A62">
              <w:t>Tidsramme:</w:t>
            </w:r>
          </w:p>
        </w:tc>
        <w:tc>
          <w:tcPr>
            <w:tcW w:w="8080" w:type="dxa"/>
          </w:tcPr>
          <w:p w14:paraId="3B81E797" w14:textId="60F84B88" w:rsidR="003E557A" w:rsidRPr="00970401" w:rsidRDefault="00A823C7" w:rsidP="003E557A">
            <w:pPr>
              <w:rPr>
                <w:highlight w:val="yellow"/>
              </w:rPr>
            </w:pPr>
            <w:r>
              <w:t>11</w:t>
            </w:r>
            <w:r w:rsidR="003E557A">
              <w:t xml:space="preserve"> måneder</w:t>
            </w:r>
          </w:p>
        </w:tc>
      </w:tr>
      <w:tr w:rsidR="003E557A" w:rsidRPr="002C7A62" w14:paraId="46C422FD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349EF01D" w14:textId="77777777" w:rsidR="003E557A" w:rsidRPr="002C7A62" w:rsidRDefault="003E557A" w:rsidP="003E557A">
            <w:r w:rsidRPr="002C7A62">
              <w:t>Indhold:</w:t>
            </w:r>
          </w:p>
        </w:tc>
        <w:tc>
          <w:tcPr>
            <w:tcW w:w="8080" w:type="dxa"/>
          </w:tcPr>
          <w:p w14:paraId="506E544A" w14:textId="215AC1FE" w:rsidR="003E557A" w:rsidRDefault="003E557A" w:rsidP="003E557A">
            <w:pPr>
              <w:spacing w:after="120"/>
            </w:pPr>
            <w:r>
              <w:t>Udvikling af software, som kan migrere en fil fra ESR med BPFG til MU.</w:t>
            </w:r>
          </w:p>
          <w:p w14:paraId="33A4725D" w14:textId="77777777" w:rsidR="003E557A" w:rsidRPr="00970401" w:rsidRDefault="003E557A" w:rsidP="003E557A">
            <w:pPr>
              <w:spacing w:after="120"/>
            </w:pPr>
            <w:r>
              <w:t xml:space="preserve"> Der vil formentlig blive et antal iterationer med test af, at udtræk og load fungerer som forve</w:t>
            </w:r>
            <w:r>
              <w:t>n</w:t>
            </w:r>
            <w:r>
              <w:t>tet.</w:t>
            </w:r>
          </w:p>
        </w:tc>
      </w:tr>
      <w:tr w:rsidR="003E557A" w:rsidRPr="002C7A62" w14:paraId="3109B0CA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6D7F2F81" w14:textId="77777777" w:rsidR="003E557A" w:rsidRPr="002C7A62" w:rsidRDefault="003E557A" w:rsidP="003E557A">
            <w:r w:rsidRPr="002C7A62">
              <w:t>Produkt(er):</w:t>
            </w:r>
          </w:p>
        </w:tc>
        <w:tc>
          <w:tcPr>
            <w:tcW w:w="8080" w:type="dxa"/>
          </w:tcPr>
          <w:p w14:paraId="434E61C6" w14:textId="34A99909" w:rsidR="003E557A" w:rsidRPr="00970401" w:rsidRDefault="003E557A" w:rsidP="003E557A">
            <w:pPr>
              <w:pStyle w:val="Listeafsnit"/>
              <w:numPr>
                <w:ilvl w:val="0"/>
                <w:numId w:val="23"/>
              </w:numPr>
            </w:pPr>
            <w:r>
              <w:t xml:space="preserve">BPFG fra ESR indlæst i MU. </w:t>
            </w:r>
          </w:p>
        </w:tc>
      </w:tr>
      <w:tr w:rsidR="003E557A" w:rsidRPr="002C7A62" w14:paraId="12FFABF9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5BCFF046" w14:textId="77777777" w:rsidR="003E557A" w:rsidRPr="002C7A62" w:rsidRDefault="003E557A" w:rsidP="003E557A">
            <w:r w:rsidRPr="002C7A62">
              <w:t>Milepæle</w:t>
            </w:r>
          </w:p>
        </w:tc>
        <w:tc>
          <w:tcPr>
            <w:tcW w:w="8080" w:type="dxa"/>
          </w:tcPr>
          <w:p w14:paraId="5341A4CA" w14:textId="296F1AF7" w:rsidR="003E557A" w:rsidRDefault="003E557A" w:rsidP="003E557A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Datadump / fil fra ESR med BPFG</w:t>
            </w:r>
          </w:p>
          <w:p w14:paraId="185BC0C9" w14:textId="23A98EBE" w:rsidR="003E557A" w:rsidRPr="003E557A" w:rsidRDefault="003E557A" w:rsidP="003E557A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BPFG fra ESR er indlæst i MU</w:t>
            </w:r>
          </w:p>
        </w:tc>
      </w:tr>
      <w:tr w:rsidR="003E557A" w:rsidRPr="002C7A62" w14:paraId="73A5D518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757537D6" w14:textId="77777777" w:rsidR="003E557A" w:rsidRPr="002C7A62" w:rsidRDefault="003E557A" w:rsidP="003E557A">
            <w:r w:rsidRPr="002C7A62">
              <w:t>Afhængigheder:</w:t>
            </w:r>
          </w:p>
        </w:tc>
        <w:tc>
          <w:tcPr>
            <w:tcW w:w="8080" w:type="dxa"/>
          </w:tcPr>
          <w:p w14:paraId="5E7261B9" w14:textId="77777777" w:rsidR="003E557A" w:rsidRPr="00737F0D" w:rsidRDefault="003E557A" w:rsidP="003E557A">
            <w:pPr>
              <w:pStyle w:val="Listeafsnit"/>
              <w:numPr>
                <w:ilvl w:val="0"/>
                <w:numId w:val="42"/>
              </w:numPr>
              <w:spacing w:before="40" w:after="40"/>
              <w:jc w:val="left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Gennemførelse af Udbud for MU – er afsluttet.</w:t>
            </w:r>
          </w:p>
          <w:p w14:paraId="28882356" w14:textId="77777777" w:rsidR="003E557A" w:rsidRDefault="003E557A" w:rsidP="003E557A">
            <w:pPr>
              <w:pStyle w:val="Listeafsnit"/>
              <w:numPr>
                <w:ilvl w:val="0"/>
                <w:numId w:val="42"/>
              </w:numPr>
            </w:pPr>
            <w:r>
              <w:t>Fuld Data dump/fil fra ESR med BPFG</w:t>
            </w:r>
          </w:p>
          <w:p w14:paraId="2CEBF86A" w14:textId="229420F4" w:rsidR="0042187C" w:rsidRPr="00970401" w:rsidRDefault="0042187C" w:rsidP="003E557A">
            <w:pPr>
              <w:pStyle w:val="Listeafsnit"/>
              <w:numPr>
                <w:ilvl w:val="0"/>
                <w:numId w:val="42"/>
              </w:numPr>
            </w:pPr>
            <w:r>
              <w:t>Evt. afhængig af at dette sker parallelt med idriftsættelse med BBR 2.0</w:t>
            </w:r>
          </w:p>
        </w:tc>
      </w:tr>
      <w:tr w:rsidR="003E557A" w:rsidRPr="002C7A62" w14:paraId="78A60B5D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3BECEAB6" w14:textId="77777777" w:rsidR="003E557A" w:rsidRPr="002C7A62" w:rsidRDefault="003E557A" w:rsidP="003E557A">
            <w:r w:rsidRPr="002C7A62">
              <w:t>Ressourcekrav:</w:t>
            </w:r>
          </w:p>
        </w:tc>
        <w:tc>
          <w:tcPr>
            <w:tcW w:w="8080" w:type="dxa"/>
          </w:tcPr>
          <w:p w14:paraId="0AF51EAA" w14:textId="1CBE5D81" w:rsidR="003E557A" w:rsidRPr="00970401" w:rsidRDefault="003E557A" w:rsidP="003E557A">
            <w:r>
              <w:t>GST-KIT / (DOS), ressourcer fra ESR/KMD til generering af Fil med Ejerlejligheder</w:t>
            </w:r>
          </w:p>
        </w:tc>
      </w:tr>
      <w:tr w:rsidR="003E557A" w:rsidRPr="002C7A62" w14:paraId="409C765A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150EE40D" w14:textId="77777777" w:rsidR="003E557A" w:rsidRPr="002C7A62" w:rsidRDefault="003E557A" w:rsidP="003E557A">
            <w:r w:rsidRPr="002C7A62">
              <w:t>Kvalitetskriterier:</w:t>
            </w:r>
          </w:p>
        </w:tc>
        <w:tc>
          <w:tcPr>
            <w:tcW w:w="8080" w:type="dxa"/>
          </w:tcPr>
          <w:p w14:paraId="774F8489" w14:textId="77777777" w:rsidR="003E557A" w:rsidRPr="00970401" w:rsidRDefault="003E557A" w:rsidP="003E557A">
            <w:r>
              <w:rPr>
                <w:szCs w:val="20"/>
              </w:rPr>
              <w:t>Ejerlejligheder fra eTL er indlæst fejlfrit i MU</w:t>
            </w:r>
          </w:p>
        </w:tc>
      </w:tr>
      <w:tr w:rsidR="003E557A" w:rsidRPr="002C7A62" w14:paraId="3CF5B042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4D753AD4" w14:textId="77777777" w:rsidR="003E557A" w:rsidRPr="002C7A62" w:rsidRDefault="003E557A" w:rsidP="003E557A">
            <w:r w:rsidRPr="002C7A62">
              <w:t>Godkendelse:</w:t>
            </w:r>
          </w:p>
        </w:tc>
        <w:tc>
          <w:tcPr>
            <w:tcW w:w="8080" w:type="dxa"/>
          </w:tcPr>
          <w:p w14:paraId="255EB294" w14:textId="77777777" w:rsidR="003E557A" w:rsidRPr="00970401" w:rsidRDefault="003E557A" w:rsidP="003E557A">
            <w:r w:rsidRPr="00970401">
              <w:rPr>
                <w:szCs w:val="20"/>
              </w:rPr>
              <w:t>Leverance</w:t>
            </w:r>
            <w:r>
              <w:rPr>
                <w:szCs w:val="20"/>
              </w:rPr>
              <w:t>n</w:t>
            </w:r>
            <w:r w:rsidRPr="00970401">
              <w:rPr>
                <w:szCs w:val="20"/>
              </w:rPr>
              <w:t xml:space="preserve"> godkendes af </w:t>
            </w:r>
            <w:r>
              <w:rPr>
                <w:szCs w:val="20"/>
              </w:rPr>
              <w:t>projekt og Styregruppe</w:t>
            </w:r>
          </w:p>
        </w:tc>
      </w:tr>
    </w:tbl>
    <w:p w14:paraId="38FFA76B" w14:textId="77777777" w:rsidR="003E557A" w:rsidRDefault="003E557A" w:rsidP="00023043">
      <w:pPr>
        <w:spacing w:after="120"/>
      </w:pPr>
    </w:p>
    <w:p w14:paraId="4B03AA3D" w14:textId="1ACE13C6" w:rsidR="0042187C" w:rsidRPr="007B0307" w:rsidRDefault="0042187C" w:rsidP="0042187C">
      <w:pPr>
        <w:pStyle w:val="Overskrift3"/>
        <w:rPr>
          <w:i/>
        </w:rPr>
      </w:pPr>
      <w:bookmarkStart w:id="64" w:name="_Toc400456147"/>
      <w:bookmarkStart w:id="65" w:name="_Toc400951664"/>
      <w:r w:rsidRPr="007B0307">
        <w:t xml:space="preserve">Idriftsættelse af </w:t>
      </w:r>
      <w:bookmarkEnd w:id="64"/>
      <w:r>
        <w:t>Matriklens Udvidelse</w:t>
      </w:r>
      <w:bookmarkEnd w:id="65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080"/>
      </w:tblGrid>
      <w:tr w:rsidR="0042187C" w:rsidRPr="002C7A62" w14:paraId="60851F89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66A6B1D6" w14:textId="77777777" w:rsidR="0042187C" w:rsidRPr="002C7A62" w:rsidRDefault="0042187C" w:rsidP="00A3337B">
            <w:r w:rsidRPr="002C7A62">
              <w:t>Arbejdspakkenavn:</w:t>
            </w:r>
          </w:p>
        </w:tc>
        <w:tc>
          <w:tcPr>
            <w:tcW w:w="8080" w:type="dxa"/>
          </w:tcPr>
          <w:p w14:paraId="24014A1E" w14:textId="6746F627" w:rsidR="0042187C" w:rsidRPr="00F568A4" w:rsidRDefault="0042187C" w:rsidP="00A3337B">
            <w:pPr>
              <w:rPr>
                <w:b/>
              </w:rPr>
            </w:pPr>
            <w:r w:rsidRPr="00F568A4">
              <w:rPr>
                <w:b/>
                <w:sz w:val="22"/>
              </w:rPr>
              <w:t xml:space="preserve">Idriftsættelse af Matriklens Udvidelse </w:t>
            </w:r>
          </w:p>
        </w:tc>
      </w:tr>
      <w:tr w:rsidR="0042187C" w:rsidRPr="002C7A62" w14:paraId="673C4FAF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6E17C546" w14:textId="77777777" w:rsidR="0042187C" w:rsidRPr="002C7A62" w:rsidRDefault="0042187C" w:rsidP="00A3337B">
            <w:r w:rsidRPr="002C7A62">
              <w:t>Nummer:</w:t>
            </w:r>
          </w:p>
        </w:tc>
        <w:tc>
          <w:tcPr>
            <w:tcW w:w="8080" w:type="dxa"/>
          </w:tcPr>
          <w:p w14:paraId="20F80DF6" w14:textId="7986195E" w:rsidR="0042187C" w:rsidRPr="00970401" w:rsidRDefault="0042187C" w:rsidP="00A3337B">
            <w:pPr>
              <w:rPr>
                <w:highlight w:val="yellow"/>
              </w:rPr>
            </w:pPr>
            <w:r>
              <w:t># 23.4</w:t>
            </w:r>
            <w:r w:rsidRPr="001B5249">
              <w:t xml:space="preserve"> </w:t>
            </w:r>
          </w:p>
        </w:tc>
      </w:tr>
      <w:tr w:rsidR="0042187C" w:rsidRPr="002C7A62" w14:paraId="16441ED3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0FC9EB0E" w14:textId="77777777" w:rsidR="0042187C" w:rsidRPr="002C7A62" w:rsidRDefault="0042187C" w:rsidP="00A3337B">
            <w:r w:rsidRPr="002C7A62">
              <w:t>Ansvarlig:</w:t>
            </w:r>
          </w:p>
        </w:tc>
        <w:tc>
          <w:tcPr>
            <w:tcW w:w="8080" w:type="dxa"/>
          </w:tcPr>
          <w:p w14:paraId="1154F4DC" w14:textId="77777777" w:rsidR="0042187C" w:rsidRDefault="0042187C" w:rsidP="0042187C">
            <w:r w:rsidRPr="00023043">
              <w:t xml:space="preserve">Ansvarlig for arbejdspakken: </w:t>
            </w:r>
            <w:r>
              <w:t>Pesne &amp; peknu</w:t>
            </w:r>
          </w:p>
          <w:p w14:paraId="7253DCA2" w14:textId="034258B1" w:rsidR="0042187C" w:rsidRPr="00970401" w:rsidRDefault="0042187C" w:rsidP="0042187C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>
              <w:t>Pesne &amp; peknu</w:t>
            </w:r>
          </w:p>
        </w:tc>
      </w:tr>
      <w:tr w:rsidR="0042187C" w:rsidRPr="002C7A62" w14:paraId="3DB8FE05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4E5F54C0" w14:textId="77777777" w:rsidR="0042187C" w:rsidRPr="002C7A62" w:rsidRDefault="0042187C" w:rsidP="00A3337B">
            <w:r w:rsidRPr="002C7A62">
              <w:t>Tidsramme:</w:t>
            </w:r>
          </w:p>
        </w:tc>
        <w:tc>
          <w:tcPr>
            <w:tcW w:w="8080" w:type="dxa"/>
          </w:tcPr>
          <w:p w14:paraId="3A432A42" w14:textId="510CC15A" w:rsidR="0042187C" w:rsidRPr="00970401" w:rsidRDefault="00A823C7" w:rsidP="00A3337B">
            <w:pPr>
              <w:rPr>
                <w:highlight w:val="yellow"/>
              </w:rPr>
            </w:pPr>
            <w:r>
              <w:t>3</w:t>
            </w:r>
            <w:r w:rsidR="0042187C">
              <w:t xml:space="preserve"> måneder</w:t>
            </w:r>
          </w:p>
        </w:tc>
      </w:tr>
      <w:tr w:rsidR="0042187C" w:rsidRPr="002C7A62" w14:paraId="68C0FDE3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7CF5C9B3" w14:textId="77777777" w:rsidR="0042187C" w:rsidRPr="002C7A62" w:rsidRDefault="0042187C" w:rsidP="00A3337B">
            <w:r w:rsidRPr="002C7A62">
              <w:t>Indhold:</w:t>
            </w:r>
          </w:p>
        </w:tc>
        <w:tc>
          <w:tcPr>
            <w:tcW w:w="8080" w:type="dxa"/>
          </w:tcPr>
          <w:p w14:paraId="7C47C798" w14:textId="7BC9F8F1" w:rsidR="0042187C" w:rsidRPr="00970401" w:rsidRDefault="0042187C" w:rsidP="0042187C">
            <w:pPr>
              <w:spacing w:after="120"/>
            </w:pPr>
            <w:r>
              <w:t>Omfatter alle de aktiviteter, der skal gennemføres ifbm idriftsættelsen af Matriklens Udvidelse – herunder load af produktionsdata fra miniMAKS, ESR og eTL. Omfatter formentlig en afsluttende Systemtest /produktionsprøve.</w:t>
            </w:r>
          </w:p>
        </w:tc>
      </w:tr>
      <w:tr w:rsidR="0042187C" w:rsidRPr="002C7A62" w14:paraId="5DF38A0A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4ED8EE6A" w14:textId="77777777" w:rsidR="0042187C" w:rsidRPr="002C7A62" w:rsidRDefault="0042187C" w:rsidP="00A3337B">
            <w:r w:rsidRPr="002C7A62">
              <w:t>Produkt(er):</w:t>
            </w:r>
          </w:p>
        </w:tc>
        <w:tc>
          <w:tcPr>
            <w:tcW w:w="8080" w:type="dxa"/>
          </w:tcPr>
          <w:p w14:paraId="733F497F" w14:textId="5E926FBA" w:rsidR="0042187C" w:rsidRPr="00970401" w:rsidRDefault="0042187C" w:rsidP="0042187C">
            <w:pPr>
              <w:pStyle w:val="Listeafsnit"/>
              <w:numPr>
                <w:ilvl w:val="0"/>
                <w:numId w:val="23"/>
              </w:numPr>
            </w:pPr>
            <w:r>
              <w:t xml:space="preserve">Matriklens Udvidelse idriftsat </w:t>
            </w:r>
          </w:p>
        </w:tc>
      </w:tr>
      <w:tr w:rsidR="0042187C" w:rsidRPr="002C7A62" w14:paraId="666BA614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63039A0A" w14:textId="77777777" w:rsidR="0042187C" w:rsidRPr="002C7A62" w:rsidRDefault="0042187C" w:rsidP="00A3337B">
            <w:r w:rsidRPr="002C7A62">
              <w:t>Milepæle</w:t>
            </w:r>
          </w:p>
        </w:tc>
        <w:tc>
          <w:tcPr>
            <w:tcW w:w="8080" w:type="dxa"/>
          </w:tcPr>
          <w:p w14:paraId="1C396DDE" w14:textId="77777777" w:rsidR="0042187C" w:rsidRDefault="0042187C" w:rsidP="0042187C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Produktionsdata loades</w:t>
            </w:r>
          </w:p>
          <w:p w14:paraId="62389744" w14:textId="77777777" w:rsidR="0042187C" w:rsidRPr="00D04140" w:rsidRDefault="0042187C" w:rsidP="0042187C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Produktions-/ driftsprøve godkend</w:t>
            </w:r>
          </w:p>
          <w:p w14:paraId="70D10A08" w14:textId="77777777" w:rsidR="0042187C" w:rsidRDefault="0042187C" w:rsidP="0042187C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Samlet produktionstest gennemført</w:t>
            </w:r>
          </w:p>
          <w:p w14:paraId="1E7AC1DB" w14:textId="6C4FB9E6" w:rsidR="0042187C" w:rsidRPr="00352BB0" w:rsidRDefault="0042187C" w:rsidP="0042187C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Matriklens </w:t>
            </w:r>
            <w:r w:rsidR="00A823C7">
              <w:rPr>
                <w:szCs w:val="20"/>
              </w:rPr>
              <w:t>Udvidelse</w:t>
            </w:r>
            <w:r>
              <w:rPr>
                <w:szCs w:val="20"/>
              </w:rPr>
              <w:t xml:space="preserve"> overleveret til drift</w:t>
            </w:r>
          </w:p>
        </w:tc>
      </w:tr>
      <w:tr w:rsidR="0042187C" w:rsidRPr="002C7A62" w14:paraId="186258BA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4ACF3DF5" w14:textId="77777777" w:rsidR="0042187C" w:rsidRPr="002C7A62" w:rsidRDefault="0042187C" w:rsidP="00A3337B">
            <w:r w:rsidRPr="002C7A62">
              <w:t>Afhængigheder:</w:t>
            </w:r>
          </w:p>
        </w:tc>
        <w:tc>
          <w:tcPr>
            <w:tcW w:w="8080" w:type="dxa"/>
          </w:tcPr>
          <w:p w14:paraId="11350D4C" w14:textId="6C325B4D" w:rsidR="0042187C" w:rsidRDefault="0042187C" w:rsidP="00A3337B">
            <w:r>
              <w:t>Snitfladetest afsluttet</w:t>
            </w:r>
          </w:p>
          <w:p w14:paraId="0B88C10A" w14:textId="14FB8BF6" w:rsidR="0042187C" w:rsidRPr="00970401" w:rsidRDefault="0042187C" w:rsidP="00A3337B">
            <w:r>
              <w:t>miniMAKS, ESR og eTL data er vaskede og kan migreres til MU</w:t>
            </w:r>
          </w:p>
        </w:tc>
      </w:tr>
      <w:tr w:rsidR="0042187C" w:rsidRPr="002C7A62" w14:paraId="710AB376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0FF2A4F9" w14:textId="77777777" w:rsidR="0042187C" w:rsidRPr="002C7A62" w:rsidRDefault="0042187C" w:rsidP="00A3337B">
            <w:r w:rsidRPr="002C7A62">
              <w:t>Ressourcekrav:</w:t>
            </w:r>
          </w:p>
        </w:tc>
        <w:tc>
          <w:tcPr>
            <w:tcW w:w="8080" w:type="dxa"/>
          </w:tcPr>
          <w:p w14:paraId="6AAFB048" w14:textId="20D6EBDB" w:rsidR="0042187C" w:rsidRPr="00970401" w:rsidRDefault="0042187C" w:rsidP="00A3337B">
            <w:r>
              <w:t>Testpersonel hos Leverandør, Kunde, Driftsleverandør, GD1 samt Kommunerne og PLF</w:t>
            </w:r>
          </w:p>
        </w:tc>
      </w:tr>
      <w:tr w:rsidR="0042187C" w:rsidRPr="002C7A62" w14:paraId="2761ECBF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4293B8FE" w14:textId="77777777" w:rsidR="0042187C" w:rsidRPr="002C7A62" w:rsidRDefault="0042187C" w:rsidP="00A3337B">
            <w:r w:rsidRPr="002C7A62">
              <w:t>Kvalitetskriterier:</w:t>
            </w:r>
          </w:p>
        </w:tc>
        <w:tc>
          <w:tcPr>
            <w:tcW w:w="8080" w:type="dxa"/>
          </w:tcPr>
          <w:p w14:paraId="382CBD2B" w14:textId="77777777" w:rsidR="0042187C" w:rsidRPr="00970401" w:rsidRDefault="0042187C" w:rsidP="00A3337B">
            <w:r>
              <w:t>Overtagelses- /driftsprøve godkendes af kunden</w:t>
            </w:r>
          </w:p>
        </w:tc>
      </w:tr>
      <w:tr w:rsidR="0042187C" w:rsidRPr="002C7A62" w14:paraId="53A0ED05" w14:textId="77777777" w:rsidTr="0042187C">
        <w:trPr>
          <w:cantSplit/>
        </w:trPr>
        <w:tc>
          <w:tcPr>
            <w:tcW w:w="2410" w:type="dxa"/>
            <w:shd w:val="clear" w:color="auto" w:fill="DAEEF3"/>
          </w:tcPr>
          <w:p w14:paraId="72C411DB" w14:textId="77777777" w:rsidR="0042187C" w:rsidRPr="002C7A62" w:rsidRDefault="0042187C" w:rsidP="00A3337B">
            <w:r w:rsidRPr="002C7A62">
              <w:t>Godkendelse:</w:t>
            </w:r>
          </w:p>
        </w:tc>
        <w:tc>
          <w:tcPr>
            <w:tcW w:w="8080" w:type="dxa"/>
          </w:tcPr>
          <w:p w14:paraId="66EE00C8" w14:textId="54B18430" w:rsidR="0042187C" w:rsidRPr="00970401" w:rsidRDefault="0042187C" w:rsidP="00A3337B">
            <w:r>
              <w:t>Overtagelse godkendes af styregruppen for Matriklens Udvidelse</w:t>
            </w:r>
          </w:p>
        </w:tc>
      </w:tr>
    </w:tbl>
    <w:p w14:paraId="42C67895" w14:textId="77777777" w:rsidR="003E557A" w:rsidRDefault="003E557A" w:rsidP="00023043">
      <w:pPr>
        <w:spacing w:after="120"/>
      </w:pPr>
    </w:p>
    <w:p w14:paraId="530CB542" w14:textId="0E602E1D" w:rsidR="0042187C" w:rsidRDefault="0042187C">
      <w:pPr>
        <w:jc w:val="left"/>
      </w:pPr>
      <w:r>
        <w:br w:type="page"/>
      </w:r>
    </w:p>
    <w:p w14:paraId="7489B021" w14:textId="7DD0AB91" w:rsidR="00023043" w:rsidRPr="007B0307" w:rsidRDefault="00534479" w:rsidP="0062143D">
      <w:pPr>
        <w:pStyle w:val="Overskrift3"/>
        <w:rPr>
          <w:i/>
        </w:rPr>
      </w:pPr>
      <w:bookmarkStart w:id="66" w:name="_Toc400951665"/>
      <w:r>
        <w:lastRenderedPageBreak/>
        <w:t>F</w:t>
      </w:r>
      <w:r w:rsidR="00023043" w:rsidRPr="007B0307">
        <w:t xml:space="preserve">orretningsmæssig implementering af </w:t>
      </w:r>
      <w:r w:rsidR="00384A67">
        <w:t>Matriklens Udvidelse</w:t>
      </w:r>
      <w:bookmarkEnd w:id="6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534479" w:rsidRPr="002C7A62" w14:paraId="1625A0C9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D74F6FD" w14:textId="77777777" w:rsidR="00534479" w:rsidRPr="002C7A62" w:rsidRDefault="00534479" w:rsidP="00534479">
            <w:r w:rsidRPr="002C7A62">
              <w:t>Arbejdspakkenavn:</w:t>
            </w:r>
          </w:p>
        </w:tc>
        <w:tc>
          <w:tcPr>
            <w:tcW w:w="6237" w:type="dxa"/>
          </w:tcPr>
          <w:p w14:paraId="7B34080C" w14:textId="633460B0" w:rsidR="00534479" w:rsidRPr="00F568A4" w:rsidRDefault="00534479" w:rsidP="00534479">
            <w:pPr>
              <w:rPr>
                <w:b/>
              </w:rPr>
            </w:pPr>
            <w:r w:rsidRPr="00F568A4">
              <w:rPr>
                <w:b/>
                <w:sz w:val="22"/>
              </w:rPr>
              <w:t xml:space="preserve">Forretningsmæssig implementering af </w:t>
            </w:r>
            <w:r w:rsidR="00384A67" w:rsidRPr="00F568A4">
              <w:rPr>
                <w:b/>
                <w:sz w:val="22"/>
              </w:rPr>
              <w:t>Matriklens Udvidelse</w:t>
            </w:r>
          </w:p>
        </w:tc>
      </w:tr>
      <w:tr w:rsidR="00534479" w:rsidRPr="002C7A62" w14:paraId="543DF6C6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3C95EC34" w14:textId="77777777" w:rsidR="00534479" w:rsidRPr="002C7A62" w:rsidRDefault="00534479" w:rsidP="00534479">
            <w:r w:rsidRPr="002C7A62">
              <w:t>Nummer:</w:t>
            </w:r>
          </w:p>
        </w:tc>
        <w:tc>
          <w:tcPr>
            <w:tcW w:w="6237" w:type="dxa"/>
          </w:tcPr>
          <w:p w14:paraId="5E934EAC" w14:textId="47421916" w:rsidR="00534479" w:rsidRPr="001B5249" w:rsidRDefault="001B5249" w:rsidP="001B5249">
            <w:r>
              <w:t>#</w:t>
            </w:r>
            <w:r w:rsidR="0042187C">
              <w:t xml:space="preserve"> 2</w:t>
            </w:r>
            <w:r w:rsidRPr="001B5249">
              <w:t>3.</w:t>
            </w:r>
            <w:r w:rsidR="0042187C">
              <w:t>5</w:t>
            </w:r>
          </w:p>
        </w:tc>
      </w:tr>
      <w:tr w:rsidR="00534479" w:rsidRPr="002C7A62" w14:paraId="38AAD9AD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830DF0C" w14:textId="77777777" w:rsidR="00534479" w:rsidRPr="002C7A62" w:rsidRDefault="00534479" w:rsidP="00534479">
            <w:r w:rsidRPr="002C7A62">
              <w:t>Ansvarlig:</w:t>
            </w:r>
          </w:p>
        </w:tc>
        <w:tc>
          <w:tcPr>
            <w:tcW w:w="6237" w:type="dxa"/>
          </w:tcPr>
          <w:p w14:paraId="35E9B663" w14:textId="2CDEDFF7" w:rsidR="00534479" w:rsidRDefault="00534479" w:rsidP="00534479">
            <w:r w:rsidRPr="00023043">
              <w:t xml:space="preserve">Ansvarlig for arbejdspakken: </w:t>
            </w:r>
            <w:r w:rsidR="00384A67">
              <w:t>Pesne &amp; peknu</w:t>
            </w:r>
          </w:p>
          <w:p w14:paraId="6206C470" w14:textId="06F67203" w:rsidR="00534479" w:rsidRPr="00970401" w:rsidRDefault="001252DD" w:rsidP="00534479">
            <w:pPr>
              <w:rPr>
                <w:highlight w:val="yellow"/>
              </w:rPr>
            </w:pPr>
            <w:r w:rsidRPr="00023043">
              <w:t xml:space="preserve">Ansvarlig for </w:t>
            </w:r>
            <w:r>
              <w:t>kvalitetskontrol</w:t>
            </w:r>
            <w:r w:rsidRPr="00023043">
              <w:t xml:space="preserve">: </w:t>
            </w:r>
            <w:r w:rsidR="00384A67">
              <w:t>Pesne &amp; peknu</w:t>
            </w:r>
          </w:p>
        </w:tc>
      </w:tr>
      <w:tr w:rsidR="00534479" w:rsidRPr="002C7A62" w14:paraId="18E70CC1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D6D8549" w14:textId="77777777" w:rsidR="00534479" w:rsidRPr="002C7A62" w:rsidRDefault="00534479" w:rsidP="00534479">
            <w:r w:rsidRPr="002C7A62">
              <w:t>Tidsramme:</w:t>
            </w:r>
          </w:p>
        </w:tc>
        <w:tc>
          <w:tcPr>
            <w:tcW w:w="6237" w:type="dxa"/>
          </w:tcPr>
          <w:p w14:paraId="3D9F0747" w14:textId="7F4EBC12" w:rsidR="00534479" w:rsidRPr="00970401" w:rsidRDefault="00A823C7" w:rsidP="00534479">
            <w:pPr>
              <w:rPr>
                <w:highlight w:val="yellow"/>
              </w:rPr>
            </w:pPr>
            <w:r>
              <w:t>11</w:t>
            </w:r>
            <w:r w:rsidR="00847792">
              <w:t xml:space="preserve"> måneder</w:t>
            </w:r>
          </w:p>
        </w:tc>
      </w:tr>
      <w:tr w:rsidR="00534479" w:rsidRPr="002C7A62" w14:paraId="3C5A31EB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72E11968" w14:textId="77777777" w:rsidR="00534479" w:rsidRPr="002C7A62" w:rsidRDefault="00534479" w:rsidP="00534479">
            <w:r w:rsidRPr="002C7A62">
              <w:t>Indhold:</w:t>
            </w:r>
          </w:p>
        </w:tc>
        <w:tc>
          <w:tcPr>
            <w:tcW w:w="6237" w:type="dxa"/>
          </w:tcPr>
          <w:p w14:paraId="1701ED6F" w14:textId="77777777" w:rsidR="00534479" w:rsidRDefault="00534479" w:rsidP="00534479">
            <w:pPr>
              <w:spacing w:after="120"/>
            </w:pPr>
            <w:r>
              <w:t>Omfatter alle de traditionelle implementeringsaktiviteter med kommun</w:t>
            </w:r>
            <w:r>
              <w:t>i</w:t>
            </w:r>
            <w:r>
              <w:t>kation, kurser, udarbejdelse af informationsmateriale, klargøring af driftsorganisation (fx ”</w:t>
            </w:r>
            <w:proofErr w:type="spellStart"/>
            <w:r>
              <w:t>Helpdesk</w:t>
            </w:r>
            <w:proofErr w:type="spellEnd"/>
            <w:r>
              <w:t>”) etc.</w:t>
            </w:r>
          </w:p>
          <w:p w14:paraId="4098AE0E" w14:textId="3E7DB10C" w:rsidR="0042187C" w:rsidRPr="00970401" w:rsidRDefault="0042187C" w:rsidP="0042187C">
            <w:pPr>
              <w:spacing w:after="120"/>
            </w:pPr>
            <w:r>
              <w:t>Der bliver muligvis en trinvis forretningsmæssig implementering af SFE og Ejerlejligheder, - samtidig med at det forventes at BPFG først impleme</w:t>
            </w:r>
            <w:r>
              <w:t>n</w:t>
            </w:r>
            <w:r>
              <w:t>teres når BBR 2.0 idriftsættes.</w:t>
            </w:r>
          </w:p>
        </w:tc>
      </w:tr>
      <w:tr w:rsidR="00534479" w:rsidRPr="002C7A62" w14:paraId="5705C8A3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6B39CE40" w14:textId="77777777" w:rsidR="00534479" w:rsidRPr="002C7A62" w:rsidRDefault="00534479" w:rsidP="00534479">
            <w:r w:rsidRPr="002C7A62">
              <w:t>Produkt(er):</w:t>
            </w:r>
          </w:p>
        </w:tc>
        <w:tc>
          <w:tcPr>
            <w:tcW w:w="6237" w:type="dxa"/>
          </w:tcPr>
          <w:p w14:paraId="23AA4AD6" w14:textId="463AA355" w:rsidR="00534479" w:rsidRPr="00970401" w:rsidRDefault="00384A67" w:rsidP="0042187C">
            <w:pPr>
              <w:pStyle w:val="Listeafsnit"/>
              <w:numPr>
                <w:ilvl w:val="0"/>
                <w:numId w:val="23"/>
              </w:numPr>
            </w:pPr>
            <w:r>
              <w:t>MU</w:t>
            </w:r>
            <w:r w:rsidR="00352BB0">
              <w:t xml:space="preserve"> tages i anvendelse hos </w:t>
            </w:r>
            <w:r w:rsidR="0042187C">
              <w:t>GST, PLF og Kommuner, samt eksterne brugere.</w:t>
            </w:r>
          </w:p>
        </w:tc>
      </w:tr>
      <w:tr w:rsidR="00534479" w:rsidRPr="002C7A62" w14:paraId="155070B5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3EEE757" w14:textId="77777777" w:rsidR="00534479" w:rsidRPr="002C7A62" w:rsidRDefault="00534479" w:rsidP="00534479">
            <w:r w:rsidRPr="002C7A62">
              <w:t>Milepæle</w:t>
            </w:r>
          </w:p>
        </w:tc>
        <w:tc>
          <w:tcPr>
            <w:tcW w:w="6237" w:type="dxa"/>
          </w:tcPr>
          <w:p w14:paraId="7D46599B" w14:textId="0EE87DD5" w:rsidR="00352BB0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Intro og kursusmateriale produceret</w:t>
            </w:r>
          </w:p>
          <w:p w14:paraId="6E083513" w14:textId="5DAAD1FA" w:rsidR="00534479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Introforløb og kurser gennemført</w:t>
            </w:r>
          </w:p>
          <w:p w14:paraId="2DDE8135" w14:textId="32291A07" w:rsidR="00352BB0" w:rsidRDefault="00352BB0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Brugergruppe</w:t>
            </w:r>
            <w:r w:rsidR="0042187C">
              <w:rPr>
                <w:szCs w:val="20"/>
              </w:rPr>
              <w:t>r</w:t>
            </w:r>
            <w:r>
              <w:rPr>
                <w:szCs w:val="20"/>
              </w:rPr>
              <w:t xml:space="preserve"> el. lign. </w:t>
            </w:r>
            <w:r w:rsidR="0042187C">
              <w:rPr>
                <w:szCs w:val="20"/>
              </w:rPr>
              <w:t>er etableret</w:t>
            </w:r>
            <w:r w:rsidR="004669CA">
              <w:rPr>
                <w:szCs w:val="20"/>
              </w:rPr>
              <w:t xml:space="preserve">. </w:t>
            </w:r>
          </w:p>
          <w:p w14:paraId="317CA19A" w14:textId="4C0F9177" w:rsidR="004669CA" w:rsidRPr="00534479" w:rsidRDefault="004669CA" w:rsidP="00534479">
            <w:pPr>
              <w:pStyle w:val="Listeafsnit"/>
              <w:numPr>
                <w:ilvl w:val="0"/>
                <w:numId w:val="2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>Driftsorganisation etableret</w:t>
            </w:r>
          </w:p>
        </w:tc>
      </w:tr>
      <w:tr w:rsidR="00534479" w:rsidRPr="002C7A62" w14:paraId="0864198C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4A008879" w14:textId="4BE8FB02" w:rsidR="00534479" w:rsidRPr="002C7A62" w:rsidRDefault="00534479" w:rsidP="00534479">
            <w:r w:rsidRPr="002C7A62">
              <w:t>Afhængigheder:</w:t>
            </w:r>
          </w:p>
        </w:tc>
        <w:tc>
          <w:tcPr>
            <w:tcW w:w="6237" w:type="dxa"/>
          </w:tcPr>
          <w:p w14:paraId="1180770E" w14:textId="3B59D10C" w:rsidR="00534479" w:rsidRPr="00970401" w:rsidRDefault="00384A67" w:rsidP="00534479">
            <w:r>
              <w:t>Matriklens Udvidelse</w:t>
            </w:r>
            <w:r w:rsidR="004669CA">
              <w:t xml:space="preserve"> er i drift, og alle integrationer fungerer efter den specificerede hensigt. </w:t>
            </w:r>
          </w:p>
        </w:tc>
      </w:tr>
      <w:tr w:rsidR="00534479" w:rsidRPr="002C7A62" w14:paraId="39451214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0334D1F3" w14:textId="77777777" w:rsidR="00534479" w:rsidRPr="002C7A62" w:rsidRDefault="00534479" w:rsidP="00534479">
            <w:r w:rsidRPr="002C7A62">
              <w:t>Ressourcekrav:</w:t>
            </w:r>
          </w:p>
        </w:tc>
        <w:tc>
          <w:tcPr>
            <w:tcW w:w="6237" w:type="dxa"/>
          </w:tcPr>
          <w:p w14:paraId="1C6712B3" w14:textId="2527324B" w:rsidR="00534479" w:rsidRPr="00970401" w:rsidRDefault="004669CA" w:rsidP="00534479">
            <w:r>
              <w:t>GST, Leverandør, KL og</w:t>
            </w:r>
            <w:r w:rsidR="00534479">
              <w:t xml:space="preserve"> Kommunerne</w:t>
            </w:r>
            <w:r w:rsidR="0042187C">
              <w:t>, PLF</w:t>
            </w:r>
          </w:p>
        </w:tc>
      </w:tr>
      <w:tr w:rsidR="00534479" w:rsidRPr="002C7A62" w14:paraId="1371E6D0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29D36AD3" w14:textId="77777777" w:rsidR="00534479" w:rsidRPr="002C7A62" w:rsidRDefault="00534479" w:rsidP="00534479">
            <w:r w:rsidRPr="002C7A62">
              <w:t>Kvalitetskriterier:</w:t>
            </w:r>
          </w:p>
        </w:tc>
        <w:tc>
          <w:tcPr>
            <w:tcW w:w="6237" w:type="dxa"/>
          </w:tcPr>
          <w:p w14:paraId="2EB5E729" w14:textId="39AF4761" w:rsidR="00534479" w:rsidRPr="004669CA" w:rsidRDefault="0042187C" w:rsidP="00534479">
            <w:pPr>
              <w:rPr>
                <w:highlight w:val="yellow"/>
              </w:rPr>
            </w:pPr>
            <w:r>
              <w:rPr>
                <w:szCs w:val="20"/>
              </w:rPr>
              <w:t xml:space="preserve">GST/EJE </w:t>
            </w:r>
            <w:r w:rsidRPr="0042187C">
              <w:rPr>
                <w:szCs w:val="20"/>
              </w:rPr>
              <w:t>Forretnings og GD1 godkendt implementering</w:t>
            </w:r>
          </w:p>
        </w:tc>
      </w:tr>
      <w:tr w:rsidR="00534479" w:rsidRPr="002C7A62" w14:paraId="2B55745E" w14:textId="77777777" w:rsidTr="00534479">
        <w:trPr>
          <w:cantSplit/>
        </w:trPr>
        <w:tc>
          <w:tcPr>
            <w:tcW w:w="2410" w:type="dxa"/>
            <w:shd w:val="clear" w:color="auto" w:fill="DAEEF3"/>
          </w:tcPr>
          <w:p w14:paraId="13B08804" w14:textId="77777777" w:rsidR="00534479" w:rsidRPr="002C7A62" w:rsidRDefault="00534479" w:rsidP="00534479">
            <w:r w:rsidRPr="002C7A62">
              <w:t>Godkendelse:</w:t>
            </w:r>
          </w:p>
        </w:tc>
        <w:tc>
          <w:tcPr>
            <w:tcW w:w="6237" w:type="dxa"/>
          </w:tcPr>
          <w:p w14:paraId="765EBBBF" w14:textId="7E8C2F7B" w:rsidR="00534479" w:rsidRPr="00970401" w:rsidRDefault="0042187C" w:rsidP="00534479">
            <w:r>
              <w:t>Overtagelse godkendes af styregruppen for Matriklens Udvidelse</w:t>
            </w:r>
          </w:p>
        </w:tc>
      </w:tr>
    </w:tbl>
    <w:p w14:paraId="7C075464" w14:textId="77777777" w:rsidR="00093FEE" w:rsidRPr="005004A5" w:rsidRDefault="00093FEE" w:rsidP="005E5B08">
      <w:pPr>
        <w:jc w:val="left"/>
      </w:pPr>
    </w:p>
    <w:sectPr w:rsidR="00093FEE" w:rsidRPr="005004A5" w:rsidSect="00B94590">
      <w:headerReference w:type="default" r:id="rId14"/>
      <w:footerReference w:type="default" r:id="rId15"/>
      <w:headerReference w:type="first" r:id="rId16"/>
      <w:footerReference w:type="first" r:id="rId17"/>
      <w:footnotePr>
        <w:pos w:val="beneathText"/>
      </w:footnotePr>
      <w:endnotePr>
        <w:numFmt w:val="decimal"/>
      </w:endnotePr>
      <w:pgSz w:w="11907" w:h="16840" w:code="9"/>
      <w:pgMar w:top="284" w:right="720" w:bottom="284" w:left="720" w:header="567" w:footer="4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E51F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D0104" w14:textId="77777777" w:rsidR="00A3337B" w:rsidRDefault="00A3337B">
      <w:pPr>
        <w:pStyle w:val="Overskrift1"/>
      </w:pPr>
      <w:r>
        <w:t>References.</w:t>
      </w:r>
    </w:p>
  </w:endnote>
  <w:endnote w:type="continuationSeparator" w:id="0">
    <w:p w14:paraId="09EA048A" w14:textId="77777777" w:rsidR="00A3337B" w:rsidRDefault="00A3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8CFE" w14:textId="77777777" w:rsidR="00A3337B" w:rsidRDefault="00A3337B"/>
  <w:p w14:paraId="5FA3C2BD" w14:textId="77777777" w:rsidR="00A3337B" w:rsidRDefault="00A3337B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A3337B" w14:paraId="38A3A90B" w14:textId="77777777" w:rsidTr="007F4F8A">
      <w:tc>
        <w:tcPr>
          <w:tcW w:w="2881" w:type="dxa"/>
          <w:shd w:val="clear" w:color="auto" w:fill="auto"/>
        </w:tcPr>
        <w:p w14:paraId="2872BE07" w14:textId="77777777" w:rsidR="00A3337B" w:rsidRDefault="00A3337B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54F0E590" w14:textId="77777777" w:rsidR="00A3337B" w:rsidRDefault="00A3337B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331DD4">
            <w:rPr>
              <w:rStyle w:val="Sidetal"/>
              <w:noProof/>
            </w:rPr>
            <w:t>2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331DD4">
            <w:rPr>
              <w:rStyle w:val="Sidetal"/>
              <w:noProof/>
            </w:rPr>
            <w:t>26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998DBC4" w14:textId="77777777" w:rsidR="00A3337B" w:rsidRDefault="00A3337B" w:rsidP="004E5375">
    <w:pPr>
      <w:pStyle w:val="Sidehoved"/>
      <w:jc w:val="right"/>
    </w:pPr>
  </w:p>
  <w:p w14:paraId="7833E70F" w14:textId="77777777" w:rsidR="00A3337B" w:rsidRDefault="00A3337B">
    <w:pPr>
      <w:pStyle w:val="Sidefod"/>
      <w:jc w:val="center"/>
    </w:pPr>
  </w:p>
  <w:p w14:paraId="7A342A33" w14:textId="77777777" w:rsidR="00A3337B" w:rsidRDefault="00A3337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A3337B" w:rsidRPr="00022208" w14:paraId="26E07C0E" w14:textId="77777777" w:rsidTr="00022208">
      <w:tc>
        <w:tcPr>
          <w:tcW w:w="7088" w:type="dxa"/>
          <w:shd w:val="clear" w:color="auto" w:fill="auto"/>
        </w:tcPr>
        <w:p w14:paraId="7C41FFEA" w14:textId="59A58C95" w:rsidR="00A3337B" w:rsidRPr="00877C63" w:rsidRDefault="00A3337B" w:rsidP="00023043">
          <w:pPr>
            <w:pStyle w:val="Sidefod"/>
            <w:rPr>
              <w:noProof/>
            </w:rPr>
          </w:pPr>
          <w:fldSimple w:instr=" FILENAME ">
            <w:r>
              <w:rPr>
                <w:noProof/>
              </w:rPr>
              <w:t>MUn Arbejdspakker V0 5</w:t>
            </w:r>
          </w:fldSimple>
        </w:p>
      </w:tc>
      <w:tc>
        <w:tcPr>
          <w:tcW w:w="1449" w:type="dxa"/>
          <w:shd w:val="clear" w:color="auto" w:fill="auto"/>
        </w:tcPr>
        <w:p w14:paraId="0B03ABBF" w14:textId="77777777" w:rsidR="00A3337B" w:rsidRPr="00022208" w:rsidRDefault="00A3337B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14:paraId="0D03EB5F" w14:textId="77777777" w:rsidR="00A3337B" w:rsidRPr="00C251C5" w:rsidRDefault="00A3337B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514D5" w14:textId="77777777" w:rsidR="00A3337B" w:rsidRDefault="00A3337B">
      <w:r>
        <w:separator/>
      </w:r>
    </w:p>
  </w:footnote>
  <w:footnote w:type="continuationSeparator" w:id="0">
    <w:p w14:paraId="499DC7B0" w14:textId="77777777" w:rsidR="00A3337B" w:rsidRDefault="00A3337B">
      <w:r>
        <w:continuationSeparator/>
      </w:r>
    </w:p>
  </w:footnote>
  <w:footnote w:type="continuationNotice" w:id="1">
    <w:p w14:paraId="0FA375D3" w14:textId="77777777" w:rsidR="00A3337B" w:rsidRDefault="00A333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38F8F" w14:textId="3B5B150F" w:rsidR="00A3337B" w:rsidRDefault="00A3337B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 Ejerfortegnelse - Arbejdspakkebeskrivelser"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GD1 Matriklens Udvidelse (MU) - Arbejdspakkebeskrivelser</w:t>
    </w:r>
    <w:r>
      <w:rPr>
        <w:kern w:val="28"/>
        <w:sz w:val="16"/>
      </w:rPr>
      <w:fldChar w:fldCharType="end"/>
    </w:r>
  </w:p>
  <w:p w14:paraId="26871B8C" w14:textId="77777777" w:rsidR="00A3337B" w:rsidRPr="006171CF" w:rsidRDefault="00A3337B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14:paraId="28387EFC" w14:textId="77777777" w:rsidR="00A3337B" w:rsidRDefault="00A333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CB999" w14:textId="77777777" w:rsidR="00A3337B" w:rsidRPr="001D4A86" w:rsidRDefault="00A3337B" w:rsidP="00786F5A">
    <w:pPr>
      <w:pStyle w:val="Sidehoved"/>
      <w:tabs>
        <w:tab w:val="clear" w:pos="4819"/>
        <w:tab w:val="center" w:pos="4253"/>
      </w:tabs>
    </w:pPr>
    <w:r>
      <w:rPr>
        <w:noProof/>
      </w:rPr>
      <w:drawing>
        <wp:inline distT="0" distB="0" distL="0" distR="0" wp14:anchorId="12F3994F" wp14:editId="264D35E1">
          <wp:extent cx="975600" cy="63720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Ejendomsd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600" cy="63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B18CBD5" wp14:editId="01509515">
          <wp:extent cx="1472400" cy="532800"/>
          <wp:effectExtent l="0" t="0" r="0" b="635"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S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400" cy="53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DCE8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0C4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F5486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BFA81D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9C88B320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496"/>
        </w:tabs>
        <w:ind w:left="2496" w:hanging="794"/>
      </w:pPr>
      <w:rPr>
        <w:rFonts w:hint="default"/>
        <w:i w:val="0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0152454A"/>
    <w:multiLevelType w:val="hybridMultilevel"/>
    <w:tmpl w:val="FB34B9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92545A"/>
    <w:multiLevelType w:val="hybridMultilevel"/>
    <w:tmpl w:val="5D002C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106E0B"/>
    <w:multiLevelType w:val="hybridMultilevel"/>
    <w:tmpl w:val="D4EC1B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702D25"/>
    <w:multiLevelType w:val="hybridMultilevel"/>
    <w:tmpl w:val="94CA70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F47D7D"/>
    <w:multiLevelType w:val="hybridMultilevel"/>
    <w:tmpl w:val="0BBC70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5345F"/>
    <w:multiLevelType w:val="hybridMultilevel"/>
    <w:tmpl w:val="C95A03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1B6F29"/>
    <w:multiLevelType w:val="hybridMultilevel"/>
    <w:tmpl w:val="F956119A"/>
    <w:lvl w:ilvl="0" w:tplc="C0308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7344"/>
    <w:multiLevelType w:val="hybridMultilevel"/>
    <w:tmpl w:val="B6BE421A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10E88"/>
    <w:multiLevelType w:val="hybridMultilevel"/>
    <w:tmpl w:val="6B88A2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30454A"/>
    <w:multiLevelType w:val="hybridMultilevel"/>
    <w:tmpl w:val="BED6AD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170F44"/>
    <w:multiLevelType w:val="hybridMultilevel"/>
    <w:tmpl w:val="BD12DF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E370CC"/>
    <w:multiLevelType w:val="hybridMultilevel"/>
    <w:tmpl w:val="3250AE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305D3"/>
    <w:multiLevelType w:val="hybridMultilevel"/>
    <w:tmpl w:val="E146D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2A155C"/>
    <w:multiLevelType w:val="hybridMultilevel"/>
    <w:tmpl w:val="47D05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436B8"/>
    <w:multiLevelType w:val="hybridMultilevel"/>
    <w:tmpl w:val="CE483D2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0B6B3F"/>
    <w:multiLevelType w:val="hybridMultilevel"/>
    <w:tmpl w:val="17A0ADF0"/>
    <w:lvl w:ilvl="0" w:tplc="0406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152089"/>
    <w:multiLevelType w:val="hybridMultilevel"/>
    <w:tmpl w:val="2A042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78422A"/>
    <w:multiLevelType w:val="hybridMultilevel"/>
    <w:tmpl w:val="1F16FB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1C1C6E"/>
    <w:multiLevelType w:val="hybridMultilevel"/>
    <w:tmpl w:val="D25816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0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31">
    <w:nsid w:val="4C0E753A"/>
    <w:multiLevelType w:val="hybridMultilevel"/>
    <w:tmpl w:val="117E7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1B3ECE"/>
    <w:multiLevelType w:val="hybridMultilevel"/>
    <w:tmpl w:val="2D0819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7F111D"/>
    <w:multiLevelType w:val="hybridMultilevel"/>
    <w:tmpl w:val="55ECD5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EE3248"/>
    <w:multiLevelType w:val="hybridMultilevel"/>
    <w:tmpl w:val="571E73D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DD6F22"/>
    <w:multiLevelType w:val="hybridMultilevel"/>
    <w:tmpl w:val="5E788B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707E61"/>
    <w:multiLevelType w:val="hybridMultilevel"/>
    <w:tmpl w:val="D648141E"/>
    <w:lvl w:ilvl="0" w:tplc="02D4D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6C5097B"/>
    <w:multiLevelType w:val="hybridMultilevel"/>
    <w:tmpl w:val="B022B534"/>
    <w:lvl w:ilvl="0" w:tplc="F0EAE1B0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73258B5"/>
    <w:multiLevelType w:val="hybridMultilevel"/>
    <w:tmpl w:val="AEB4B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DF4935"/>
    <w:multiLevelType w:val="hybridMultilevel"/>
    <w:tmpl w:val="86C23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ABA63A4"/>
    <w:multiLevelType w:val="hybridMultilevel"/>
    <w:tmpl w:val="C05C05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FC6821"/>
    <w:multiLevelType w:val="hybridMultilevel"/>
    <w:tmpl w:val="6D7810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44">
    <w:nsid w:val="73B5475A"/>
    <w:multiLevelType w:val="hybridMultilevel"/>
    <w:tmpl w:val="D8B2CA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7474C3"/>
    <w:multiLevelType w:val="hybridMultilevel"/>
    <w:tmpl w:val="4D2E71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3"/>
  </w:num>
  <w:num w:numId="3">
    <w:abstractNumId w:val="25"/>
  </w:num>
  <w:num w:numId="4">
    <w:abstractNumId w:val="16"/>
  </w:num>
  <w:num w:numId="5">
    <w:abstractNumId w:val="30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37"/>
  </w:num>
  <w:num w:numId="7">
    <w:abstractNumId w:val="29"/>
  </w:num>
  <w:num w:numId="8">
    <w:abstractNumId w:val="22"/>
  </w:num>
  <w:num w:numId="9">
    <w:abstractNumId w:val="10"/>
  </w:num>
  <w:num w:numId="10">
    <w:abstractNumId w:val="11"/>
  </w:num>
  <w:num w:numId="11">
    <w:abstractNumId w:val="8"/>
  </w:num>
  <w:num w:numId="12">
    <w:abstractNumId w:val="35"/>
  </w:num>
  <w:num w:numId="13">
    <w:abstractNumId w:val="15"/>
  </w:num>
  <w:num w:numId="14">
    <w:abstractNumId w:val="36"/>
  </w:num>
  <w:num w:numId="15">
    <w:abstractNumId w:val="13"/>
  </w:num>
  <w:num w:numId="16">
    <w:abstractNumId w:val="19"/>
  </w:num>
  <w:num w:numId="17">
    <w:abstractNumId w:val="39"/>
  </w:num>
  <w:num w:numId="18">
    <w:abstractNumId w:val="5"/>
  </w:num>
  <w:num w:numId="19">
    <w:abstractNumId w:val="32"/>
  </w:num>
  <w:num w:numId="20">
    <w:abstractNumId w:val="40"/>
  </w:num>
  <w:num w:numId="21">
    <w:abstractNumId w:val="38"/>
  </w:num>
  <w:num w:numId="22">
    <w:abstractNumId w:val="17"/>
  </w:num>
  <w:num w:numId="23">
    <w:abstractNumId w:val="26"/>
  </w:num>
  <w:num w:numId="24">
    <w:abstractNumId w:val="18"/>
  </w:num>
  <w:num w:numId="25">
    <w:abstractNumId w:val="21"/>
  </w:num>
  <w:num w:numId="26">
    <w:abstractNumId w:val="42"/>
  </w:num>
  <w:num w:numId="27">
    <w:abstractNumId w:val="6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31"/>
  </w:num>
  <w:num w:numId="34">
    <w:abstractNumId w:val="41"/>
  </w:num>
  <w:num w:numId="35">
    <w:abstractNumId w:val="9"/>
  </w:num>
  <w:num w:numId="36">
    <w:abstractNumId w:val="27"/>
  </w:num>
  <w:num w:numId="37">
    <w:abstractNumId w:val="12"/>
  </w:num>
  <w:num w:numId="38">
    <w:abstractNumId w:val="24"/>
  </w:num>
  <w:num w:numId="39">
    <w:abstractNumId w:val="45"/>
  </w:num>
  <w:num w:numId="40">
    <w:abstractNumId w:val="7"/>
  </w:num>
  <w:num w:numId="41">
    <w:abstractNumId w:val="23"/>
  </w:num>
  <w:num w:numId="42">
    <w:abstractNumId w:val="44"/>
  </w:num>
  <w:num w:numId="43">
    <w:abstractNumId w:val="14"/>
  </w:num>
  <w:num w:numId="44">
    <w:abstractNumId w:val="20"/>
  </w:num>
  <w:num w:numId="45">
    <w:abstractNumId w:val="34"/>
  </w:num>
  <w:num w:numId="46">
    <w:abstractNumId w:val="28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smus Strange Petersen">
    <w15:presenceInfo w15:providerId="None" w15:userId="Rasmus Strange Peter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intFractionalCharacterWidth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3343"/>
    <w:rsid w:val="00003486"/>
    <w:rsid w:val="00003D45"/>
    <w:rsid w:val="00005005"/>
    <w:rsid w:val="00005F7E"/>
    <w:rsid w:val="0000718E"/>
    <w:rsid w:val="000102F0"/>
    <w:rsid w:val="00010548"/>
    <w:rsid w:val="00010B27"/>
    <w:rsid w:val="000117BA"/>
    <w:rsid w:val="00011FAE"/>
    <w:rsid w:val="00012671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3043"/>
    <w:rsid w:val="00025438"/>
    <w:rsid w:val="000260A2"/>
    <w:rsid w:val="000309D0"/>
    <w:rsid w:val="00030CD3"/>
    <w:rsid w:val="00031F3C"/>
    <w:rsid w:val="00032977"/>
    <w:rsid w:val="00032E7A"/>
    <w:rsid w:val="00033A20"/>
    <w:rsid w:val="0003451B"/>
    <w:rsid w:val="00035BEB"/>
    <w:rsid w:val="00036170"/>
    <w:rsid w:val="000369B6"/>
    <w:rsid w:val="0003723E"/>
    <w:rsid w:val="00037CD6"/>
    <w:rsid w:val="00040293"/>
    <w:rsid w:val="000439D5"/>
    <w:rsid w:val="00043DA5"/>
    <w:rsid w:val="000458CB"/>
    <w:rsid w:val="00047E25"/>
    <w:rsid w:val="0005092A"/>
    <w:rsid w:val="00052A5E"/>
    <w:rsid w:val="0005381C"/>
    <w:rsid w:val="000553AE"/>
    <w:rsid w:val="00056834"/>
    <w:rsid w:val="00056D68"/>
    <w:rsid w:val="0005765B"/>
    <w:rsid w:val="00057844"/>
    <w:rsid w:val="00057ECA"/>
    <w:rsid w:val="00060168"/>
    <w:rsid w:val="000606F4"/>
    <w:rsid w:val="000616AA"/>
    <w:rsid w:val="00061BB6"/>
    <w:rsid w:val="00061D78"/>
    <w:rsid w:val="00062C98"/>
    <w:rsid w:val="00062D3B"/>
    <w:rsid w:val="000637B9"/>
    <w:rsid w:val="000660F2"/>
    <w:rsid w:val="00066551"/>
    <w:rsid w:val="00067469"/>
    <w:rsid w:val="000676CE"/>
    <w:rsid w:val="00067848"/>
    <w:rsid w:val="0006796E"/>
    <w:rsid w:val="00070658"/>
    <w:rsid w:val="00071432"/>
    <w:rsid w:val="000717D3"/>
    <w:rsid w:val="0007223F"/>
    <w:rsid w:val="000723D8"/>
    <w:rsid w:val="00072CC0"/>
    <w:rsid w:val="00073983"/>
    <w:rsid w:val="0007402E"/>
    <w:rsid w:val="00076695"/>
    <w:rsid w:val="000800A3"/>
    <w:rsid w:val="000803E6"/>
    <w:rsid w:val="000809BC"/>
    <w:rsid w:val="00081ABC"/>
    <w:rsid w:val="00082321"/>
    <w:rsid w:val="00082440"/>
    <w:rsid w:val="0008267D"/>
    <w:rsid w:val="00082DAD"/>
    <w:rsid w:val="00083D6B"/>
    <w:rsid w:val="000858E0"/>
    <w:rsid w:val="0008626D"/>
    <w:rsid w:val="00086457"/>
    <w:rsid w:val="00086E1B"/>
    <w:rsid w:val="00090103"/>
    <w:rsid w:val="00091393"/>
    <w:rsid w:val="00091759"/>
    <w:rsid w:val="00091BFA"/>
    <w:rsid w:val="00093FEE"/>
    <w:rsid w:val="000954C4"/>
    <w:rsid w:val="00096D23"/>
    <w:rsid w:val="00097AE2"/>
    <w:rsid w:val="000A00C3"/>
    <w:rsid w:val="000A022F"/>
    <w:rsid w:val="000A05E3"/>
    <w:rsid w:val="000A113C"/>
    <w:rsid w:val="000A13A5"/>
    <w:rsid w:val="000A21A2"/>
    <w:rsid w:val="000A432F"/>
    <w:rsid w:val="000A5951"/>
    <w:rsid w:val="000A5EFD"/>
    <w:rsid w:val="000A6DF5"/>
    <w:rsid w:val="000A755D"/>
    <w:rsid w:val="000A76A6"/>
    <w:rsid w:val="000A78EC"/>
    <w:rsid w:val="000A79DA"/>
    <w:rsid w:val="000B3A9C"/>
    <w:rsid w:val="000B4222"/>
    <w:rsid w:val="000B5078"/>
    <w:rsid w:val="000B58A8"/>
    <w:rsid w:val="000C13E8"/>
    <w:rsid w:val="000C1E46"/>
    <w:rsid w:val="000C24C9"/>
    <w:rsid w:val="000C26C0"/>
    <w:rsid w:val="000C36F8"/>
    <w:rsid w:val="000C473E"/>
    <w:rsid w:val="000C5EB6"/>
    <w:rsid w:val="000C6065"/>
    <w:rsid w:val="000D1284"/>
    <w:rsid w:val="000D21E6"/>
    <w:rsid w:val="000D27E0"/>
    <w:rsid w:val="000D37E0"/>
    <w:rsid w:val="000D6322"/>
    <w:rsid w:val="000E1602"/>
    <w:rsid w:val="000E2138"/>
    <w:rsid w:val="000E4578"/>
    <w:rsid w:val="000E49C7"/>
    <w:rsid w:val="000F0F39"/>
    <w:rsid w:val="000F1424"/>
    <w:rsid w:val="000F26DE"/>
    <w:rsid w:val="000F3E53"/>
    <w:rsid w:val="000F7629"/>
    <w:rsid w:val="000F772D"/>
    <w:rsid w:val="00100899"/>
    <w:rsid w:val="00100D6B"/>
    <w:rsid w:val="00100E0B"/>
    <w:rsid w:val="001026E3"/>
    <w:rsid w:val="00102B70"/>
    <w:rsid w:val="00103EC6"/>
    <w:rsid w:val="00104568"/>
    <w:rsid w:val="00104E22"/>
    <w:rsid w:val="00106589"/>
    <w:rsid w:val="0010747A"/>
    <w:rsid w:val="00114625"/>
    <w:rsid w:val="001154C3"/>
    <w:rsid w:val="001160F1"/>
    <w:rsid w:val="0011620D"/>
    <w:rsid w:val="001162D8"/>
    <w:rsid w:val="0011785B"/>
    <w:rsid w:val="00117EEE"/>
    <w:rsid w:val="00122594"/>
    <w:rsid w:val="00122989"/>
    <w:rsid w:val="00123FF1"/>
    <w:rsid w:val="001252DD"/>
    <w:rsid w:val="00130123"/>
    <w:rsid w:val="00130BAA"/>
    <w:rsid w:val="001323E5"/>
    <w:rsid w:val="0013267C"/>
    <w:rsid w:val="001339F5"/>
    <w:rsid w:val="00134055"/>
    <w:rsid w:val="00134950"/>
    <w:rsid w:val="00137A55"/>
    <w:rsid w:val="00140B7D"/>
    <w:rsid w:val="00141B06"/>
    <w:rsid w:val="0014252A"/>
    <w:rsid w:val="001454BD"/>
    <w:rsid w:val="0014604D"/>
    <w:rsid w:val="001517EE"/>
    <w:rsid w:val="00160122"/>
    <w:rsid w:val="001616B7"/>
    <w:rsid w:val="00162481"/>
    <w:rsid w:val="00162636"/>
    <w:rsid w:val="00162851"/>
    <w:rsid w:val="00163321"/>
    <w:rsid w:val="0016333D"/>
    <w:rsid w:val="001644CD"/>
    <w:rsid w:val="00164784"/>
    <w:rsid w:val="001663ED"/>
    <w:rsid w:val="001664CA"/>
    <w:rsid w:val="00166F88"/>
    <w:rsid w:val="001670EC"/>
    <w:rsid w:val="001673C5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740D"/>
    <w:rsid w:val="0017783F"/>
    <w:rsid w:val="001830C2"/>
    <w:rsid w:val="00183898"/>
    <w:rsid w:val="00183D0D"/>
    <w:rsid w:val="00183EAE"/>
    <w:rsid w:val="001856D4"/>
    <w:rsid w:val="00190401"/>
    <w:rsid w:val="00190D01"/>
    <w:rsid w:val="00190E0E"/>
    <w:rsid w:val="00191DD8"/>
    <w:rsid w:val="00194EF5"/>
    <w:rsid w:val="001968A2"/>
    <w:rsid w:val="001968B3"/>
    <w:rsid w:val="00196A8C"/>
    <w:rsid w:val="00196FC9"/>
    <w:rsid w:val="0019700F"/>
    <w:rsid w:val="00197118"/>
    <w:rsid w:val="00197718"/>
    <w:rsid w:val="001A0171"/>
    <w:rsid w:val="001A24F4"/>
    <w:rsid w:val="001A2FAB"/>
    <w:rsid w:val="001A4882"/>
    <w:rsid w:val="001A5118"/>
    <w:rsid w:val="001A5762"/>
    <w:rsid w:val="001A6CA4"/>
    <w:rsid w:val="001A7EB2"/>
    <w:rsid w:val="001B2DCF"/>
    <w:rsid w:val="001B3525"/>
    <w:rsid w:val="001B49E5"/>
    <w:rsid w:val="001B5249"/>
    <w:rsid w:val="001B6711"/>
    <w:rsid w:val="001C04B6"/>
    <w:rsid w:val="001C14F9"/>
    <w:rsid w:val="001C33F5"/>
    <w:rsid w:val="001C40E8"/>
    <w:rsid w:val="001C6D35"/>
    <w:rsid w:val="001D0511"/>
    <w:rsid w:val="001D05E2"/>
    <w:rsid w:val="001D1FF0"/>
    <w:rsid w:val="001D35D1"/>
    <w:rsid w:val="001D3718"/>
    <w:rsid w:val="001D48AD"/>
    <w:rsid w:val="001D4A86"/>
    <w:rsid w:val="001D6A7A"/>
    <w:rsid w:val="001D72B8"/>
    <w:rsid w:val="001D7C90"/>
    <w:rsid w:val="001D7F30"/>
    <w:rsid w:val="001E0F45"/>
    <w:rsid w:val="001E1A81"/>
    <w:rsid w:val="001E419A"/>
    <w:rsid w:val="001E5F2A"/>
    <w:rsid w:val="001F018C"/>
    <w:rsid w:val="001F1298"/>
    <w:rsid w:val="001F3338"/>
    <w:rsid w:val="001F3BF5"/>
    <w:rsid w:val="001F3C5C"/>
    <w:rsid w:val="001F53CF"/>
    <w:rsid w:val="001F5738"/>
    <w:rsid w:val="001F5F97"/>
    <w:rsid w:val="001F798D"/>
    <w:rsid w:val="00202A85"/>
    <w:rsid w:val="00204829"/>
    <w:rsid w:val="00205F48"/>
    <w:rsid w:val="00206B48"/>
    <w:rsid w:val="00206CA4"/>
    <w:rsid w:val="00207F71"/>
    <w:rsid w:val="002112B3"/>
    <w:rsid w:val="002144DF"/>
    <w:rsid w:val="002144EB"/>
    <w:rsid w:val="002148C1"/>
    <w:rsid w:val="00220D79"/>
    <w:rsid w:val="00221111"/>
    <w:rsid w:val="00221AC0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F92"/>
    <w:rsid w:val="002410AD"/>
    <w:rsid w:val="002411FD"/>
    <w:rsid w:val="00243518"/>
    <w:rsid w:val="00243844"/>
    <w:rsid w:val="00243BE4"/>
    <w:rsid w:val="00243EA9"/>
    <w:rsid w:val="002448AF"/>
    <w:rsid w:val="00246268"/>
    <w:rsid w:val="002478E8"/>
    <w:rsid w:val="00250023"/>
    <w:rsid w:val="002506B3"/>
    <w:rsid w:val="00252534"/>
    <w:rsid w:val="00252584"/>
    <w:rsid w:val="00253479"/>
    <w:rsid w:val="00253962"/>
    <w:rsid w:val="00254104"/>
    <w:rsid w:val="00256163"/>
    <w:rsid w:val="002573BB"/>
    <w:rsid w:val="00260023"/>
    <w:rsid w:val="00260F2B"/>
    <w:rsid w:val="0026155B"/>
    <w:rsid w:val="00264268"/>
    <w:rsid w:val="00266C0B"/>
    <w:rsid w:val="00267286"/>
    <w:rsid w:val="00267931"/>
    <w:rsid w:val="00267ED0"/>
    <w:rsid w:val="002712EB"/>
    <w:rsid w:val="00272C96"/>
    <w:rsid w:val="002740DE"/>
    <w:rsid w:val="002745BA"/>
    <w:rsid w:val="002749C5"/>
    <w:rsid w:val="00275665"/>
    <w:rsid w:val="002759C9"/>
    <w:rsid w:val="00275D8A"/>
    <w:rsid w:val="00281BA4"/>
    <w:rsid w:val="00281E8D"/>
    <w:rsid w:val="002845EE"/>
    <w:rsid w:val="00285836"/>
    <w:rsid w:val="00287951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F57"/>
    <w:rsid w:val="002A127C"/>
    <w:rsid w:val="002A57B2"/>
    <w:rsid w:val="002A5C16"/>
    <w:rsid w:val="002A5D11"/>
    <w:rsid w:val="002B0351"/>
    <w:rsid w:val="002B0647"/>
    <w:rsid w:val="002B10B3"/>
    <w:rsid w:val="002B1896"/>
    <w:rsid w:val="002B27C2"/>
    <w:rsid w:val="002B4154"/>
    <w:rsid w:val="002B4B6B"/>
    <w:rsid w:val="002B63EF"/>
    <w:rsid w:val="002B7B8F"/>
    <w:rsid w:val="002C2A31"/>
    <w:rsid w:val="002C4566"/>
    <w:rsid w:val="002C6983"/>
    <w:rsid w:val="002D12D7"/>
    <w:rsid w:val="002D14AC"/>
    <w:rsid w:val="002D1876"/>
    <w:rsid w:val="002D1B66"/>
    <w:rsid w:val="002D260B"/>
    <w:rsid w:val="002D2A99"/>
    <w:rsid w:val="002D62E5"/>
    <w:rsid w:val="002D6C98"/>
    <w:rsid w:val="002D7B62"/>
    <w:rsid w:val="002E0BB8"/>
    <w:rsid w:val="002E1F77"/>
    <w:rsid w:val="002E65C4"/>
    <w:rsid w:val="002E73DE"/>
    <w:rsid w:val="002E781B"/>
    <w:rsid w:val="002F09A1"/>
    <w:rsid w:val="002F0CCE"/>
    <w:rsid w:val="002F0F39"/>
    <w:rsid w:val="002F10B4"/>
    <w:rsid w:val="002F167B"/>
    <w:rsid w:val="002F1E0C"/>
    <w:rsid w:val="002F22D0"/>
    <w:rsid w:val="002F276C"/>
    <w:rsid w:val="002F4FBA"/>
    <w:rsid w:val="002F59D5"/>
    <w:rsid w:val="002F63CF"/>
    <w:rsid w:val="002F7F8B"/>
    <w:rsid w:val="00303259"/>
    <w:rsid w:val="00304AE2"/>
    <w:rsid w:val="00305C97"/>
    <w:rsid w:val="0030735D"/>
    <w:rsid w:val="00307A19"/>
    <w:rsid w:val="003105E2"/>
    <w:rsid w:val="00313484"/>
    <w:rsid w:val="00313F0A"/>
    <w:rsid w:val="003144F0"/>
    <w:rsid w:val="00314BF4"/>
    <w:rsid w:val="00315660"/>
    <w:rsid w:val="00317325"/>
    <w:rsid w:val="00317358"/>
    <w:rsid w:val="003175A2"/>
    <w:rsid w:val="00320811"/>
    <w:rsid w:val="00320FD2"/>
    <w:rsid w:val="00321AB3"/>
    <w:rsid w:val="00322993"/>
    <w:rsid w:val="00324DFF"/>
    <w:rsid w:val="00325608"/>
    <w:rsid w:val="003267F9"/>
    <w:rsid w:val="0032694A"/>
    <w:rsid w:val="00327937"/>
    <w:rsid w:val="003313CF"/>
    <w:rsid w:val="0033177F"/>
    <w:rsid w:val="00331DD4"/>
    <w:rsid w:val="00332CB8"/>
    <w:rsid w:val="00333280"/>
    <w:rsid w:val="00333323"/>
    <w:rsid w:val="00333750"/>
    <w:rsid w:val="00335BBE"/>
    <w:rsid w:val="00336553"/>
    <w:rsid w:val="00337210"/>
    <w:rsid w:val="003375B5"/>
    <w:rsid w:val="0034099D"/>
    <w:rsid w:val="00341511"/>
    <w:rsid w:val="00341B0A"/>
    <w:rsid w:val="00341F0C"/>
    <w:rsid w:val="003430A8"/>
    <w:rsid w:val="003430E9"/>
    <w:rsid w:val="00343112"/>
    <w:rsid w:val="00343AE2"/>
    <w:rsid w:val="00345A75"/>
    <w:rsid w:val="00347811"/>
    <w:rsid w:val="00350832"/>
    <w:rsid w:val="0035143B"/>
    <w:rsid w:val="00352BB0"/>
    <w:rsid w:val="00354F78"/>
    <w:rsid w:val="00355023"/>
    <w:rsid w:val="003570A5"/>
    <w:rsid w:val="00357AFE"/>
    <w:rsid w:val="003629C9"/>
    <w:rsid w:val="00362EF7"/>
    <w:rsid w:val="00363545"/>
    <w:rsid w:val="0036377D"/>
    <w:rsid w:val="00363AB0"/>
    <w:rsid w:val="00363F97"/>
    <w:rsid w:val="00364944"/>
    <w:rsid w:val="00365B6B"/>
    <w:rsid w:val="0037099A"/>
    <w:rsid w:val="00370FEC"/>
    <w:rsid w:val="0037142C"/>
    <w:rsid w:val="003728AF"/>
    <w:rsid w:val="00372C11"/>
    <w:rsid w:val="00372D83"/>
    <w:rsid w:val="00373C21"/>
    <w:rsid w:val="00374148"/>
    <w:rsid w:val="00375C4B"/>
    <w:rsid w:val="003762F2"/>
    <w:rsid w:val="00376CD9"/>
    <w:rsid w:val="003774BA"/>
    <w:rsid w:val="003774F7"/>
    <w:rsid w:val="00380151"/>
    <w:rsid w:val="00382B04"/>
    <w:rsid w:val="00383101"/>
    <w:rsid w:val="00384A67"/>
    <w:rsid w:val="00384CB4"/>
    <w:rsid w:val="00384E4F"/>
    <w:rsid w:val="00386E8B"/>
    <w:rsid w:val="0038719B"/>
    <w:rsid w:val="00392888"/>
    <w:rsid w:val="00394A8A"/>
    <w:rsid w:val="0039534E"/>
    <w:rsid w:val="0039593C"/>
    <w:rsid w:val="00396DDF"/>
    <w:rsid w:val="003A0904"/>
    <w:rsid w:val="003A09C6"/>
    <w:rsid w:val="003A0B16"/>
    <w:rsid w:val="003A3289"/>
    <w:rsid w:val="003A3529"/>
    <w:rsid w:val="003A5ACA"/>
    <w:rsid w:val="003A6817"/>
    <w:rsid w:val="003A6BF4"/>
    <w:rsid w:val="003B10BF"/>
    <w:rsid w:val="003B17DC"/>
    <w:rsid w:val="003B46A1"/>
    <w:rsid w:val="003B4CE2"/>
    <w:rsid w:val="003B4D72"/>
    <w:rsid w:val="003B543C"/>
    <w:rsid w:val="003B5D3E"/>
    <w:rsid w:val="003B5EFF"/>
    <w:rsid w:val="003B68D7"/>
    <w:rsid w:val="003B76FE"/>
    <w:rsid w:val="003B7B36"/>
    <w:rsid w:val="003C00B2"/>
    <w:rsid w:val="003C481D"/>
    <w:rsid w:val="003C4F1C"/>
    <w:rsid w:val="003C5737"/>
    <w:rsid w:val="003C6B3D"/>
    <w:rsid w:val="003C79E5"/>
    <w:rsid w:val="003D0800"/>
    <w:rsid w:val="003D2893"/>
    <w:rsid w:val="003D5566"/>
    <w:rsid w:val="003E0026"/>
    <w:rsid w:val="003E03FD"/>
    <w:rsid w:val="003E184A"/>
    <w:rsid w:val="003E293B"/>
    <w:rsid w:val="003E2CAB"/>
    <w:rsid w:val="003E2FD2"/>
    <w:rsid w:val="003E3ACD"/>
    <w:rsid w:val="003E48B7"/>
    <w:rsid w:val="003E557A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2B79"/>
    <w:rsid w:val="00403513"/>
    <w:rsid w:val="004072AF"/>
    <w:rsid w:val="0041042C"/>
    <w:rsid w:val="00411E7F"/>
    <w:rsid w:val="0041260C"/>
    <w:rsid w:val="004142B9"/>
    <w:rsid w:val="004150B2"/>
    <w:rsid w:val="0041601E"/>
    <w:rsid w:val="00416AD8"/>
    <w:rsid w:val="00417FA5"/>
    <w:rsid w:val="004212EA"/>
    <w:rsid w:val="0042187C"/>
    <w:rsid w:val="00424DE0"/>
    <w:rsid w:val="004252A9"/>
    <w:rsid w:val="00425BC5"/>
    <w:rsid w:val="00426151"/>
    <w:rsid w:val="00426E08"/>
    <w:rsid w:val="00426FA9"/>
    <w:rsid w:val="00427AF0"/>
    <w:rsid w:val="0043031A"/>
    <w:rsid w:val="00430B00"/>
    <w:rsid w:val="00430CFB"/>
    <w:rsid w:val="00431909"/>
    <w:rsid w:val="004349F6"/>
    <w:rsid w:val="00435AED"/>
    <w:rsid w:val="0043770B"/>
    <w:rsid w:val="00440EF7"/>
    <w:rsid w:val="00442606"/>
    <w:rsid w:val="00443B06"/>
    <w:rsid w:val="00445724"/>
    <w:rsid w:val="00446323"/>
    <w:rsid w:val="00450061"/>
    <w:rsid w:val="00450E62"/>
    <w:rsid w:val="0045183B"/>
    <w:rsid w:val="00452438"/>
    <w:rsid w:val="0045250D"/>
    <w:rsid w:val="0045256A"/>
    <w:rsid w:val="0045392C"/>
    <w:rsid w:val="00454294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5859"/>
    <w:rsid w:val="004669CA"/>
    <w:rsid w:val="00466EBD"/>
    <w:rsid w:val="00471258"/>
    <w:rsid w:val="004740B3"/>
    <w:rsid w:val="004741B9"/>
    <w:rsid w:val="004759EA"/>
    <w:rsid w:val="00475B5D"/>
    <w:rsid w:val="0048196E"/>
    <w:rsid w:val="00481CBA"/>
    <w:rsid w:val="00484383"/>
    <w:rsid w:val="00485E9C"/>
    <w:rsid w:val="00486A2A"/>
    <w:rsid w:val="00486DC4"/>
    <w:rsid w:val="00490501"/>
    <w:rsid w:val="004907CF"/>
    <w:rsid w:val="00490C09"/>
    <w:rsid w:val="00491C2C"/>
    <w:rsid w:val="00492FFD"/>
    <w:rsid w:val="00493155"/>
    <w:rsid w:val="00493599"/>
    <w:rsid w:val="00495C0D"/>
    <w:rsid w:val="00496DB8"/>
    <w:rsid w:val="004A07E9"/>
    <w:rsid w:val="004A0C26"/>
    <w:rsid w:val="004A1EB5"/>
    <w:rsid w:val="004A2282"/>
    <w:rsid w:val="004A2F9B"/>
    <w:rsid w:val="004A322C"/>
    <w:rsid w:val="004A49AD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2CD2"/>
    <w:rsid w:val="004C3B19"/>
    <w:rsid w:val="004C44A4"/>
    <w:rsid w:val="004C4FBC"/>
    <w:rsid w:val="004C7A00"/>
    <w:rsid w:val="004D0565"/>
    <w:rsid w:val="004D09C1"/>
    <w:rsid w:val="004D1675"/>
    <w:rsid w:val="004D397B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554"/>
    <w:rsid w:val="004F49A9"/>
    <w:rsid w:val="004F5434"/>
    <w:rsid w:val="004F5B5C"/>
    <w:rsid w:val="004F65DD"/>
    <w:rsid w:val="004F7E41"/>
    <w:rsid w:val="005004A5"/>
    <w:rsid w:val="005028F0"/>
    <w:rsid w:val="0050338F"/>
    <w:rsid w:val="005038C8"/>
    <w:rsid w:val="00504808"/>
    <w:rsid w:val="00504FB5"/>
    <w:rsid w:val="0050581D"/>
    <w:rsid w:val="005058E8"/>
    <w:rsid w:val="005078C7"/>
    <w:rsid w:val="00510934"/>
    <w:rsid w:val="00512DAF"/>
    <w:rsid w:val="00514DED"/>
    <w:rsid w:val="00517AD8"/>
    <w:rsid w:val="005210AC"/>
    <w:rsid w:val="005230FB"/>
    <w:rsid w:val="00523801"/>
    <w:rsid w:val="005238DD"/>
    <w:rsid w:val="00525784"/>
    <w:rsid w:val="00527274"/>
    <w:rsid w:val="00527516"/>
    <w:rsid w:val="00527AC5"/>
    <w:rsid w:val="00530BE4"/>
    <w:rsid w:val="00533B6F"/>
    <w:rsid w:val="00534479"/>
    <w:rsid w:val="00534AF5"/>
    <w:rsid w:val="00534B4A"/>
    <w:rsid w:val="00537D91"/>
    <w:rsid w:val="00541775"/>
    <w:rsid w:val="0054217E"/>
    <w:rsid w:val="005425BA"/>
    <w:rsid w:val="005434BE"/>
    <w:rsid w:val="00544BDD"/>
    <w:rsid w:val="00544FC4"/>
    <w:rsid w:val="0054540A"/>
    <w:rsid w:val="005455C5"/>
    <w:rsid w:val="005456F6"/>
    <w:rsid w:val="005457B4"/>
    <w:rsid w:val="00546235"/>
    <w:rsid w:val="00547925"/>
    <w:rsid w:val="00547CE3"/>
    <w:rsid w:val="0055382B"/>
    <w:rsid w:val="005549E6"/>
    <w:rsid w:val="00555526"/>
    <w:rsid w:val="0055621C"/>
    <w:rsid w:val="00556539"/>
    <w:rsid w:val="00557B38"/>
    <w:rsid w:val="00560A1E"/>
    <w:rsid w:val="00561C0C"/>
    <w:rsid w:val="00562427"/>
    <w:rsid w:val="005643DD"/>
    <w:rsid w:val="00564EB4"/>
    <w:rsid w:val="00567F93"/>
    <w:rsid w:val="0057015E"/>
    <w:rsid w:val="00570D04"/>
    <w:rsid w:val="005715D6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5088"/>
    <w:rsid w:val="005857D2"/>
    <w:rsid w:val="005859B1"/>
    <w:rsid w:val="005864DD"/>
    <w:rsid w:val="00586775"/>
    <w:rsid w:val="00587480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16D7"/>
    <w:rsid w:val="005A18DE"/>
    <w:rsid w:val="005A2D04"/>
    <w:rsid w:val="005A3050"/>
    <w:rsid w:val="005A3D8F"/>
    <w:rsid w:val="005A7670"/>
    <w:rsid w:val="005B05B4"/>
    <w:rsid w:val="005B3827"/>
    <w:rsid w:val="005B41D5"/>
    <w:rsid w:val="005B5212"/>
    <w:rsid w:val="005B59BE"/>
    <w:rsid w:val="005B6070"/>
    <w:rsid w:val="005B6868"/>
    <w:rsid w:val="005B7AD0"/>
    <w:rsid w:val="005C0476"/>
    <w:rsid w:val="005C108A"/>
    <w:rsid w:val="005C426C"/>
    <w:rsid w:val="005C4C0D"/>
    <w:rsid w:val="005C587C"/>
    <w:rsid w:val="005C68E4"/>
    <w:rsid w:val="005D1A74"/>
    <w:rsid w:val="005D1D5A"/>
    <w:rsid w:val="005D242A"/>
    <w:rsid w:val="005D334B"/>
    <w:rsid w:val="005D35ED"/>
    <w:rsid w:val="005D3FB3"/>
    <w:rsid w:val="005D45B8"/>
    <w:rsid w:val="005D6A09"/>
    <w:rsid w:val="005D7B40"/>
    <w:rsid w:val="005D7CA8"/>
    <w:rsid w:val="005E06E4"/>
    <w:rsid w:val="005E0BD4"/>
    <w:rsid w:val="005E1050"/>
    <w:rsid w:val="005E1855"/>
    <w:rsid w:val="005E22E1"/>
    <w:rsid w:val="005E5B08"/>
    <w:rsid w:val="005E6901"/>
    <w:rsid w:val="005F0585"/>
    <w:rsid w:val="005F1492"/>
    <w:rsid w:val="005F1F35"/>
    <w:rsid w:val="005F2417"/>
    <w:rsid w:val="005F24A1"/>
    <w:rsid w:val="005F2AE3"/>
    <w:rsid w:val="005F415B"/>
    <w:rsid w:val="005F45F2"/>
    <w:rsid w:val="005F64B6"/>
    <w:rsid w:val="006000B0"/>
    <w:rsid w:val="00602D16"/>
    <w:rsid w:val="00602F6F"/>
    <w:rsid w:val="00606318"/>
    <w:rsid w:val="00610483"/>
    <w:rsid w:val="0061060E"/>
    <w:rsid w:val="00612F92"/>
    <w:rsid w:val="00613566"/>
    <w:rsid w:val="006139DF"/>
    <w:rsid w:val="00614A5C"/>
    <w:rsid w:val="00614D9A"/>
    <w:rsid w:val="00614F64"/>
    <w:rsid w:val="006171CF"/>
    <w:rsid w:val="0061725E"/>
    <w:rsid w:val="00617CD9"/>
    <w:rsid w:val="0062143D"/>
    <w:rsid w:val="006218AA"/>
    <w:rsid w:val="00622C17"/>
    <w:rsid w:val="00627488"/>
    <w:rsid w:val="0063138E"/>
    <w:rsid w:val="00632661"/>
    <w:rsid w:val="00632A76"/>
    <w:rsid w:val="00634E74"/>
    <w:rsid w:val="00635BD3"/>
    <w:rsid w:val="0063718D"/>
    <w:rsid w:val="006408A3"/>
    <w:rsid w:val="00641365"/>
    <w:rsid w:val="00641FF7"/>
    <w:rsid w:val="00642847"/>
    <w:rsid w:val="0064343A"/>
    <w:rsid w:val="00643D43"/>
    <w:rsid w:val="0064461B"/>
    <w:rsid w:val="00645AF6"/>
    <w:rsid w:val="00646676"/>
    <w:rsid w:val="0064723E"/>
    <w:rsid w:val="00650272"/>
    <w:rsid w:val="00651C45"/>
    <w:rsid w:val="00656F59"/>
    <w:rsid w:val="00661FC5"/>
    <w:rsid w:val="00663949"/>
    <w:rsid w:val="00663D52"/>
    <w:rsid w:val="00666ABC"/>
    <w:rsid w:val="00670E03"/>
    <w:rsid w:val="00671D91"/>
    <w:rsid w:val="00671E6C"/>
    <w:rsid w:val="00672B06"/>
    <w:rsid w:val="00674CEF"/>
    <w:rsid w:val="00675D25"/>
    <w:rsid w:val="0067657C"/>
    <w:rsid w:val="0067681D"/>
    <w:rsid w:val="00676B1C"/>
    <w:rsid w:val="00677450"/>
    <w:rsid w:val="00680A63"/>
    <w:rsid w:val="006821D0"/>
    <w:rsid w:val="006843BF"/>
    <w:rsid w:val="006848D0"/>
    <w:rsid w:val="00686068"/>
    <w:rsid w:val="00687AC0"/>
    <w:rsid w:val="0069021B"/>
    <w:rsid w:val="006922DF"/>
    <w:rsid w:val="00692CD6"/>
    <w:rsid w:val="00693D65"/>
    <w:rsid w:val="00694ACB"/>
    <w:rsid w:val="00697468"/>
    <w:rsid w:val="00697852"/>
    <w:rsid w:val="00697D8D"/>
    <w:rsid w:val="006A021B"/>
    <w:rsid w:val="006A04A7"/>
    <w:rsid w:val="006A0FB8"/>
    <w:rsid w:val="006A1DD1"/>
    <w:rsid w:val="006A437D"/>
    <w:rsid w:val="006A59AE"/>
    <w:rsid w:val="006A71F2"/>
    <w:rsid w:val="006A785C"/>
    <w:rsid w:val="006B0929"/>
    <w:rsid w:val="006B1141"/>
    <w:rsid w:val="006B11DA"/>
    <w:rsid w:val="006B2EA5"/>
    <w:rsid w:val="006B3382"/>
    <w:rsid w:val="006C0778"/>
    <w:rsid w:val="006C286D"/>
    <w:rsid w:val="006C2BD0"/>
    <w:rsid w:val="006C4BFC"/>
    <w:rsid w:val="006C560A"/>
    <w:rsid w:val="006D093E"/>
    <w:rsid w:val="006D10BD"/>
    <w:rsid w:val="006D192B"/>
    <w:rsid w:val="006D1FE8"/>
    <w:rsid w:val="006D22DC"/>
    <w:rsid w:val="006D24AC"/>
    <w:rsid w:val="006D2509"/>
    <w:rsid w:val="006D35C0"/>
    <w:rsid w:val="006D4922"/>
    <w:rsid w:val="006D4D6F"/>
    <w:rsid w:val="006D51D4"/>
    <w:rsid w:val="006D586A"/>
    <w:rsid w:val="006D71B1"/>
    <w:rsid w:val="006D7E0F"/>
    <w:rsid w:val="006E2516"/>
    <w:rsid w:val="006E28DA"/>
    <w:rsid w:val="006E2977"/>
    <w:rsid w:val="006E38FB"/>
    <w:rsid w:val="006E5759"/>
    <w:rsid w:val="006E58FF"/>
    <w:rsid w:val="006E659F"/>
    <w:rsid w:val="006E6D76"/>
    <w:rsid w:val="006F2651"/>
    <w:rsid w:val="006F4EBA"/>
    <w:rsid w:val="006F5D2F"/>
    <w:rsid w:val="006F7F69"/>
    <w:rsid w:val="007000C0"/>
    <w:rsid w:val="00702365"/>
    <w:rsid w:val="0070381E"/>
    <w:rsid w:val="007050C9"/>
    <w:rsid w:val="00705A32"/>
    <w:rsid w:val="00705C4D"/>
    <w:rsid w:val="00706427"/>
    <w:rsid w:val="0070647F"/>
    <w:rsid w:val="00710A27"/>
    <w:rsid w:val="00711018"/>
    <w:rsid w:val="00711E42"/>
    <w:rsid w:val="00712C76"/>
    <w:rsid w:val="00713FD5"/>
    <w:rsid w:val="0071579C"/>
    <w:rsid w:val="00716C3A"/>
    <w:rsid w:val="00717885"/>
    <w:rsid w:val="00720D24"/>
    <w:rsid w:val="00721A60"/>
    <w:rsid w:val="00722BC1"/>
    <w:rsid w:val="007230E5"/>
    <w:rsid w:val="007238FC"/>
    <w:rsid w:val="0072482A"/>
    <w:rsid w:val="00725FC3"/>
    <w:rsid w:val="0072702F"/>
    <w:rsid w:val="0072728D"/>
    <w:rsid w:val="00730D94"/>
    <w:rsid w:val="00732551"/>
    <w:rsid w:val="0073356F"/>
    <w:rsid w:val="00733AE1"/>
    <w:rsid w:val="00735B25"/>
    <w:rsid w:val="00737799"/>
    <w:rsid w:val="00737F0D"/>
    <w:rsid w:val="0074304C"/>
    <w:rsid w:val="007440F2"/>
    <w:rsid w:val="0074489A"/>
    <w:rsid w:val="00744A19"/>
    <w:rsid w:val="00744A90"/>
    <w:rsid w:val="0075306D"/>
    <w:rsid w:val="0075338C"/>
    <w:rsid w:val="00753E2B"/>
    <w:rsid w:val="00756996"/>
    <w:rsid w:val="00757C4A"/>
    <w:rsid w:val="007633F8"/>
    <w:rsid w:val="007636CD"/>
    <w:rsid w:val="007660E9"/>
    <w:rsid w:val="00767666"/>
    <w:rsid w:val="00770E38"/>
    <w:rsid w:val="00772AE6"/>
    <w:rsid w:val="0077348C"/>
    <w:rsid w:val="00773511"/>
    <w:rsid w:val="0077381F"/>
    <w:rsid w:val="00773D90"/>
    <w:rsid w:val="007746A1"/>
    <w:rsid w:val="007757B0"/>
    <w:rsid w:val="00775843"/>
    <w:rsid w:val="0077624C"/>
    <w:rsid w:val="007768BF"/>
    <w:rsid w:val="00776CFE"/>
    <w:rsid w:val="00776E44"/>
    <w:rsid w:val="00777492"/>
    <w:rsid w:val="00780683"/>
    <w:rsid w:val="00780829"/>
    <w:rsid w:val="00780E22"/>
    <w:rsid w:val="00781FE1"/>
    <w:rsid w:val="007843FC"/>
    <w:rsid w:val="00784654"/>
    <w:rsid w:val="00785C48"/>
    <w:rsid w:val="00786F5A"/>
    <w:rsid w:val="007913AB"/>
    <w:rsid w:val="00791994"/>
    <w:rsid w:val="0079329E"/>
    <w:rsid w:val="00797756"/>
    <w:rsid w:val="007A06C9"/>
    <w:rsid w:val="007A1343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2A7A"/>
    <w:rsid w:val="007C35F0"/>
    <w:rsid w:val="007C3F54"/>
    <w:rsid w:val="007C4154"/>
    <w:rsid w:val="007D1295"/>
    <w:rsid w:val="007D14D2"/>
    <w:rsid w:val="007D17B1"/>
    <w:rsid w:val="007D2771"/>
    <w:rsid w:val="007D2871"/>
    <w:rsid w:val="007D3A79"/>
    <w:rsid w:val="007D3D1E"/>
    <w:rsid w:val="007D58BC"/>
    <w:rsid w:val="007D5AB7"/>
    <w:rsid w:val="007D67F1"/>
    <w:rsid w:val="007D72C1"/>
    <w:rsid w:val="007D74E1"/>
    <w:rsid w:val="007E0035"/>
    <w:rsid w:val="007E0D72"/>
    <w:rsid w:val="007E3615"/>
    <w:rsid w:val="007E4685"/>
    <w:rsid w:val="007E736C"/>
    <w:rsid w:val="007E7D42"/>
    <w:rsid w:val="007E7EE2"/>
    <w:rsid w:val="007F00D7"/>
    <w:rsid w:val="007F0786"/>
    <w:rsid w:val="007F25D3"/>
    <w:rsid w:val="007F4F8A"/>
    <w:rsid w:val="007F546C"/>
    <w:rsid w:val="007F68D8"/>
    <w:rsid w:val="007F6C7E"/>
    <w:rsid w:val="0080003F"/>
    <w:rsid w:val="00801427"/>
    <w:rsid w:val="008018C8"/>
    <w:rsid w:val="008020AD"/>
    <w:rsid w:val="008045BC"/>
    <w:rsid w:val="008058BB"/>
    <w:rsid w:val="00806630"/>
    <w:rsid w:val="008068CA"/>
    <w:rsid w:val="008069FF"/>
    <w:rsid w:val="008079BB"/>
    <w:rsid w:val="008114B4"/>
    <w:rsid w:val="00812C1B"/>
    <w:rsid w:val="008150C6"/>
    <w:rsid w:val="00815BAF"/>
    <w:rsid w:val="0081691C"/>
    <w:rsid w:val="00816AA2"/>
    <w:rsid w:val="00817E08"/>
    <w:rsid w:val="0082191A"/>
    <w:rsid w:val="00821E84"/>
    <w:rsid w:val="00822F10"/>
    <w:rsid w:val="00823683"/>
    <w:rsid w:val="00824CE5"/>
    <w:rsid w:val="0083002B"/>
    <w:rsid w:val="0083263A"/>
    <w:rsid w:val="00832896"/>
    <w:rsid w:val="00832C68"/>
    <w:rsid w:val="008341FF"/>
    <w:rsid w:val="008379D8"/>
    <w:rsid w:val="00840738"/>
    <w:rsid w:val="00840B51"/>
    <w:rsid w:val="00840E6A"/>
    <w:rsid w:val="00843C38"/>
    <w:rsid w:val="00843EF5"/>
    <w:rsid w:val="00844534"/>
    <w:rsid w:val="00844B1D"/>
    <w:rsid w:val="00844C4A"/>
    <w:rsid w:val="00845478"/>
    <w:rsid w:val="00847792"/>
    <w:rsid w:val="008502EB"/>
    <w:rsid w:val="00852761"/>
    <w:rsid w:val="008530BF"/>
    <w:rsid w:val="00853508"/>
    <w:rsid w:val="00855294"/>
    <w:rsid w:val="008568C9"/>
    <w:rsid w:val="00857BC4"/>
    <w:rsid w:val="00860DF6"/>
    <w:rsid w:val="00860F67"/>
    <w:rsid w:val="008618D7"/>
    <w:rsid w:val="00864301"/>
    <w:rsid w:val="00865A71"/>
    <w:rsid w:val="0087180C"/>
    <w:rsid w:val="008724AF"/>
    <w:rsid w:val="00873E8C"/>
    <w:rsid w:val="00874155"/>
    <w:rsid w:val="00874F8C"/>
    <w:rsid w:val="00876B01"/>
    <w:rsid w:val="00877C63"/>
    <w:rsid w:val="0088017E"/>
    <w:rsid w:val="008802F0"/>
    <w:rsid w:val="00881DB1"/>
    <w:rsid w:val="00882820"/>
    <w:rsid w:val="00882945"/>
    <w:rsid w:val="008845B8"/>
    <w:rsid w:val="00884BDA"/>
    <w:rsid w:val="0088777D"/>
    <w:rsid w:val="0089110B"/>
    <w:rsid w:val="00891472"/>
    <w:rsid w:val="00891741"/>
    <w:rsid w:val="00891E46"/>
    <w:rsid w:val="00891E8F"/>
    <w:rsid w:val="008927B0"/>
    <w:rsid w:val="00892CC5"/>
    <w:rsid w:val="00892DD7"/>
    <w:rsid w:val="00893A3B"/>
    <w:rsid w:val="00893D65"/>
    <w:rsid w:val="00894004"/>
    <w:rsid w:val="008940ED"/>
    <w:rsid w:val="00894AEF"/>
    <w:rsid w:val="0089565B"/>
    <w:rsid w:val="00895B07"/>
    <w:rsid w:val="00896A47"/>
    <w:rsid w:val="0089718D"/>
    <w:rsid w:val="008971BA"/>
    <w:rsid w:val="008A0C8C"/>
    <w:rsid w:val="008A0F55"/>
    <w:rsid w:val="008A1AC4"/>
    <w:rsid w:val="008A410B"/>
    <w:rsid w:val="008A454F"/>
    <w:rsid w:val="008A4CA6"/>
    <w:rsid w:val="008A7218"/>
    <w:rsid w:val="008B0A7E"/>
    <w:rsid w:val="008B32BB"/>
    <w:rsid w:val="008B6E13"/>
    <w:rsid w:val="008B77EA"/>
    <w:rsid w:val="008C41E3"/>
    <w:rsid w:val="008C4D55"/>
    <w:rsid w:val="008D3218"/>
    <w:rsid w:val="008D4642"/>
    <w:rsid w:val="008D4E36"/>
    <w:rsid w:val="008D5488"/>
    <w:rsid w:val="008D6218"/>
    <w:rsid w:val="008D7A4D"/>
    <w:rsid w:val="008D7CAA"/>
    <w:rsid w:val="008E0A40"/>
    <w:rsid w:val="008E16FE"/>
    <w:rsid w:val="008E2966"/>
    <w:rsid w:val="008E2E63"/>
    <w:rsid w:val="008E36B0"/>
    <w:rsid w:val="008E67C9"/>
    <w:rsid w:val="008E79D9"/>
    <w:rsid w:val="008E7C7A"/>
    <w:rsid w:val="008F0067"/>
    <w:rsid w:val="008F2465"/>
    <w:rsid w:val="008F2856"/>
    <w:rsid w:val="008F6DE6"/>
    <w:rsid w:val="008F6E35"/>
    <w:rsid w:val="00900D37"/>
    <w:rsid w:val="00900F68"/>
    <w:rsid w:val="00904BA8"/>
    <w:rsid w:val="00906CBF"/>
    <w:rsid w:val="00907825"/>
    <w:rsid w:val="00907A7F"/>
    <w:rsid w:val="0091029C"/>
    <w:rsid w:val="0091082E"/>
    <w:rsid w:val="00912043"/>
    <w:rsid w:val="009134A8"/>
    <w:rsid w:val="00915A8F"/>
    <w:rsid w:val="00917855"/>
    <w:rsid w:val="00920296"/>
    <w:rsid w:val="00920839"/>
    <w:rsid w:val="00920F2E"/>
    <w:rsid w:val="00923684"/>
    <w:rsid w:val="009246C4"/>
    <w:rsid w:val="00926858"/>
    <w:rsid w:val="00927653"/>
    <w:rsid w:val="00927A61"/>
    <w:rsid w:val="009306A5"/>
    <w:rsid w:val="009312D5"/>
    <w:rsid w:val="009318A7"/>
    <w:rsid w:val="00931D76"/>
    <w:rsid w:val="00931F40"/>
    <w:rsid w:val="009324A7"/>
    <w:rsid w:val="009333F8"/>
    <w:rsid w:val="0093655E"/>
    <w:rsid w:val="0093679A"/>
    <w:rsid w:val="009371AE"/>
    <w:rsid w:val="00940906"/>
    <w:rsid w:val="00941B3B"/>
    <w:rsid w:val="009428CC"/>
    <w:rsid w:val="009440F8"/>
    <w:rsid w:val="0094492D"/>
    <w:rsid w:val="00944E4F"/>
    <w:rsid w:val="00947548"/>
    <w:rsid w:val="009475F7"/>
    <w:rsid w:val="0095078E"/>
    <w:rsid w:val="00953066"/>
    <w:rsid w:val="009541F6"/>
    <w:rsid w:val="009551FF"/>
    <w:rsid w:val="009571E3"/>
    <w:rsid w:val="009606DD"/>
    <w:rsid w:val="00960737"/>
    <w:rsid w:val="00961961"/>
    <w:rsid w:val="009626BC"/>
    <w:rsid w:val="00963BA6"/>
    <w:rsid w:val="00966B10"/>
    <w:rsid w:val="00967E28"/>
    <w:rsid w:val="0097069C"/>
    <w:rsid w:val="009722D6"/>
    <w:rsid w:val="00974179"/>
    <w:rsid w:val="00982B14"/>
    <w:rsid w:val="009839B0"/>
    <w:rsid w:val="00984B03"/>
    <w:rsid w:val="00984F27"/>
    <w:rsid w:val="0098540B"/>
    <w:rsid w:val="009854A4"/>
    <w:rsid w:val="00985FA9"/>
    <w:rsid w:val="00986360"/>
    <w:rsid w:val="0098638C"/>
    <w:rsid w:val="00986BFF"/>
    <w:rsid w:val="009871D4"/>
    <w:rsid w:val="009914B1"/>
    <w:rsid w:val="00991FC4"/>
    <w:rsid w:val="00993316"/>
    <w:rsid w:val="009939DF"/>
    <w:rsid w:val="009939F5"/>
    <w:rsid w:val="009959B5"/>
    <w:rsid w:val="00996362"/>
    <w:rsid w:val="009A130E"/>
    <w:rsid w:val="009A3781"/>
    <w:rsid w:val="009A4661"/>
    <w:rsid w:val="009A4855"/>
    <w:rsid w:val="009B056F"/>
    <w:rsid w:val="009B1F45"/>
    <w:rsid w:val="009B2224"/>
    <w:rsid w:val="009B29EE"/>
    <w:rsid w:val="009B5677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657D"/>
    <w:rsid w:val="009C76F9"/>
    <w:rsid w:val="009C7899"/>
    <w:rsid w:val="009C7981"/>
    <w:rsid w:val="009D0BA7"/>
    <w:rsid w:val="009D1451"/>
    <w:rsid w:val="009D356E"/>
    <w:rsid w:val="009D3618"/>
    <w:rsid w:val="009D5994"/>
    <w:rsid w:val="009D6325"/>
    <w:rsid w:val="009D7963"/>
    <w:rsid w:val="009D7C80"/>
    <w:rsid w:val="009E002B"/>
    <w:rsid w:val="009E26DF"/>
    <w:rsid w:val="009E2B93"/>
    <w:rsid w:val="009E6442"/>
    <w:rsid w:val="009F0474"/>
    <w:rsid w:val="009F06D8"/>
    <w:rsid w:val="009F28E3"/>
    <w:rsid w:val="009F3289"/>
    <w:rsid w:val="009F56E3"/>
    <w:rsid w:val="00A00A76"/>
    <w:rsid w:val="00A02401"/>
    <w:rsid w:val="00A03715"/>
    <w:rsid w:val="00A0418E"/>
    <w:rsid w:val="00A04259"/>
    <w:rsid w:val="00A0457A"/>
    <w:rsid w:val="00A0535A"/>
    <w:rsid w:val="00A07B85"/>
    <w:rsid w:val="00A1090D"/>
    <w:rsid w:val="00A10EEE"/>
    <w:rsid w:val="00A1120B"/>
    <w:rsid w:val="00A11422"/>
    <w:rsid w:val="00A11A6D"/>
    <w:rsid w:val="00A12439"/>
    <w:rsid w:val="00A12478"/>
    <w:rsid w:val="00A127FB"/>
    <w:rsid w:val="00A12CF8"/>
    <w:rsid w:val="00A137F2"/>
    <w:rsid w:val="00A13E2C"/>
    <w:rsid w:val="00A160E9"/>
    <w:rsid w:val="00A17871"/>
    <w:rsid w:val="00A17A36"/>
    <w:rsid w:val="00A17A6B"/>
    <w:rsid w:val="00A17A9C"/>
    <w:rsid w:val="00A21C8A"/>
    <w:rsid w:val="00A21ECD"/>
    <w:rsid w:val="00A24CA2"/>
    <w:rsid w:val="00A252AA"/>
    <w:rsid w:val="00A256E5"/>
    <w:rsid w:val="00A30032"/>
    <w:rsid w:val="00A307F1"/>
    <w:rsid w:val="00A3337B"/>
    <w:rsid w:val="00A36F45"/>
    <w:rsid w:val="00A40BB3"/>
    <w:rsid w:val="00A40F52"/>
    <w:rsid w:val="00A41D88"/>
    <w:rsid w:val="00A42135"/>
    <w:rsid w:val="00A423E8"/>
    <w:rsid w:val="00A42B23"/>
    <w:rsid w:val="00A43517"/>
    <w:rsid w:val="00A4354E"/>
    <w:rsid w:val="00A43604"/>
    <w:rsid w:val="00A43BA8"/>
    <w:rsid w:val="00A44C20"/>
    <w:rsid w:val="00A456EA"/>
    <w:rsid w:val="00A46A8C"/>
    <w:rsid w:val="00A50B72"/>
    <w:rsid w:val="00A524A4"/>
    <w:rsid w:val="00A53396"/>
    <w:rsid w:val="00A55A79"/>
    <w:rsid w:val="00A56DF3"/>
    <w:rsid w:val="00A57812"/>
    <w:rsid w:val="00A578A4"/>
    <w:rsid w:val="00A6142B"/>
    <w:rsid w:val="00A634A4"/>
    <w:rsid w:val="00A63D80"/>
    <w:rsid w:val="00A65BBA"/>
    <w:rsid w:val="00A664A5"/>
    <w:rsid w:val="00A665C5"/>
    <w:rsid w:val="00A72D1F"/>
    <w:rsid w:val="00A738B5"/>
    <w:rsid w:val="00A73C72"/>
    <w:rsid w:val="00A74D66"/>
    <w:rsid w:val="00A76FBC"/>
    <w:rsid w:val="00A823C7"/>
    <w:rsid w:val="00A8313A"/>
    <w:rsid w:val="00A839F9"/>
    <w:rsid w:val="00A8445F"/>
    <w:rsid w:val="00A84F86"/>
    <w:rsid w:val="00A8743A"/>
    <w:rsid w:val="00A8763A"/>
    <w:rsid w:val="00A910D7"/>
    <w:rsid w:val="00A9178B"/>
    <w:rsid w:val="00A91F9C"/>
    <w:rsid w:val="00A93C4F"/>
    <w:rsid w:val="00A9471C"/>
    <w:rsid w:val="00A960DB"/>
    <w:rsid w:val="00A96188"/>
    <w:rsid w:val="00A9651F"/>
    <w:rsid w:val="00A967C6"/>
    <w:rsid w:val="00AA0E51"/>
    <w:rsid w:val="00AA2FC7"/>
    <w:rsid w:val="00AA30FC"/>
    <w:rsid w:val="00AA48DF"/>
    <w:rsid w:val="00AA5489"/>
    <w:rsid w:val="00AA5705"/>
    <w:rsid w:val="00AA577A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C7922"/>
    <w:rsid w:val="00AD156D"/>
    <w:rsid w:val="00AD17E3"/>
    <w:rsid w:val="00AD36ED"/>
    <w:rsid w:val="00AD6773"/>
    <w:rsid w:val="00AD7A3F"/>
    <w:rsid w:val="00AE0349"/>
    <w:rsid w:val="00AE2398"/>
    <w:rsid w:val="00AE2639"/>
    <w:rsid w:val="00AE387C"/>
    <w:rsid w:val="00AE3FA7"/>
    <w:rsid w:val="00AE5912"/>
    <w:rsid w:val="00AE66D6"/>
    <w:rsid w:val="00AE725A"/>
    <w:rsid w:val="00AF19B1"/>
    <w:rsid w:val="00AF2516"/>
    <w:rsid w:val="00AF2F73"/>
    <w:rsid w:val="00AF41A6"/>
    <w:rsid w:val="00AF4D24"/>
    <w:rsid w:val="00AF55BB"/>
    <w:rsid w:val="00AF6FCE"/>
    <w:rsid w:val="00AF7D77"/>
    <w:rsid w:val="00B0011F"/>
    <w:rsid w:val="00B00AAB"/>
    <w:rsid w:val="00B01E1F"/>
    <w:rsid w:val="00B06378"/>
    <w:rsid w:val="00B07D5C"/>
    <w:rsid w:val="00B10799"/>
    <w:rsid w:val="00B10855"/>
    <w:rsid w:val="00B10B77"/>
    <w:rsid w:val="00B11AF7"/>
    <w:rsid w:val="00B12235"/>
    <w:rsid w:val="00B1279D"/>
    <w:rsid w:val="00B13493"/>
    <w:rsid w:val="00B13D23"/>
    <w:rsid w:val="00B163BB"/>
    <w:rsid w:val="00B168F6"/>
    <w:rsid w:val="00B16E68"/>
    <w:rsid w:val="00B2044E"/>
    <w:rsid w:val="00B20485"/>
    <w:rsid w:val="00B212DA"/>
    <w:rsid w:val="00B22740"/>
    <w:rsid w:val="00B24D09"/>
    <w:rsid w:val="00B250C7"/>
    <w:rsid w:val="00B26D36"/>
    <w:rsid w:val="00B27E04"/>
    <w:rsid w:val="00B27FEE"/>
    <w:rsid w:val="00B3193E"/>
    <w:rsid w:val="00B31DE8"/>
    <w:rsid w:val="00B32495"/>
    <w:rsid w:val="00B40AF6"/>
    <w:rsid w:val="00B40E8E"/>
    <w:rsid w:val="00B41C61"/>
    <w:rsid w:val="00B42168"/>
    <w:rsid w:val="00B42645"/>
    <w:rsid w:val="00B43522"/>
    <w:rsid w:val="00B438CD"/>
    <w:rsid w:val="00B45272"/>
    <w:rsid w:val="00B472F9"/>
    <w:rsid w:val="00B47E29"/>
    <w:rsid w:val="00B502CE"/>
    <w:rsid w:val="00B515A6"/>
    <w:rsid w:val="00B516AC"/>
    <w:rsid w:val="00B519A5"/>
    <w:rsid w:val="00B526DB"/>
    <w:rsid w:val="00B52B66"/>
    <w:rsid w:val="00B52B72"/>
    <w:rsid w:val="00B530EC"/>
    <w:rsid w:val="00B533BA"/>
    <w:rsid w:val="00B5384C"/>
    <w:rsid w:val="00B53C53"/>
    <w:rsid w:val="00B54C6A"/>
    <w:rsid w:val="00B54D89"/>
    <w:rsid w:val="00B556AA"/>
    <w:rsid w:val="00B556BB"/>
    <w:rsid w:val="00B57AFE"/>
    <w:rsid w:val="00B57E5E"/>
    <w:rsid w:val="00B60086"/>
    <w:rsid w:val="00B610C7"/>
    <w:rsid w:val="00B62A33"/>
    <w:rsid w:val="00B635DD"/>
    <w:rsid w:val="00B640E2"/>
    <w:rsid w:val="00B64B19"/>
    <w:rsid w:val="00B64C4D"/>
    <w:rsid w:val="00B652C1"/>
    <w:rsid w:val="00B70963"/>
    <w:rsid w:val="00B72B3C"/>
    <w:rsid w:val="00B73FF3"/>
    <w:rsid w:val="00B7427F"/>
    <w:rsid w:val="00B76473"/>
    <w:rsid w:val="00B7763D"/>
    <w:rsid w:val="00B812C3"/>
    <w:rsid w:val="00B8278E"/>
    <w:rsid w:val="00B84B65"/>
    <w:rsid w:val="00B84CF5"/>
    <w:rsid w:val="00B86880"/>
    <w:rsid w:val="00B87B0B"/>
    <w:rsid w:val="00B87B60"/>
    <w:rsid w:val="00B90DC4"/>
    <w:rsid w:val="00B92BB0"/>
    <w:rsid w:val="00B930ED"/>
    <w:rsid w:val="00B9319A"/>
    <w:rsid w:val="00B94322"/>
    <w:rsid w:val="00B94590"/>
    <w:rsid w:val="00B95F4E"/>
    <w:rsid w:val="00B96466"/>
    <w:rsid w:val="00B96BA3"/>
    <w:rsid w:val="00B96F92"/>
    <w:rsid w:val="00BA0571"/>
    <w:rsid w:val="00BA05FD"/>
    <w:rsid w:val="00BA0CF5"/>
    <w:rsid w:val="00BA1470"/>
    <w:rsid w:val="00BA176C"/>
    <w:rsid w:val="00BA2F7C"/>
    <w:rsid w:val="00BA3729"/>
    <w:rsid w:val="00BA73A2"/>
    <w:rsid w:val="00BB1E28"/>
    <w:rsid w:val="00BB3509"/>
    <w:rsid w:val="00BB5D9B"/>
    <w:rsid w:val="00BB653E"/>
    <w:rsid w:val="00BB6F1F"/>
    <w:rsid w:val="00BB7F64"/>
    <w:rsid w:val="00BC133E"/>
    <w:rsid w:val="00BC146E"/>
    <w:rsid w:val="00BC15BB"/>
    <w:rsid w:val="00BC1B7A"/>
    <w:rsid w:val="00BC22FA"/>
    <w:rsid w:val="00BC236B"/>
    <w:rsid w:val="00BC2974"/>
    <w:rsid w:val="00BC3F60"/>
    <w:rsid w:val="00BC4651"/>
    <w:rsid w:val="00BC4B7D"/>
    <w:rsid w:val="00BC7AAA"/>
    <w:rsid w:val="00BD0ED9"/>
    <w:rsid w:val="00BD17AD"/>
    <w:rsid w:val="00BD20B6"/>
    <w:rsid w:val="00BD2511"/>
    <w:rsid w:val="00BD57D4"/>
    <w:rsid w:val="00BD5ADE"/>
    <w:rsid w:val="00BD66CA"/>
    <w:rsid w:val="00BD67DD"/>
    <w:rsid w:val="00BD7640"/>
    <w:rsid w:val="00BD7C6B"/>
    <w:rsid w:val="00BE20B2"/>
    <w:rsid w:val="00BE2633"/>
    <w:rsid w:val="00BE39E7"/>
    <w:rsid w:val="00BE423E"/>
    <w:rsid w:val="00BE4644"/>
    <w:rsid w:val="00BE50BA"/>
    <w:rsid w:val="00BE55FA"/>
    <w:rsid w:val="00BE5BA7"/>
    <w:rsid w:val="00BF03DF"/>
    <w:rsid w:val="00BF114B"/>
    <w:rsid w:val="00BF265B"/>
    <w:rsid w:val="00BF3758"/>
    <w:rsid w:val="00BF3930"/>
    <w:rsid w:val="00BF3C27"/>
    <w:rsid w:val="00BF459E"/>
    <w:rsid w:val="00BF5600"/>
    <w:rsid w:val="00BF7B8C"/>
    <w:rsid w:val="00BF7EB5"/>
    <w:rsid w:val="00C0053F"/>
    <w:rsid w:val="00C009E6"/>
    <w:rsid w:val="00C00D58"/>
    <w:rsid w:val="00C00FD5"/>
    <w:rsid w:val="00C01D70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339D"/>
    <w:rsid w:val="00C242B0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246B"/>
    <w:rsid w:val="00C43252"/>
    <w:rsid w:val="00C43600"/>
    <w:rsid w:val="00C43677"/>
    <w:rsid w:val="00C456F3"/>
    <w:rsid w:val="00C45F06"/>
    <w:rsid w:val="00C465A2"/>
    <w:rsid w:val="00C4720F"/>
    <w:rsid w:val="00C50E0C"/>
    <w:rsid w:val="00C51379"/>
    <w:rsid w:val="00C517BA"/>
    <w:rsid w:val="00C52E29"/>
    <w:rsid w:val="00C539F2"/>
    <w:rsid w:val="00C53DFF"/>
    <w:rsid w:val="00C542C9"/>
    <w:rsid w:val="00C545B4"/>
    <w:rsid w:val="00C54A58"/>
    <w:rsid w:val="00C5546E"/>
    <w:rsid w:val="00C55C88"/>
    <w:rsid w:val="00C55D45"/>
    <w:rsid w:val="00C560E5"/>
    <w:rsid w:val="00C56731"/>
    <w:rsid w:val="00C575BC"/>
    <w:rsid w:val="00C579E6"/>
    <w:rsid w:val="00C60D46"/>
    <w:rsid w:val="00C61906"/>
    <w:rsid w:val="00C63488"/>
    <w:rsid w:val="00C666C5"/>
    <w:rsid w:val="00C7031C"/>
    <w:rsid w:val="00C70AA3"/>
    <w:rsid w:val="00C72F61"/>
    <w:rsid w:val="00C73056"/>
    <w:rsid w:val="00C73B8C"/>
    <w:rsid w:val="00C74792"/>
    <w:rsid w:val="00C75058"/>
    <w:rsid w:val="00C754E5"/>
    <w:rsid w:val="00C75E9F"/>
    <w:rsid w:val="00C7631B"/>
    <w:rsid w:val="00C76EBE"/>
    <w:rsid w:val="00C77377"/>
    <w:rsid w:val="00C77C9B"/>
    <w:rsid w:val="00C801C2"/>
    <w:rsid w:val="00C80852"/>
    <w:rsid w:val="00C82A01"/>
    <w:rsid w:val="00C84A17"/>
    <w:rsid w:val="00C84ED0"/>
    <w:rsid w:val="00C85622"/>
    <w:rsid w:val="00C86F06"/>
    <w:rsid w:val="00C870D7"/>
    <w:rsid w:val="00C878BE"/>
    <w:rsid w:val="00C9269E"/>
    <w:rsid w:val="00C92D20"/>
    <w:rsid w:val="00C936F8"/>
    <w:rsid w:val="00C93A87"/>
    <w:rsid w:val="00C93CEF"/>
    <w:rsid w:val="00C948F9"/>
    <w:rsid w:val="00C95126"/>
    <w:rsid w:val="00C95392"/>
    <w:rsid w:val="00C9595A"/>
    <w:rsid w:val="00C96E5E"/>
    <w:rsid w:val="00C97A22"/>
    <w:rsid w:val="00CA17E3"/>
    <w:rsid w:val="00CA29C8"/>
    <w:rsid w:val="00CA3093"/>
    <w:rsid w:val="00CA327B"/>
    <w:rsid w:val="00CA3A87"/>
    <w:rsid w:val="00CA4FA7"/>
    <w:rsid w:val="00CA5D7F"/>
    <w:rsid w:val="00CA6102"/>
    <w:rsid w:val="00CA6BD7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14C"/>
    <w:rsid w:val="00CC3931"/>
    <w:rsid w:val="00CC59E8"/>
    <w:rsid w:val="00CC6AA8"/>
    <w:rsid w:val="00CD138C"/>
    <w:rsid w:val="00CD3C92"/>
    <w:rsid w:val="00CD53F4"/>
    <w:rsid w:val="00CD713E"/>
    <w:rsid w:val="00CD7D35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E08"/>
    <w:rsid w:val="00CF2123"/>
    <w:rsid w:val="00CF28C3"/>
    <w:rsid w:val="00CF2F06"/>
    <w:rsid w:val="00CF47ED"/>
    <w:rsid w:val="00CF57CB"/>
    <w:rsid w:val="00CF6249"/>
    <w:rsid w:val="00CF643E"/>
    <w:rsid w:val="00CF65FC"/>
    <w:rsid w:val="00CF7CD7"/>
    <w:rsid w:val="00CF7E03"/>
    <w:rsid w:val="00D01F4E"/>
    <w:rsid w:val="00D02821"/>
    <w:rsid w:val="00D02AB0"/>
    <w:rsid w:val="00D04140"/>
    <w:rsid w:val="00D04DD1"/>
    <w:rsid w:val="00D05B03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0D35"/>
    <w:rsid w:val="00D227A2"/>
    <w:rsid w:val="00D23024"/>
    <w:rsid w:val="00D230FC"/>
    <w:rsid w:val="00D23AC3"/>
    <w:rsid w:val="00D23D7B"/>
    <w:rsid w:val="00D24423"/>
    <w:rsid w:val="00D244BE"/>
    <w:rsid w:val="00D24A90"/>
    <w:rsid w:val="00D313A7"/>
    <w:rsid w:val="00D33695"/>
    <w:rsid w:val="00D34FAB"/>
    <w:rsid w:val="00D407B4"/>
    <w:rsid w:val="00D410AA"/>
    <w:rsid w:val="00D416B8"/>
    <w:rsid w:val="00D41D34"/>
    <w:rsid w:val="00D4344E"/>
    <w:rsid w:val="00D438C2"/>
    <w:rsid w:val="00D439F1"/>
    <w:rsid w:val="00D4431A"/>
    <w:rsid w:val="00D456F2"/>
    <w:rsid w:val="00D471A2"/>
    <w:rsid w:val="00D501EF"/>
    <w:rsid w:val="00D503AA"/>
    <w:rsid w:val="00D506C5"/>
    <w:rsid w:val="00D51324"/>
    <w:rsid w:val="00D51D59"/>
    <w:rsid w:val="00D5232B"/>
    <w:rsid w:val="00D52460"/>
    <w:rsid w:val="00D53948"/>
    <w:rsid w:val="00D54DC4"/>
    <w:rsid w:val="00D55268"/>
    <w:rsid w:val="00D57FD4"/>
    <w:rsid w:val="00D604DC"/>
    <w:rsid w:val="00D60C07"/>
    <w:rsid w:val="00D61BEC"/>
    <w:rsid w:val="00D63E9B"/>
    <w:rsid w:val="00D65A26"/>
    <w:rsid w:val="00D66E07"/>
    <w:rsid w:val="00D67678"/>
    <w:rsid w:val="00D67E87"/>
    <w:rsid w:val="00D70B5E"/>
    <w:rsid w:val="00D711BE"/>
    <w:rsid w:val="00D71D45"/>
    <w:rsid w:val="00D72A35"/>
    <w:rsid w:val="00D72FC5"/>
    <w:rsid w:val="00D7361F"/>
    <w:rsid w:val="00D73F50"/>
    <w:rsid w:val="00D74ADF"/>
    <w:rsid w:val="00D764E6"/>
    <w:rsid w:val="00D76B00"/>
    <w:rsid w:val="00D76D9B"/>
    <w:rsid w:val="00D76EBF"/>
    <w:rsid w:val="00D7731B"/>
    <w:rsid w:val="00D77796"/>
    <w:rsid w:val="00D77DDC"/>
    <w:rsid w:val="00D80045"/>
    <w:rsid w:val="00D87CB9"/>
    <w:rsid w:val="00D914D7"/>
    <w:rsid w:val="00D91BBA"/>
    <w:rsid w:val="00D91FE7"/>
    <w:rsid w:val="00D94ED7"/>
    <w:rsid w:val="00D9577C"/>
    <w:rsid w:val="00D960EC"/>
    <w:rsid w:val="00D96D46"/>
    <w:rsid w:val="00DA0CE4"/>
    <w:rsid w:val="00DA1678"/>
    <w:rsid w:val="00DA1B2D"/>
    <w:rsid w:val="00DA1ECE"/>
    <w:rsid w:val="00DA22F7"/>
    <w:rsid w:val="00DA27B9"/>
    <w:rsid w:val="00DA3763"/>
    <w:rsid w:val="00DA4EFF"/>
    <w:rsid w:val="00DA7286"/>
    <w:rsid w:val="00DA7616"/>
    <w:rsid w:val="00DA7680"/>
    <w:rsid w:val="00DB2726"/>
    <w:rsid w:val="00DB315F"/>
    <w:rsid w:val="00DB3333"/>
    <w:rsid w:val="00DB3837"/>
    <w:rsid w:val="00DB46CF"/>
    <w:rsid w:val="00DB7C0E"/>
    <w:rsid w:val="00DC1B5B"/>
    <w:rsid w:val="00DC5337"/>
    <w:rsid w:val="00DC5744"/>
    <w:rsid w:val="00DC595E"/>
    <w:rsid w:val="00DC7236"/>
    <w:rsid w:val="00DC7DE2"/>
    <w:rsid w:val="00DD1DEE"/>
    <w:rsid w:val="00DD2006"/>
    <w:rsid w:val="00DD5907"/>
    <w:rsid w:val="00DD66D6"/>
    <w:rsid w:val="00DE2F6C"/>
    <w:rsid w:val="00DE3463"/>
    <w:rsid w:val="00DE52B5"/>
    <w:rsid w:val="00DE5F21"/>
    <w:rsid w:val="00DE71FE"/>
    <w:rsid w:val="00DF289D"/>
    <w:rsid w:val="00DF2D10"/>
    <w:rsid w:val="00DF39EE"/>
    <w:rsid w:val="00DF4AFE"/>
    <w:rsid w:val="00DF62E5"/>
    <w:rsid w:val="00DF66C0"/>
    <w:rsid w:val="00DF7769"/>
    <w:rsid w:val="00E01374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C23"/>
    <w:rsid w:val="00E07FC8"/>
    <w:rsid w:val="00E11C03"/>
    <w:rsid w:val="00E120DF"/>
    <w:rsid w:val="00E1262F"/>
    <w:rsid w:val="00E12918"/>
    <w:rsid w:val="00E12B25"/>
    <w:rsid w:val="00E1318D"/>
    <w:rsid w:val="00E14214"/>
    <w:rsid w:val="00E1530E"/>
    <w:rsid w:val="00E2085B"/>
    <w:rsid w:val="00E25288"/>
    <w:rsid w:val="00E270CF"/>
    <w:rsid w:val="00E27616"/>
    <w:rsid w:val="00E30EF0"/>
    <w:rsid w:val="00E31713"/>
    <w:rsid w:val="00E31889"/>
    <w:rsid w:val="00E31CB7"/>
    <w:rsid w:val="00E31FF8"/>
    <w:rsid w:val="00E32A0E"/>
    <w:rsid w:val="00E32B48"/>
    <w:rsid w:val="00E33006"/>
    <w:rsid w:val="00E33019"/>
    <w:rsid w:val="00E33855"/>
    <w:rsid w:val="00E342DD"/>
    <w:rsid w:val="00E3457A"/>
    <w:rsid w:val="00E34FCB"/>
    <w:rsid w:val="00E35FF6"/>
    <w:rsid w:val="00E36070"/>
    <w:rsid w:val="00E36F85"/>
    <w:rsid w:val="00E41773"/>
    <w:rsid w:val="00E41868"/>
    <w:rsid w:val="00E43237"/>
    <w:rsid w:val="00E43D08"/>
    <w:rsid w:val="00E43FE1"/>
    <w:rsid w:val="00E46A45"/>
    <w:rsid w:val="00E51C11"/>
    <w:rsid w:val="00E51FFC"/>
    <w:rsid w:val="00E52D6D"/>
    <w:rsid w:val="00E53029"/>
    <w:rsid w:val="00E5374E"/>
    <w:rsid w:val="00E565F9"/>
    <w:rsid w:val="00E56938"/>
    <w:rsid w:val="00E56EC6"/>
    <w:rsid w:val="00E570B5"/>
    <w:rsid w:val="00E57426"/>
    <w:rsid w:val="00E61CC7"/>
    <w:rsid w:val="00E6221E"/>
    <w:rsid w:val="00E633E2"/>
    <w:rsid w:val="00E63A9B"/>
    <w:rsid w:val="00E6509B"/>
    <w:rsid w:val="00E664EE"/>
    <w:rsid w:val="00E70F9E"/>
    <w:rsid w:val="00E72FCD"/>
    <w:rsid w:val="00E73129"/>
    <w:rsid w:val="00E75C6E"/>
    <w:rsid w:val="00E76394"/>
    <w:rsid w:val="00E77593"/>
    <w:rsid w:val="00E7762F"/>
    <w:rsid w:val="00E80E5B"/>
    <w:rsid w:val="00E82453"/>
    <w:rsid w:val="00E835CC"/>
    <w:rsid w:val="00E83EEF"/>
    <w:rsid w:val="00E84083"/>
    <w:rsid w:val="00E865C3"/>
    <w:rsid w:val="00E90977"/>
    <w:rsid w:val="00E925DB"/>
    <w:rsid w:val="00E9477A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1CFA"/>
    <w:rsid w:val="00EA46B2"/>
    <w:rsid w:val="00EA486B"/>
    <w:rsid w:val="00EA516C"/>
    <w:rsid w:val="00EA6527"/>
    <w:rsid w:val="00EA78C3"/>
    <w:rsid w:val="00EB0BEB"/>
    <w:rsid w:val="00EB27CB"/>
    <w:rsid w:val="00EB2806"/>
    <w:rsid w:val="00EB48BE"/>
    <w:rsid w:val="00EC070F"/>
    <w:rsid w:val="00EC085E"/>
    <w:rsid w:val="00EC1102"/>
    <w:rsid w:val="00EC30BF"/>
    <w:rsid w:val="00EC42AC"/>
    <w:rsid w:val="00EC45DA"/>
    <w:rsid w:val="00EC4FB4"/>
    <w:rsid w:val="00EC5973"/>
    <w:rsid w:val="00EC5D5E"/>
    <w:rsid w:val="00EC64E3"/>
    <w:rsid w:val="00ED10E3"/>
    <w:rsid w:val="00ED2C7E"/>
    <w:rsid w:val="00ED4991"/>
    <w:rsid w:val="00ED4E25"/>
    <w:rsid w:val="00ED78E9"/>
    <w:rsid w:val="00EE492A"/>
    <w:rsid w:val="00EE5DDA"/>
    <w:rsid w:val="00EE788B"/>
    <w:rsid w:val="00EF057B"/>
    <w:rsid w:val="00EF127D"/>
    <w:rsid w:val="00EF177E"/>
    <w:rsid w:val="00EF1D97"/>
    <w:rsid w:val="00EF27F4"/>
    <w:rsid w:val="00EF60FC"/>
    <w:rsid w:val="00EF6B21"/>
    <w:rsid w:val="00EF7920"/>
    <w:rsid w:val="00F00E37"/>
    <w:rsid w:val="00F015DE"/>
    <w:rsid w:val="00F0189F"/>
    <w:rsid w:val="00F031BC"/>
    <w:rsid w:val="00F03329"/>
    <w:rsid w:val="00F0342D"/>
    <w:rsid w:val="00F03CDD"/>
    <w:rsid w:val="00F04621"/>
    <w:rsid w:val="00F06423"/>
    <w:rsid w:val="00F06FD9"/>
    <w:rsid w:val="00F101E1"/>
    <w:rsid w:val="00F117E0"/>
    <w:rsid w:val="00F11AF9"/>
    <w:rsid w:val="00F11D2E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AE3"/>
    <w:rsid w:val="00F22060"/>
    <w:rsid w:val="00F22A48"/>
    <w:rsid w:val="00F23F0C"/>
    <w:rsid w:val="00F244B2"/>
    <w:rsid w:val="00F25BD0"/>
    <w:rsid w:val="00F25F1A"/>
    <w:rsid w:val="00F26BFC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0AB"/>
    <w:rsid w:val="00F33DEC"/>
    <w:rsid w:val="00F33EDF"/>
    <w:rsid w:val="00F34F4C"/>
    <w:rsid w:val="00F359A2"/>
    <w:rsid w:val="00F359C8"/>
    <w:rsid w:val="00F3687E"/>
    <w:rsid w:val="00F36A0F"/>
    <w:rsid w:val="00F36D18"/>
    <w:rsid w:val="00F40C49"/>
    <w:rsid w:val="00F420E2"/>
    <w:rsid w:val="00F44B44"/>
    <w:rsid w:val="00F44FAA"/>
    <w:rsid w:val="00F45CA6"/>
    <w:rsid w:val="00F46661"/>
    <w:rsid w:val="00F471FB"/>
    <w:rsid w:val="00F476BD"/>
    <w:rsid w:val="00F47C26"/>
    <w:rsid w:val="00F5175F"/>
    <w:rsid w:val="00F51BAF"/>
    <w:rsid w:val="00F530AF"/>
    <w:rsid w:val="00F54506"/>
    <w:rsid w:val="00F55FB4"/>
    <w:rsid w:val="00F568A4"/>
    <w:rsid w:val="00F56DBB"/>
    <w:rsid w:val="00F57F25"/>
    <w:rsid w:val="00F60A20"/>
    <w:rsid w:val="00F60AC6"/>
    <w:rsid w:val="00F668E2"/>
    <w:rsid w:val="00F71365"/>
    <w:rsid w:val="00F71928"/>
    <w:rsid w:val="00F73ACA"/>
    <w:rsid w:val="00F76007"/>
    <w:rsid w:val="00F76ACB"/>
    <w:rsid w:val="00F77735"/>
    <w:rsid w:val="00F77EFE"/>
    <w:rsid w:val="00F81731"/>
    <w:rsid w:val="00F858E4"/>
    <w:rsid w:val="00F8637F"/>
    <w:rsid w:val="00F8695C"/>
    <w:rsid w:val="00F86F1C"/>
    <w:rsid w:val="00F87B4D"/>
    <w:rsid w:val="00F92E6D"/>
    <w:rsid w:val="00F933FB"/>
    <w:rsid w:val="00F950CE"/>
    <w:rsid w:val="00F9542E"/>
    <w:rsid w:val="00F96C25"/>
    <w:rsid w:val="00F97F46"/>
    <w:rsid w:val="00FA04A3"/>
    <w:rsid w:val="00FA363D"/>
    <w:rsid w:val="00FA6842"/>
    <w:rsid w:val="00FA6DA1"/>
    <w:rsid w:val="00FA757D"/>
    <w:rsid w:val="00FB0188"/>
    <w:rsid w:val="00FB15DA"/>
    <w:rsid w:val="00FB1B16"/>
    <w:rsid w:val="00FB2333"/>
    <w:rsid w:val="00FB4ED9"/>
    <w:rsid w:val="00FB5A66"/>
    <w:rsid w:val="00FB6F12"/>
    <w:rsid w:val="00FB76EA"/>
    <w:rsid w:val="00FC14FB"/>
    <w:rsid w:val="00FC4490"/>
    <w:rsid w:val="00FC4610"/>
    <w:rsid w:val="00FC498C"/>
    <w:rsid w:val="00FC5AB3"/>
    <w:rsid w:val="00FC6133"/>
    <w:rsid w:val="00FC6144"/>
    <w:rsid w:val="00FC6667"/>
    <w:rsid w:val="00FC76F6"/>
    <w:rsid w:val="00FC7EB4"/>
    <w:rsid w:val="00FD0E71"/>
    <w:rsid w:val="00FD2C45"/>
    <w:rsid w:val="00FD3D38"/>
    <w:rsid w:val="00FD4B8E"/>
    <w:rsid w:val="00FD6410"/>
    <w:rsid w:val="00FD6DCD"/>
    <w:rsid w:val="00FD7E16"/>
    <w:rsid w:val="00FD7FEF"/>
    <w:rsid w:val="00FE1CDA"/>
    <w:rsid w:val="00FE2619"/>
    <w:rsid w:val="00FE54A9"/>
    <w:rsid w:val="00FE554B"/>
    <w:rsid w:val="00FE6062"/>
    <w:rsid w:val="00FE7AFA"/>
    <w:rsid w:val="00FE7C8A"/>
    <w:rsid w:val="00FF0B0F"/>
    <w:rsid w:val="00FF0CED"/>
    <w:rsid w:val="00FF3434"/>
    <w:rsid w:val="00FF38BB"/>
    <w:rsid w:val="00FF4CA0"/>
    <w:rsid w:val="00FF4D94"/>
    <w:rsid w:val="00FF69F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54C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99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D"/>
    <w:pPr>
      <w:jc w:val="both"/>
    </w:pPr>
    <w:rPr>
      <w:rFonts w:ascii="Calibri" w:hAnsi="Calibri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62143D"/>
    <w:pPr>
      <w:numPr>
        <w:ilvl w:val="2"/>
      </w:numPr>
      <w:ind w:left="794"/>
      <w:outlineLvl w:val="2"/>
    </w:pPr>
    <w:rPr>
      <w:rFonts w:ascii="Times New Roman" w:hAnsi="Times New Roman"/>
      <w:bCs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62143D"/>
    <w:rPr>
      <w:b/>
      <w:bCs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uiPriority="99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D"/>
    <w:pPr>
      <w:jc w:val="both"/>
    </w:pPr>
    <w:rPr>
      <w:rFonts w:ascii="Calibri" w:hAnsi="Calibri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jc w:val="left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221111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62143D"/>
    <w:pPr>
      <w:numPr>
        <w:ilvl w:val="2"/>
      </w:numPr>
      <w:ind w:left="794"/>
      <w:outlineLvl w:val="2"/>
    </w:pPr>
    <w:rPr>
      <w:rFonts w:ascii="Times New Roman" w:hAnsi="Times New Roman"/>
      <w:bCs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  <w:jc w:val="left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  <w:jc w:val="left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pPr>
      <w:jc w:val="left"/>
    </w:pPr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62143D"/>
    <w:rPr>
      <w:b/>
      <w:bCs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AA5705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221111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paragraph" w:customStyle="1" w:styleId="paragraftekst">
    <w:name w:val="paragraftekst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nummer">
    <w:name w:val="nummer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stk">
    <w:name w:val="stk"/>
    <w:basedOn w:val="Normal"/>
    <w:rsid w:val="00A74D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Standardskrifttypeiafsnit"/>
    <w:rsid w:val="00A74D66"/>
  </w:style>
  <w:style w:type="character" w:styleId="Fremhv">
    <w:name w:val="Emphasis"/>
    <w:basedOn w:val="Standardskrifttypeiafsnit"/>
    <w:qFormat/>
    <w:rsid w:val="00A74D66"/>
    <w:rPr>
      <w:i/>
      <w:iCs/>
    </w:rPr>
  </w:style>
  <w:style w:type="character" w:styleId="Strk">
    <w:name w:val="Strong"/>
    <w:basedOn w:val="Standardskrifttypeiafsnit"/>
    <w:qFormat/>
    <w:rsid w:val="00A74D66"/>
    <w:rPr>
      <w:b/>
      <w:bCs/>
    </w:rPr>
  </w:style>
  <w:style w:type="paragraph" w:styleId="Titel">
    <w:name w:val="Title"/>
    <w:basedOn w:val="Normal"/>
    <w:next w:val="Normal"/>
    <w:link w:val="TitelTegn"/>
    <w:qFormat/>
    <w:rsid w:val="00A74D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A74D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qFormat/>
    <w:rsid w:val="00A74D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rsid w:val="00A74D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544FC4"/>
    <w:rPr>
      <w:rFonts w:ascii="Calibri" w:hAnsi="Calibri"/>
      <w:sz w:val="22"/>
      <w:szCs w:val="24"/>
    </w:rPr>
  </w:style>
  <w:style w:type="paragraph" w:styleId="NormalWeb">
    <w:name w:val="Normal (Web)"/>
    <w:basedOn w:val="Normal"/>
    <w:uiPriority w:val="99"/>
    <w:unhideWhenUsed/>
    <w:rsid w:val="0095306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524F-14C3-48FC-8D40-943B804EF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5197</Words>
  <Characters>40208</Characters>
  <Application>Microsoft Office Word</Application>
  <DocSecurity>0</DocSecurity>
  <Lines>335</Lines>
  <Paragraphs>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 Ejerfortegnelse - Arbejdspakkebeskrivelser</vt:lpstr>
    </vt:vector>
  </TitlesOfParts>
  <Company>MBBL</Company>
  <LinksUpToDate>false</LinksUpToDate>
  <CharactersWithSpaces>45315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GD1 Ejerfortegnelse - Arbejdspakkebeskrivelser</dc:title>
  <dc:subject>Grunddataprogrammet under den Fællesoffentlig digitaliseringsstrategi 2012 - 2015</dc:subject>
  <dc:creator>Knudsen, Peter</dc:creator>
  <cp:lastModifiedBy>Snedker, Peter</cp:lastModifiedBy>
  <cp:revision>2</cp:revision>
  <cp:lastPrinted>2014-10-06T14:41:00Z</cp:lastPrinted>
  <dcterms:created xsi:type="dcterms:W3CDTF">2014-10-15T09:04:00Z</dcterms:created>
  <dcterms:modified xsi:type="dcterms:W3CDTF">2014-10-15T09:04:00Z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