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r w:rsidR="002E49D3">
        <w:fldChar w:fldCharType="begin"/>
      </w:r>
      <w:r w:rsidR="002E49D3">
        <w:instrText xml:space="preserve"> SUBJECT   \* MERGEFORMAT </w:instrText>
      </w:r>
      <w:r w:rsidR="002E49D3">
        <w:fldChar w:fldCharType="separate"/>
      </w:r>
      <w:r w:rsidR="00457ECB" w:rsidRPr="00457ECB">
        <w:rPr>
          <w:kern w:val="28"/>
          <w:sz w:val="32"/>
          <w:szCs w:val="32"/>
        </w:rPr>
        <w:t>Ejendomsdataprogrammet</w:t>
      </w:r>
      <w:r w:rsidR="002E49D3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A950F5" w:rsidP="002771E7">
      <w:pPr>
        <w:pStyle w:val="Brdtekst"/>
      </w:pPr>
      <w:r>
        <w:rPr>
          <w:kern w:val="28"/>
          <w:sz w:val="48"/>
          <w:szCs w:val="48"/>
          <w:lang w:eastAsia="da-DK"/>
        </w:rPr>
        <w:t xml:space="preserve">Geokodning af </w:t>
      </w:r>
      <w:proofErr w:type="spellStart"/>
      <w:r>
        <w:rPr>
          <w:kern w:val="28"/>
          <w:sz w:val="48"/>
          <w:szCs w:val="48"/>
          <w:lang w:eastAsia="da-DK"/>
        </w:rPr>
        <w:t>BBR’s</w:t>
      </w:r>
      <w:proofErr w:type="spellEnd"/>
      <w:r>
        <w:rPr>
          <w:kern w:val="28"/>
          <w:sz w:val="48"/>
          <w:szCs w:val="48"/>
          <w:lang w:eastAsia="da-DK"/>
        </w:rPr>
        <w:t xml:space="preserve"> bygninger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GoBack"/>
      <w:bookmarkEnd w:id="1"/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3314B1">
        <w:t>1.0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2E49D3">
        <w:t>2015</w:t>
      </w:r>
      <w:r w:rsidR="003314B1">
        <w:t>1010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556004">
        <w:rPr>
          <w:bCs/>
        </w:rPr>
        <w:t>E</w:t>
      </w:r>
      <w:r w:rsidR="003314B1">
        <w:rPr>
          <w:bCs/>
        </w:rPr>
        <w:t>ndelig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A33F1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A33F1" w:rsidP="00D51085">
            <w:pPr>
              <w:pStyle w:val="BrdtekstTabel"/>
            </w:pPr>
            <w:r>
              <w:t>20141008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A33F1" w:rsidP="00D51085">
            <w:pPr>
              <w:pStyle w:val="BrdtekstTabel"/>
            </w:pPr>
            <w:r>
              <w:t>Initial version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7A33F1" w:rsidP="00D51085">
            <w:pPr>
              <w:pStyle w:val="BrdtekstTabel"/>
            </w:pPr>
            <w:r>
              <w:t>ALE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9E1B73" w:rsidP="00D51085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9E1B73" w:rsidP="00D51085">
            <w:pPr>
              <w:pStyle w:val="BrdtekstTabel"/>
            </w:pPr>
            <w:r>
              <w:t>20141010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9E1B73" w:rsidP="00D51085">
            <w:pPr>
              <w:pStyle w:val="BrdtekstTabel"/>
            </w:pPr>
            <w:r>
              <w:t>Indsat produktoverblik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9E1B73" w:rsidP="00D51085">
            <w:pPr>
              <w:pStyle w:val="BrdtekstTabel"/>
            </w:pPr>
            <w:r>
              <w:t>ALE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9E1B73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0719278" w:history="1">
        <w:r w:rsidR="009E1B73" w:rsidRPr="00503C85">
          <w:rPr>
            <w:rStyle w:val="Hyperlink"/>
            <w:noProof/>
          </w:rPr>
          <w:t>1.</w:t>
        </w:r>
        <w:r w:rsidR="009E1B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1B73" w:rsidRPr="00503C85">
          <w:rPr>
            <w:rStyle w:val="Hyperlink"/>
            <w:noProof/>
          </w:rPr>
          <w:t>Indledning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_Toc400719278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4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19279" w:history="1">
        <w:r w:rsidR="009E1B73" w:rsidRPr="00503C85">
          <w:rPr>
            <w:rStyle w:val="Hyperlink"/>
            <w:noProof/>
          </w:rPr>
          <w:t>1.1</w:t>
        </w:r>
        <w:r w:rsidR="009E1B7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E1B73" w:rsidRPr="00503C85">
          <w:rPr>
            <w:rStyle w:val="Hyperlink"/>
            <w:noProof/>
          </w:rPr>
          <w:t>Produktbaseret planlægning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_Toc400719279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4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19280" w:history="1">
        <w:r w:rsidR="009E1B73" w:rsidRPr="00503C85">
          <w:rPr>
            <w:rStyle w:val="Hyperlink"/>
            <w:noProof/>
          </w:rPr>
          <w:t>1.2</w:t>
        </w:r>
        <w:r w:rsidR="009E1B7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E1B73" w:rsidRPr="00503C85">
          <w:rPr>
            <w:rStyle w:val="Hyperlink"/>
            <w:noProof/>
          </w:rPr>
          <w:t>Metode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_Toc400719280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4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81" w:history="1">
        <w:r w:rsidR="009E1B73" w:rsidRPr="00503C85">
          <w:rPr>
            <w:rStyle w:val="Hyperlink"/>
            <w:noProof/>
          </w:rPr>
          <w:t>1.2.1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Produktsammenhænge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_Toc400719281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4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82" w:history="1">
        <w:r w:rsidR="009E1B73" w:rsidRPr="00503C85">
          <w:rPr>
            <w:rStyle w:val="Hyperlink"/>
            <w:noProof/>
          </w:rPr>
          <w:t>1.2.2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Arbejdspakkebeskrivelser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_Toc400719282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5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719283" w:history="1">
        <w:r w:rsidR="009E1B73" w:rsidRPr="00503C85">
          <w:rPr>
            <w:rStyle w:val="Hyperlink"/>
            <w:noProof/>
          </w:rPr>
          <w:t>2.</w:t>
        </w:r>
        <w:r w:rsidR="009E1B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1B73" w:rsidRPr="00503C85">
          <w:rPr>
            <w:rStyle w:val="Hyperlink"/>
            <w:noProof/>
          </w:rPr>
          <w:t>Produktoverblik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_Toc400719283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6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19284" w:history="1">
        <w:r w:rsidR="009E1B73" w:rsidRPr="00503C85">
          <w:rPr>
            <w:rStyle w:val="Hyperlink"/>
            <w:noProof/>
          </w:rPr>
          <w:t>2.1</w:t>
        </w:r>
        <w:r w:rsidR="009E1B7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E1B73" w:rsidRPr="00503C85">
          <w:rPr>
            <w:rStyle w:val="Hyperlink"/>
            <w:noProof/>
          </w:rPr>
          <w:t>Produkter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_Toc400719284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6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19285" w:history="1">
        <w:r w:rsidR="009E1B73" w:rsidRPr="00503C85">
          <w:rPr>
            <w:rStyle w:val="Hyperlink"/>
            <w:noProof/>
          </w:rPr>
          <w:t>2.2</w:t>
        </w:r>
        <w:r w:rsidR="009E1B7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E1B73" w:rsidRPr="00503C85">
          <w:rPr>
            <w:rStyle w:val="Hyperlink"/>
            <w:noProof/>
          </w:rPr>
          <w:t>Produktsammenhænge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_Toc400719285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6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719286" w:history="1">
        <w:r w:rsidR="009E1B73" w:rsidRPr="00503C85">
          <w:rPr>
            <w:rStyle w:val="Hyperlink"/>
            <w:noProof/>
          </w:rPr>
          <w:t>3.</w:t>
        </w:r>
        <w:r w:rsidR="009E1B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1B73" w:rsidRPr="00503C85">
          <w:rPr>
            <w:rStyle w:val="Hyperlink"/>
            <w:noProof/>
          </w:rPr>
          <w:t>Arbejdspakker fra Geokodning af BBRs bygninger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_Toc400719286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7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19287" w:history="1">
        <w:r w:rsidR="009E1B73" w:rsidRPr="00503C85">
          <w:rPr>
            <w:rStyle w:val="Hyperlink"/>
            <w:noProof/>
          </w:rPr>
          <w:t>3.1</w:t>
        </w:r>
        <w:r w:rsidR="009E1B7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9E1B73" w:rsidRPr="00503C85">
          <w:rPr>
            <w:rStyle w:val="Hyperlink"/>
            <w:noProof/>
          </w:rPr>
          <w:t>Arbejdspakkebeskrivelser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_Toc400719287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7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88" w:history="1">
        <w:r w:rsidR="009E1B73" w:rsidRPr="00503C85">
          <w:rPr>
            <w:rStyle w:val="Hyperlink"/>
            <w:noProof/>
          </w:rPr>
          <w:t>3.1.1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Etablering af infrastruktur i FOT og BBR, der understøtter geokodning.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_Toc400719288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7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89" w:history="1">
        <w:r w:rsidR="009E1B73" w:rsidRPr="00503C85">
          <w:rPr>
            <w:rStyle w:val="Hyperlink"/>
            <w:noProof/>
          </w:rPr>
          <w:t>3.1.2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Etablering af værktøj til vedligehold af eksisterende og fremtidige georefererede bygningsdata.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_Toc400719289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b/>
            <w:bCs/>
            <w:noProof/>
            <w:webHidden/>
          </w:rPr>
          <w:t>Fejl! Bogmærke er ikke defineret.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90" w:history="1">
        <w:r w:rsidR="009E1B73" w:rsidRPr="00503C85">
          <w:rPr>
            <w:rStyle w:val="Hyperlink"/>
            <w:noProof/>
          </w:rPr>
          <w:t>3.1.3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Etablering af værktøj til vedligehold af eksisterende og fremtidige georefererede bygningsdata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_Toc400719290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7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91" w:history="1">
        <w:r w:rsidR="009E1B73" w:rsidRPr="00503C85">
          <w:rPr>
            <w:rStyle w:val="Hyperlink"/>
            <w:noProof/>
          </w:rPr>
          <w:t>3.1.4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gennemførelse af maskinel geokodning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_Toc400719291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8</w:t>
        </w:r>
        <w:r w:rsidR="009E1B73">
          <w:rPr>
            <w:noProof/>
            <w:webHidden/>
          </w:rPr>
          <w:fldChar w:fldCharType="end"/>
        </w:r>
      </w:hyperlink>
    </w:p>
    <w:p w:rsidR="009E1B73" w:rsidRDefault="002E49D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19292" w:history="1">
        <w:r w:rsidR="009E1B73" w:rsidRPr="00503C85">
          <w:rPr>
            <w:rStyle w:val="Hyperlink"/>
            <w:noProof/>
          </w:rPr>
          <w:t>3.1.5</w:t>
        </w:r>
        <w:r w:rsidR="009E1B73">
          <w:rPr>
            <w:rFonts w:asciiTheme="minorHAnsi" w:eastAsiaTheme="minorEastAsia" w:hAnsiTheme="minorHAnsi" w:cstheme="minorBidi"/>
            <w:noProof/>
          </w:rPr>
          <w:tab/>
        </w:r>
        <w:r w:rsidR="009E1B73" w:rsidRPr="00503C85">
          <w:rPr>
            <w:rStyle w:val="Hyperlink"/>
            <w:noProof/>
          </w:rPr>
          <w:t>Regler for håndtering af geokodning</w:t>
        </w:r>
        <w:r w:rsidR="009E1B73">
          <w:rPr>
            <w:noProof/>
            <w:webHidden/>
          </w:rPr>
          <w:tab/>
        </w:r>
        <w:r w:rsidR="009E1B73">
          <w:rPr>
            <w:noProof/>
            <w:webHidden/>
          </w:rPr>
          <w:fldChar w:fldCharType="begin"/>
        </w:r>
        <w:r w:rsidR="009E1B73">
          <w:rPr>
            <w:noProof/>
            <w:webHidden/>
          </w:rPr>
          <w:instrText xml:space="preserve"> PAGEREF _Toc400719292 \h </w:instrText>
        </w:r>
        <w:r w:rsidR="009E1B73">
          <w:rPr>
            <w:noProof/>
            <w:webHidden/>
          </w:rPr>
        </w:r>
        <w:r w:rsidR="009E1B73">
          <w:rPr>
            <w:noProof/>
            <w:webHidden/>
          </w:rPr>
          <w:fldChar w:fldCharType="separate"/>
        </w:r>
        <w:r w:rsidR="003E79C5">
          <w:rPr>
            <w:noProof/>
            <w:webHidden/>
          </w:rPr>
          <w:t>8</w:t>
        </w:r>
        <w:r w:rsidR="009E1B73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0719278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</w:t>
      </w:r>
      <w:proofErr w:type="spellStart"/>
      <w:r>
        <w:t>grunddata</w:t>
      </w:r>
      <w:proofErr w:type="spellEnd"/>
      <w:r>
        <w:t xml:space="preserve"> gennem den fællesoffentlige datafordeler, dels arbejdspakker som er relevante for andre parter i forhold til etablering af </w:t>
      </w:r>
      <w:proofErr w:type="spellStart"/>
      <w:r>
        <w:t>grunddata</w:t>
      </w:r>
      <w:proofErr w:type="spellEnd"/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0719279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0719280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400719281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255B4D31" wp14:editId="3AAD0879">
                  <wp:extent cx="730800" cy="442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2AE23A" wp14:editId="57357D7F">
                  <wp:extent cx="730800" cy="49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kt hos anden aftalepartn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474FF5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3A1C5458" wp14:editId="6BDC7A53">
                  <wp:extent cx="730800" cy="4968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sternt produk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400719282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0719283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0719284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pPr>
        <w:rPr>
          <w:noProof/>
        </w:rPr>
      </w:pPr>
    </w:p>
    <w:p w:rsidR="0072153A" w:rsidRDefault="00522148" w:rsidP="002B3AF9">
      <w:r>
        <w:rPr>
          <w:noProof/>
        </w:rPr>
        <w:drawing>
          <wp:inline distT="0" distB="0" distL="0" distR="0" wp14:anchorId="6342D897" wp14:editId="167C1790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0719285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522148" w:rsidP="00C75296">
      <w:pPr>
        <w:pStyle w:val="Billedtekst"/>
        <w:rPr>
          <w:b w:val="0"/>
          <w:bCs w:val="0"/>
        </w:rPr>
      </w:pPr>
      <w:r>
        <w:rPr>
          <w:noProof/>
        </w:rPr>
        <w:drawing>
          <wp:inline distT="0" distB="0" distL="0" distR="0" wp14:anchorId="2D3C5FED" wp14:editId="0038D494">
            <wp:extent cx="4633546" cy="2309143"/>
            <wp:effectExtent l="0" t="0" r="0" b="0"/>
            <wp:docPr id="2" name="Billede 2" descr="C:\Users\B001116\Desktop\Geokodning_produktover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1116\Desktop\Geokodning_produktoverbli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97" cy="23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F9" w:rsidRDefault="00DC168D" w:rsidP="00522148">
      <w:pPr>
        <w:pStyle w:val="Billedtekst"/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3E79C5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0719286"/>
      <w:r>
        <w:lastRenderedPageBreak/>
        <w:t xml:space="preserve">Arbejdspakker fra </w:t>
      </w:r>
      <w:bookmarkEnd w:id="27"/>
      <w:r w:rsidR="00DF1733">
        <w:t>Ge</w:t>
      </w:r>
      <w:r w:rsidR="007A33F1">
        <w:t>okodning</w:t>
      </w:r>
      <w:r w:rsidR="00DF1733">
        <w:t xml:space="preserve"> </w:t>
      </w:r>
      <w:r w:rsidR="007A33F1">
        <w:t xml:space="preserve">af </w:t>
      </w:r>
      <w:proofErr w:type="spellStart"/>
      <w:r w:rsidR="007A33F1">
        <w:t>BBRs</w:t>
      </w:r>
      <w:proofErr w:type="spellEnd"/>
      <w:r w:rsidR="007A33F1">
        <w:t xml:space="preserve"> bygninger</w:t>
      </w:r>
      <w:bookmarkEnd w:id="28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400719287"/>
      <w:r>
        <w:rPr>
          <w:lang w:val="da-DK"/>
        </w:rPr>
        <w:t>Arbejdspakkebeskrivelser</w:t>
      </w:r>
      <w:bookmarkEnd w:id="29"/>
      <w:bookmarkEnd w:id="30"/>
    </w:p>
    <w:p w:rsidR="00F32923" w:rsidRDefault="00DF1733" w:rsidP="009E1B73">
      <w:pPr>
        <w:pStyle w:val="Overskrift3"/>
        <w:numPr>
          <w:ilvl w:val="2"/>
          <w:numId w:val="2"/>
        </w:numPr>
      </w:pPr>
      <w:bookmarkStart w:id="31" w:name="_Toc400719288"/>
      <w:r w:rsidRPr="009E1B73">
        <w:t>Etablering af infrastruktur i FOT og BBR, der understøtter geokodning.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C86C44" w:rsidRDefault="00C86C44" w:rsidP="00C86C4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86C44">
              <w:rPr>
                <w:sz w:val="20"/>
                <w:szCs w:val="20"/>
              </w:rPr>
              <w:t>Etablering af infrastruktur i FOT og BBR, der understøtter geokodning.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C86C44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C86C44" w:rsidRDefault="00C86C44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86C44">
              <w:rPr>
                <w:sz w:val="20"/>
                <w:szCs w:val="20"/>
              </w:rPr>
              <w:t>Lars Misser (Arbejdspakke og kvalitetskontrol)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C86C44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EA7637" w:rsidP="00EA763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A7637">
              <w:rPr>
                <w:sz w:val="20"/>
                <w:szCs w:val="20"/>
              </w:rPr>
              <w:t xml:space="preserve">Nødvendige tilpasninger af brugergrænseflade </w:t>
            </w:r>
            <w:proofErr w:type="gramStart"/>
            <w:r w:rsidRPr="00EA7637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A7637">
              <w:rPr>
                <w:sz w:val="20"/>
                <w:szCs w:val="20"/>
              </w:rPr>
              <w:t>BBR</w:t>
            </w:r>
            <w:proofErr w:type="gramEnd"/>
            <w:r w:rsidRPr="00EA7637">
              <w:rPr>
                <w:sz w:val="20"/>
                <w:szCs w:val="20"/>
              </w:rPr>
              <w:t>’s</w:t>
            </w:r>
            <w:proofErr w:type="spellEnd"/>
            <w:r w:rsidRPr="00EA7637">
              <w:rPr>
                <w:sz w:val="20"/>
                <w:szCs w:val="20"/>
              </w:rPr>
              <w:t xml:space="preserve"> sagsbehandling</w:t>
            </w:r>
            <w:r w:rsidRPr="00EA7637">
              <w:rPr>
                <w:sz w:val="20"/>
                <w:szCs w:val="20"/>
              </w:rPr>
              <w:t>s</w:t>
            </w:r>
            <w:r w:rsidRPr="00EA7637">
              <w:rPr>
                <w:sz w:val="20"/>
                <w:szCs w:val="20"/>
              </w:rPr>
              <w:t xml:space="preserve">program, udvikling af snitflader m.v. mellem BBR og FOT samt </w:t>
            </w:r>
            <w:r>
              <w:rPr>
                <w:sz w:val="20"/>
                <w:szCs w:val="20"/>
              </w:rPr>
              <w:t xml:space="preserve"> </w:t>
            </w:r>
            <w:r w:rsidRPr="00EA7637">
              <w:rPr>
                <w:sz w:val="20"/>
                <w:szCs w:val="20"/>
              </w:rPr>
              <w:t xml:space="preserve">integration af kort på BBR-meddelelsen og i </w:t>
            </w:r>
            <w:proofErr w:type="spellStart"/>
            <w:r w:rsidRPr="00EA7637">
              <w:rPr>
                <w:sz w:val="20"/>
                <w:szCs w:val="20"/>
              </w:rPr>
              <w:t>BBR’s</w:t>
            </w:r>
            <w:proofErr w:type="spellEnd"/>
            <w:r w:rsidRPr="00EA7637">
              <w:rPr>
                <w:sz w:val="20"/>
                <w:szCs w:val="20"/>
              </w:rPr>
              <w:t xml:space="preserve"> brugergrænseflade.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C1412" w:rsidRDefault="00DC1412" w:rsidP="00DC1412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 på BBR meddelelsen</w:t>
            </w:r>
          </w:p>
          <w:p w:rsidR="006359EF" w:rsidRPr="00DC1412" w:rsidRDefault="00DC1412" w:rsidP="00DC1412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Brugergrænseflade på BBR.dk</w:t>
            </w: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C1412" w:rsidRDefault="00DC1412" w:rsidP="00DC1412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 på BBR meddelelsen</w:t>
            </w:r>
          </w:p>
          <w:p w:rsidR="00C75296" w:rsidRPr="005724B5" w:rsidRDefault="00DC1412" w:rsidP="00DC1412">
            <w:pPr>
              <w:pStyle w:val="Listeafsnit"/>
              <w:numPr>
                <w:ilvl w:val="0"/>
                <w:numId w:val="2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Brugergrænseflade på BBR.dk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F05BCF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F05B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B65C3" w:rsidRPr="005724B5" w:rsidRDefault="00DC1412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Arbejdspakke 2+3+4 skal være udarbejdet før </w:t>
            </w:r>
            <w:proofErr w:type="spellStart"/>
            <w:r>
              <w:rPr>
                <w:sz w:val="20"/>
                <w:szCs w:val="20"/>
              </w:rPr>
              <w:t>idriftssættelse</w:t>
            </w:r>
            <w:proofErr w:type="spellEnd"/>
            <w:r>
              <w:rPr>
                <w:sz w:val="20"/>
                <w:szCs w:val="20"/>
              </w:rPr>
              <w:t xml:space="preserve"> af produkter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0B65C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DF173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 skal svare til de specificerede krav</w:t>
            </w: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DF1733" w:rsidP="00400C49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</w:tbl>
    <w:p w:rsidR="00F32923" w:rsidRDefault="00F32923" w:rsidP="007C05F7"/>
    <w:p w:rsidR="00F32923" w:rsidRDefault="00F32923" w:rsidP="00B35E0A"/>
    <w:p w:rsidR="00DC1412" w:rsidRDefault="003038F7" w:rsidP="003038F7">
      <w:pPr>
        <w:pStyle w:val="Overskrift3"/>
        <w:numPr>
          <w:ilvl w:val="2"/>
          <w:numId w:val="2"/>
        </w:numPr>
      </w:pPr>
      <w:bookmarkStart w:id="32" w:name="_Toc400719290"/>
      <w:r>
        <w:t xml:space="preserve">Etablering af </w:t>
      </w:r>
      <w:r w:rsidRPr="003038F7">
        <w:t>værktøj til vedligehold af eksisterende og fremtidige georef</w:t>
      </w:r>
      <w:r w:rsidRPr="003038F7">
        <w:t>e</w:t>
      </w:r>
      <w:r w:rsidRPr="003038F7">
        <w:t>rerede bygningsdata</w:t>
      </w:r>
      <w:bookmarkEnd w:id="32"/>
    </w:p>
    <w:p w:rsidR="003038F7" w:rsidRPr="003038F7" w:rsidRDefault="003038F7" w:rsidP="003038F7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C1412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F05BCF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F05B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C1412" w:rsidRPr="00C86C4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841EF">
              <w:rPr>
                <w:sz w:val="20"/>
                <w:szCs w:val="20"/>
              </w:rPr>
              <w:t>Etablering af værktøj til vedligehold af eksisterende og fremtidige</w:t>
            </w:r>
            <w:r>
              <w:rPr>
                <w:sz w:val="20"/>
                <w:szCs w:val="20"/>
              </w:rPr>
              <w:t xml:space="preserve"> </w:t>
            </w:r>
            <w:r w:rsidRPr="004841EF">
              <w:rPr>
                <w:sz w:val="20"/>
                <w:szCs w:val="20"/>
              </w:rPr>
              <w:t>geor</w:t>
            </w:r>
            <w:r w:rsidRPr="004841EF">
              <w:rPr>
                <w:sz w:val="20"/>
                <w:szCs w:val="20"/>
              </w:rPr>
              <w:t>e</w:t>
            </w:r>
            <w:r w:rsidRPr="004841EF">
              <w:rPr>
                <w:sz w:val="20"/>
                <w:szCs w:val="20"/>
              </w:rPr>
              <w:t>fererede bygningsdata.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5724B5" w:rsidRDefault="00522148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412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C86C4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86C44">
              <w:rPr>
                <w:sz w:val="20"/>
                <w:szCs w:val="20"/>
              </w:rPr>
              <w:t>Lars Misser (Arbejdspakke og kvalitetskontrol)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64392">
              <w:rPr>
                <w:sz w:val="20"/>
                <w:szCs w:val="20"/>
              </w:rPr>
              <w:t xml:space="preserve">Der udvikles en webløsning, der kan indlejres i BBR-kommune og stilles til rådighed for </w:t>
            </w:r>
            <w:r w:rsidRPr="00964392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>kommunerne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proofErr w:type="gramStart"/>
            <w:r>
              <w:rPr>
                <w:sz w:val="20"/>
                <w:szCs w:val="20"/>
              </w:rPr>
              <w:t>1, ,</w:t>
            </w:r>
            <w:proofErr w:type="gramEnd"/>
            <w:r>
              <w:rPr>
                <w:sz w:val="20"/>
                <w:szCs w:val="20"/>
              </w:rPr>
              <w:t>15. november 2014</w:t>
            </w:r>
            <w:r>
              <w:rPr>
                <w:sz w:val="20"/>
                <w:szCs w:val="20"/>
              </w:rPr>
              <w:br/>
              <w:t>Version 2,  Q1 2015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proofErr w:type="gramStart"/>
            <w:r>
              <w:rPr>
                <w:sz w:val="20"/>
                <w:szCs w:val="20"/>
              </w:rPr>
              <w:t>1, ,</w:t>
            </w:r>
            <w:proofErr w:type="gramEnd"/>
            <w:r>
              <w:rPr>
                <w:sz w:val="20"/>
                <w:szCs w:val="20"/>
              </w:rPr>
              <w:t>15. november 2014</w:t>
            </w:r>
            <w:r>
              <w:rPr>
                <w:sz w:val="20"/>
                <w:szCs w:val="20"/>
              </w:rPr>
              <w:br/>
              <w:t>Version 2,  Q1 2015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643A54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C1412" w:rsidRPr="00643A5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 skal svare til de specificerede krav</w:t>
            </w:r>
          </w:p>
        </w:tc>
      </w:tr>
      <w:tr w:rsidR="00DC1412" w:rsidRPr="005D7B40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643A54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C1412" w:rsidRPr="00643A5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</w:tbl>
    <w:p w:rsidR="00DC1412" w:rsidRDefault="00DC1412" w:rsidP="00B35E0A"/>
    <w:p w:rsidR="00DC1412" w:rsidRDefault="00522148" w:rsidP="00DC1412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3" w:name="_Toc400719291"/>
      <w:r>
        <w:t>G</w:t>
      </w:r>
      <w:r w:rsidR="003038F7">
        <w:t>ennemførelse af maskinel geokodning</w:t>
      </w:r>
      <w:bookmarkEnd w:id="33"/>
    </w:p>
    <w:p w:rsidR="00DC1412" w:rsidRDefault="00DC1412" w:rsidP="00B35E0A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C1412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F05BCF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F05B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C1412" w:rsidRPr="00C86C44" w:rsidRDefault="00A408FF" w:rsidP="00A408F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408FF">
              <w:rPr>
                <w:sz w:val="20"/>
                <w:szCs w:val="20"/>
              </w:rPr>
              <w:t>Gennemførelse af maskinel geokodning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5724B5" w:rsidRDefault="00522148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412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C86C4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86C44">
              <w:rPr>
                <w:sz w:val="20"/>
                <w:szCs w:val="20"/>
              </w:rPr>
              <w:t>Lars Misser (Arbejdspakke og kvalitetskontrol)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C13D83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måneder</w:t>
            </w:r>
            <w:r w:rsidR="00C13D83">
              <w:rPr>
                <w:sz w:val="20"/>
                <w:szCs w:val="20"/>
              </w:rPr>
              <w:t xml:space="preserve"> starter Q2 2014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D592B" w:rsidRPr="006D592B" w:rsidRDefault="006D592B" w:rsidP="006D592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D592B">
              <w:rPr>
                <w:sz w:val="20"/>
                <w:szCs w:val="20"/>
              </w:rPr>
              <w:t>Maskinelle geokodning opdaterer tidligere maskinelt dannede bygning</w:t>
            </w:r>
            <w:r w:rsidRPr="006D592B">
              <w:rPr>
                <w:sz w:val="20"/>
                <w:szCs w:val="20"/>
              </w:rPr>
              <w:t>s</w:t>
            </w:r>
            <w:r w:rsidRPr="006D592B">
              <w:rPr>
                <w:sz w:val="20"/>
                <w:szCs w:val="20"/>
              </w:rPr>
              <w:t>koordinater i BBR.</w:t>
            </w:r>
            <w:r>
              <w:rPr>
                <w:sz w:val="20"/>
                <w:szCs w:val="20"/>
              </w:rPr>
              <w:t xml:space="preserve"> </w:t>
            </w:r>
            <w:r w:rsidRPr="006D592B">
              <w:rPr>
                <w:sz w:val="20"/>
                <w:szCs w:val="20"/>
              </w:rPr>
              <w:t xml:space="preserve">Maskinel geokodning viger for eksisterende </w:t>
            </w:r>
          </w:p>
          <w:p w:rsidR="00DC1412" w:rsidRPr="005724B5" w:rsidRDefault="006D592B" w:rsidP="006D592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D592B">
              <w:rPr>
                <w:sz w:val="20"/>
                <w:szCs w:val="20"/>
              </w:rPr>
              <w:t>geokodning. En stor del af denne opgave handler således om at identific</w:t>
            </w:r>
            <w:r w:rsidRPr="006D592B">
              <w:rPr>
                <w:sz w:val="20"/>
                <w:szCs w:val="20"/>
              </w:rPr>
              <w:t>e</w:t>
            </w:r>
            <w:r w:rsidRPr="006D592B">
              <w:rPr>
                <w:sz w:val="20"/>
                <w:szCs w:val="20"/>
              </w:rPr>
              <w:t>re, hvilke dele af landet, der skal processes maskinelt.</w:t>
            </w:r>
          </w:p>
        </w:tc>
      </w:tr>
      <w:tr w:rsidR="00DC1412" w:rsidRPr="003F1EB9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C1412" w:rsidRDefault="00E16D9C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Maskinel geokodning</w:t>
            </w:r>
          </w:p>
          <w:p w:rsidR="00E16D9C" w:rsidRPr="005724B5" w:rsidRDefault="00E16D9C" w:rsidP="00AD6D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Identifikation af bygninger der </w:t>
            </w:r>
            <w:r w:rsidR="00AD6DA0">
              <w:rPr>
                <w:sz w:val="20"/>
                <w:szCs w:val="20"/>
              </w:rPr>
              <w:t>skal processes maskinelt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AD6DA0" w:rsidRDefault="00AD6DA0" w:rsidP="00AD6D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Maskinel geokodning</w:t>
            </w:r>
          </w:p>
          <w:p w:rsidR="006D592B" w:rsidRPr="005724B5" w:rsidRDefault="00AD6DA0" w:rsidP="00AD6D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Identifikation af bygninger der skal processes maskinelt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5724B5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C1412" w:rsidRPr="005724B5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DC1412" w:rsidRPr="00D230FC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643A54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C1412" w:rsidRPr="00643A5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 skal svare til de specificerede krav</w:t>
            </w:r>
          </w:p>
        </w:tc>
      </w:tr>
      <w:tr w:rsidR="00DC1412" w:rsidRPr="005D7B40" w:rsidTr="00CA2EEF">
        <w:trPr>
          <w:cantSplit/>
        </w:trPr>
        <w:tc>
          <w:tcPr>
            <w:tcW w:w="2410" w:type="dxa"/>
            <w:shd w:val="clear" w:color="auto" w:fill="DAEEF3"/>
          </w:tcPr>
          <w:p w:rsidR="00DC1412" w:rsidRPr="00643A54" w:rsidRDefault="00DC1412" w:rsidP="00CA2EE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C1412" w:rsidRPr="00643A54" w:rsidRDefault="00DC1412" w:rsidP="00CA2EE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</w:tbl>
    <w:p w:rsidR="00DC1412" w:rsidRDefault="00DC1412" w:rsidP="00B35E0A"/>
    <w:p w:rsidR="00AD6DA0" w:rsidRDefault="00AD6DA0" w:rsidP="00B35E0A"/>
    <w:p w:rsidR="00AD6DA0" w:rsidRDefault="00AD6DA0" w:rsidP="00B35E0A"/>
    <w:p w:rsidR="00AD6DA0" w:rsidRDefault="00AD6DA0" w:rsidP="00B35E0A"/>
    <w:p w:rsidR="00DC1412" w:rsidRDefault="003038F7" w:rsidP="00DC1412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4" w:name="_Toc400719292"/>
      <w:r>
        <w:t>Regler for håndtering af geokodning</w:t>
      </w:r>
      <w:bookmarkEnd w:id="34"/>
    </w:p>
    <w:p w:rsidR="00DC1412" w:rsidRDefault="00DC1412" w:rsidP="00B35E0A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AD6DA0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F05BCF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F05B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E7628" w:rsidRPr="000E7628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 xml:space="preserve">Regler for håndtering af </w:t>
            </w:r>
          </w:p>
          <w:p w:rsidR="00AD6DA0" w:rsidRPr="00C86C44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>geokodning</w:t>
            </w:r>
          </w:p>
        </w:tc>
      </w:tr>
      <w:tr w:rsidR="00AD6DA0" w:rsidRPr="003F1EB9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AD6DA0" w:rsidRPr="005724B5" w:rsidRDefault="00522148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6DA0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AD6DA0" w:rsidRPr="00C86C44" w:rsidRDefault="00AD6DA0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86C44">
              <w:rPr>
                <w:sz w:val="20"/>
                <w:szCs w:val="20"/>
              </w:rPr>
              <w:t>Lars Misser (Arbejdspakke og kvalitetskontrol)</w:t>
            </w:r>
          </w:p>
        </w:tc>
      </w:tr>
      <w:tr w:rsidR="00AD6DA0" w:rsidRPr="003F1EB9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AD6DA0" w:rsidRPr="005724B5" w:rsidRDefault="000E7628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DA0">
              <w:rPr>
                <w:sz w:val="20"/>
                <w:szCs w:val="20"/>
              </w:rPr>
              <w:t xml:space="preserve"> måneder</w:t>
            </w:r>
          </w:p>
        </w:tc>
      </w:tr>
      <w:tr w:rsidR="00AD6DA0" w:rsidRPr="00D230FC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E7628" w:rsidRPr="000E7628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 xml:space="preserve">Regler for håndtering af </w:t>
            </w:r>
          </w:p>
          <w:p w:rsidR="00AD6DA0" w:rsidRPr="005724B5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>geokodning</w:t>
            </w:r>
          </w:p>
        </w:tc>
      </w:tr>
      <w:tr w:rsidR="00AD6DA0" w:rsidRPr="003F1EB9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E7628" w:rsidRPr="000E7628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 xml:space="preserve">Regler for håndtering af </w:t>
            </w:r>
          </w:p>
          <w:p w:rsidR="00AD6DA0" w:rsidRPr="005724B5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>geokodning</w:t>
            </w:r>
          </w:p>
        </w:tc>
      </w:tr>
      <w:tr w:rsidR="00AD6DA0" w:rsidRPr="00D230FC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AD6DA0" w:rsidRPr="005724B5" w:rsidRDefault="000E7628" w:rsidP="000E762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E7628">
              <w:rPr>
                <w:sz w:val="20"/>
                <w:szCs w:val="20"/>
              </w:rPr>
              <w:t>Regler for håndtering af geokodning</w:t>
            </w:r>
            <w:r w:rsidRPr="000E7628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 xml:space="preserve"> er udarbejdet</w:t>
            </w:r>
          </w:p>
        </w:tc>
      </w:tr>
      <w:tr w:rsidR="00AD6DA0" w:rsidRPr="00D230FC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AD6DA0" w:rsidRPr="005724B5" w:rsidRDefault="000E7628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Udvidelse af BBR 2.0 skal være fuld </w:t>
            </w:r>
            <w:proofErr w:type="spellStart"/>
            <w:r>
              <w:rPr>
                <w:sz w:val="20"/>
                <w:szCs w:val="20"/>
              </w:rPr>
              <w:t>idriftssat</w:t>
            </w:r>
            <w:proofErr w:type="spellEnd"/>
          </w:p>
        </w:tc>
      </w:tr>
      <w:tr w:rsidR="00AD6DA0" w:rsidRPr="00D230FC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5724B5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AD6DA0" w:rsidRPr="005724B5" w:rsidRDefault="00AD6DA0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</w:t>
            </w:r>
          </w:p>
        </w:tc>
      </w:tr>
      <w:tr w:rsidR="00AD6DA0" w:rsidRPr="00D230FC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643A54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AD6DA0" w:rsidRPr="00643A54" w:rsidRDefault="00AD6DA0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 skal svare til de specificerede krav</w:t>
            </w:r>
          </w:p>
        </w:tc>
      </w:tr>
      <w:tr w:rsidR="00AD6DA0" w:rsidRPr="005D7B40" w:rsidTr="00D9730A">
        <w:trPr>
          <w:cantSplit/>
        </w:trPr>
        <w:tc>
          <w:tcPr>
            <w:tcW w:w="2410" w:type="dxa"/>
            <w:shd w:val="clear" w:color="auto" w:fill="DAEEF3"/>
          </w:tcPr>
          <w:p w:rsidR="00AD6DA0" w:rsidRPr="00643A54" w:rsidRDefault="00AD6DA0" w:rsidP="00D9730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AD6DA0" w:rsidRPr="00643A54" w:rsidRDefault="00AD6DA0" w:rsidP="00D9730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</w:tbl>
    <w:p w:rsidR="00AD6DA0" w:rsidRPr="006E6734" w:rsidRDefault="00AD6DA0" w:rsidP="00B35E0A"/>
    <w:sectPr w:rsidR="00AD6DA0" w:rsidRPr="006E6734" w:rsidSect="00522148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5" w:right="1588" w:bottom="426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E" w:rsidRDefault="00B1475E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B1475E" w:rsidRDefault="00B1475E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E49D3">
            <w:rPr>
              <w:rStyle w:val="Sidetal"/>
              <w:noProof/>
              <w:sz w:val="22"/>
              <w:szCs w:val="22"/>
            </w:rPr>
            <w:t>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E49D3">
            <w:rPr>
              <w:rStyle w:val="Sidetal"/>
              <w:noProof/>
              <w:sz w:val="22"/>
              <w:szCs w:val="22"/>
            </w:rPr>
            <w:t>8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E" w:rsidRDefault="00B1475E" w:rsidP="00B63AB2">
      <w:r>
        <w:separator/>
      </w:r>
    </w:p>
  </w:footnote>
  <w:footnote w:type="continuationSeparator" w:id="0">
    <w:p w:rsidR="00B1475E" w:rsidRDefault="00B1475E" w:rsidP="00B63AB2">
      <w:r>
        <w:continuationSeparator/>
      </w:r>
    </w:p>
  </w:footnote>
  <w:footnote w:type="continuationNotice" w:id="1">
    <w:p w:rsidR="00B1475E" w:rsidRDefault="00B1475E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3E79C5" w:rsidP="00B63AB2">
    <w:pPr>
      <w:pStyle w:val="Sidehoved"/>
    </w:pPr>
    <w:fldSimple w:instr=" TITLE  &quot;GD2 - Arbejdspakkebeskrivelser&quot;  \* MERGEFORMAT ">
      <w:r>
        <w:t>GD2 - Arbejdspakkebeskrivelser</w:t>
      </w:r>
    </w:fldSimple>
  </w:p>
  <w:p w:rsidR="00B1475E" w:rsidRPr="006171CF" w:rsidRDefault="002E49D3" w:rsidP="00B63AB2">
    <w:pPr>
      <w:pStyle w:val="Sidehoved"/>
    </w:pPr>
    <w:r>
      <w:fldChar w:fldCharType="begin"/>
    </w:r>
    <w:r>
      <w:instrText xml:space="preserve"> SUBJECT   \* MERGEFORMAT </w:instrText>
    </w:r>
    <w:r>
      <w:fldChar w:fldCharType="separate"/>
    </w:r>
    <w:r w:rsidR="003E79C5">
      <w:t>Ejendomsdataprogrammet</w:t>
    </w:r>
    <w:r>
      <w:fldChar w:fldCharType="end"/>
    </w:r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BD7695" w:rsidP="00B63AB2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B78132" wp14:editId="15E4311C">
          <wp:simplePos x="0" y="0"/>
          <wp:positionH relativeFrom="column">
            <wp:posOffset>3716655</wp:posOffset>
          </wp:positionH>
          <wp:positionV relativeFrom="paragraph">
            <wp:posOffset>-128270</wp:posOffset>
          </wp:positionV>
          <wp:extent cx="1249045" cy="82042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7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1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D72513"/>
    <w:multiLevelType w:val="hybridMultilevel"/>
    <w:tmpl w:val="3E1E6F30"/>
    <w:lvl w:ilvl="0" w:tplc="541ABF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5"/>
  </w:num>
  <w:num w:numId="8">
    <w:abstractNumId w:val="13"/>
  </w:num>
  <w:num w:numId="9">
    <w:abstractNumId w:val="11"/>
  </w:num>
  <w:num w:numId="10">
    <w:abstractNumId w:val="20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B65C3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E7628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49D3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38F7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4B1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0986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E79C5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7ECB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4FF5"/>
    <w:rsid w:val="004759EA"/>
    <w:rsid w:val="00475EAE"/>
    <w:rsid w:val="0048196E"/>
    <w:rsid w:val="00481CB8"/>
    <w:rsid w:val="00481CBA"/>
    <w:rsid w:val="00483A8D"/>
    <w:rsid w:val="004841EF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2148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6004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4623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592B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153A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3F1"/>
    <w:rsid w:val="007A38BA"/>
    <w:rsid w:val="007A52FC"/>
    <w:rsid w:val="007A5554"/>
    <w:rsid w:val="007A5859"/>
    <w:rsid w:val="007A69B3"/>
    <w:rsid w:val="007A7095"/>
    <w:rsid w:val="007B040A"/>
    <w:rsid w:val="007B29AF"/>
    <w:rsid w:val="007B3A98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25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2E22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4392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1B73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8FF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50F5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6DA0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695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3D8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323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C44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3FC4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412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1733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6D9C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A7637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5BCF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495B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F891-F4BC-42F5-BF7B-1E7B72F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71EDD9B8.dotm</Template>
  <TotalTime>150</TotalTime>
  <Pages>8</Pages>
  <Words>1069</Words>
  <Characters>8696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Ejendomsdataprogrammet</dc:subject>
  <dc:creator>pll-MBBL</dc:creator>
  <cp:keywords>MBBL-REF: 2012-271</cp:keywords>
  <cp:lastModifiedBy>Asbjørn Lenbroch</cp:lastModifiedBy>
  <cp:revision>27</cp:revision>
  <cp:lastPrinted>2014-10-10T13:57:00Z</cp:lastPrinted>
  <dcterms:created xsi:type="dcterms:W3CDTF">2014-10-08T06:50:00Z</dcterms:created>
  <dcterms:modified xsi:type="dcterms:W3CDTF">2014-10-16T07:37:00Z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