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86FBF" w14:textId="77777777" w:rsidR="004D1D36" w:rsidRDefault="00826FDE" w:rsidP="001F5F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6B4BA6" wp14:editId="5E422B92">
                <wp:simplePos x="0" y="0"/>
                <wp:positionH relativeFrom="column">
                  <wp:posOffset>4413885</wp:posOffset>
                </wp:positionH>
                <wp:positionV relativeFrom="paragraph">
                  <wp:posOffset>-607324</wp:posOffset>
                </wp:positionV>
                <wp:extent cx="1819275" cy="1171575"/>
                <wp:effectExtent l="0" t="0" r="0" b="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171575"/>
                          <a:chOff x="0" y="0"/>
                          <a:chExt cx="1819275" cy="1171575"/>
                        </a:xfrm>
                      </wpg:grpSpPr>
                      <pic:pic xmlns:pic="http://schemas.openxmlformats.org/drawingml/2006/picture">
                        <pic:nvPicPr>
                          <pic:cNvPr id="10" name="Billede 10" descr="GD2_Logo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1066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ktangel 11"/>
                        <wps:cNvSpPr/>
                        <wps:spPr>
                          <a:xfrm>
                            <a:off x="0" y="857250"/>
                            <a:ext cx="1819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864686" w14:textId="77777777" w:rsidR="00F32251" w:rsidRPr="007A5515" w:rsidRDefault="00F32251" w:rsidP="004D1D36">
                              <w:pPr>
                                <w:jc w:val="right"/>
                                <w:rPr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7A5515">
                                <w:rPr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Adresseprogrammet (GD2)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6B4BA6" id="Gruppe 1" o:spid="_x0000_s1026" style="position:absolute;margin-left:347.55pt;margin-top:-47.8pt;width:143.25pt;height:92.25pt;z-index:251661312" coordsize="18192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0" o:spid="_x0000_s1027" type="#_x0000_t75" alt="GD2_Logo3" style="position:absolute;left:6858;width:1066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RlwfEAAAA2wAAAA8AAABkcnMvZG93bnJldi54bWxEj0FvwjAMhe+T+A+RkbhMIwWkbeoICIGG&#10;OHChbDt7jddUa5yqyWj59/iAtJut9/ze5+V68I26UBfrwAZm0wwUcRlszZWBj/P70yuomJAtNoHJ&#10;wJUirFejhyXmNvR8okuRKiUhHHM04FJqc61j6chjnIaWWLSf0HlMsnaVth32Eu4bPc+yZ+2xZmlw&#10;2NLWUflb/HkDXy94Kraf/W7jj4/fe784Fs6WxkzGw+YNVKIh/Zvv1wcr+EIvv8gAe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RlwfEAAAA2wAAAA8AAAAAAAAAAAAAAAAA&#10;nwIAAGRycy9kb3ducmV2LnhtbFBLBQYAAAAABAAEAPcAAACQAwAAAAA=&#10;">
                  <v:imagedata r:id="rId10" o:title="GD2_Logo3"/>
                  <v:path arrowok="t"/>
                </v:shape>
                <v:rect id="Rektangel 11" o:spid="_x0000_s1028" style="position:absolute;top:8572;width:1819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14:paraId="64864686" w14:textId="77777777" w:rsidR="00F32251" w:rsidRPr="007A5515" w:rsidRDefault="00F32251" w:rsidP="004D1D36">
                        <w:pPr>
                          <w:jc w:val="right"/>
                          <w:rPr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 w:rsidRPr="007A5515">
                          <w:rPr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  <w:t>Adresseprogrammet (GD2)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150FF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8E5B14" wp14:editId="0F48DC58">
                <wp:simplePos x="0" y="0"/>
                <wp:positionH relativeFrom="column">
                  <wp:posOffset>-91440</wp:posOffset>
                </wp:positionH>
                <wp:positionV relativeFrom="paragraph">
                  <wp:posOffset>-627009</wp:posOffset>
                </wp:positionV>
                <wp:extent cx="2247900" cy="1200150"/>
                <wp:effectExtent l="0" t="0" r="0" b="0"/>
                <wp:wrapNone/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200150"/>
                          <a:chOff x="0" y="0"/>
                          <a:chExt cx="2247900" cy="1200150"/>
                        </a:xfrm>
                      </wpg:grpSpPr>
                      <wps:wsp>
                        <wps:cNvPr id="7" name="Rektangel 7"/>
                        <wps:cNvSpPr/>
                        <wps:spPr>
                          <a:xfrm>
                            <a:off x="0" y="885825"/>
                            <a:ext cx="2247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6C21A5" w14:textId="77777777" w:rsidR="00F32251" w:rsidRPr="007A5515" w:rsidRDefault="00F32251" w:rsidP="004D1D36">
                              <w:pPr>
                                <w:rPr>
                                  <w:b/>
                                  <w:color w:val="339966"/>
                                  <w:sz w:val="20"/>
                                  <w:szCs w:val="20"/>
                                </w:rPr>
                              </w:pPr>
                              <w:r w:rsidRPr="007A5515">
                                <w:rPr>
                                  <w:b/>
                                  <w:color w:val="339966"/>
                                  <w:sz w:val="20"/>
                                  <w:szCs w:val="20"/>
                                </w:rPr>
                                <w:t>Ejendomsdataprogrammet (GD1)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Billede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8E5B14" id="Gruppe 6" o:spid="_x0000_s1029" style="position:absolute;margin-left:-7.2pt;margin-top:-49.35pt;width:177pt;height:94.5pt;z-index:251659264;mso-height-relative:margin" coordsize="22479,120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">
                <v:rect id="Rektangel 7" o:spid="_x0000_s1030" style="position:absolute;top:8858;width:2247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  <v:textbox>
                    <w:txbxContent>
                      <w:p w14:paraId="236C21A5" w14:textId="77777777" w:rsidR="00F32251" w:rsidRPr="007A5515" w:rsidRDefault="00F32251" w:rsidP="004D1D36">
                        <w:pPr>
                          <w:rPr>
                            <w:b/>
                            <w:color w:val="339966"/>
                            <w:sz w:val="20"/>
                            <w:szCs w:val="20"/>
                          </w:rPr>
                        </w:pPr>
                        <w:r w:rsidRPr="007A5515">
                          <w:rPr>
                            <w:b/>
                            <w:color w:val="339966"/>
                            <w:sz w:val="20"/>
                            <w:szCs w:val="20"/>
                          </w:rPr>
                          <w:t>Ejendomsdataprogrammet (GD1)</w:t>
                        </w:r>
                      </w:p>
                    </w:txbxContent>
                  </v:textbox>
                </v:rect>
                <v:shape id="Billede 8" o:spid="_x0000_s1031" type="#_x0000_t75" style="position:absolute;left:857;width:14287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kq3bBAAAA2gAAAA8AAABkcnMvZG93bnJldi54bWxET01rwkAQvRf8D8sIvTUbS5ESXUUsiiIV&#10;GkV6nGanSWh2NmRHjf317qHQ4+N9T+e9a9SFulB7NjBKUlDEhbc1lwaOh9XTK6ggyBYbz2TgRgHm&#10;s8HDFDPrr/xBl1xKFUM4ZGigEmkzrUNRkcOQ+JY4ct++cygRdqW2HV5juGv0c5qOtcOaY0OFLS0r&#10;Kn7yszPwu1ps3drt09OWv94+d++Sy4s15nHYLyaghHr5F/+5N9ZA3BqvxB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kq3bBAAAA2gAAAA8AAAAAAAAAAAAAAAAAnwIA&#10;AGRycy9kb3ducmV2LnhtbFBLBQYAAAAABAAEAPcAAACNAwAAAAA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1693C63C" w14:textId="77777777" w:rsidR="004D1D36" w:rsidRDefault="004D1D36" w:rsidP="001F5F85">
      <w:pPr>
        <w:spacing w:after="0" w:line="240" w:lineRule="auto"/>
      </w:pPr>
    </w:p>
    <w:p w14:paraId="3E28A917" w14:textId="77777777" w:rsidR="004D1D36" w:rsidRDefault="004D1D36" w:rsidP="001F5F85">
      <w:pPr>
        <w:spacing w:after="0" w:line="240" w:lineRule="auto"/>
      </w:pPr>
    </w:p>
    <w:p w14:paraId="38EBA129" w14:textId="77777777" w:rsidR="004D1D36" w:rsidRDefault="004D1D36" w:rsidP="004D1D36">
      <w:pPr>
        <w:spacing w:after="0" w:line="240" w:lineRule="auto"/>
        <w:jc w:val="right"/>
      </w:pPr>
    </w:p>
    <w:p w14:paraId="42927883" w14:textId="77777777" w:rsidR="00826FDE" w:rsidRDefault="00826FDE" w:rsidP="004D1D36">
      <w:pPr>
        <w:spacing w:after="0" w:line="240" w:lineRule="auto"/>
        <w:jc w:val="right"/>
      </w:pPr>
    </w:p>
    <w:p w14:paraId="08261289" w14:textId="77777777" w:rsidR="00826FDE" w:rsidRDefault="00826FDE" w:rsidP="004D1D36">
      <w:pPr>
        <w:spacing w:after="0" w:line="240" w:lineRule="auto"/>
        <w:jc w:val="right"/>
      </w:pPr>
    </w:p>
    <w:p w14:paraId="37A1B62F" w14:textId="77777777" w:rsidR="00886460" w:rsidRPr="00886460" w:rsidRDefault="00886460" w:rsidP="00886460">
      <w:pPr>
        <w:spacing w:after="120" w:line="240" w:lineRule="auto"/>
        <w:rPr>
          <w:rFonts w:ascii="Calibri" w:eastAsia="Times New Roman" w:hAnsi="Calibri" w:cs="Times New Roman"/>
          <w:szCs w:val="24"/>
        </w:rPr>
      </w:pPr>
    </w:p>
    <w:p w14:paraId="51D70D8D" w14:textId="77777777" w:rsidR="00886460" w:rsidRPr="00886460" w:rsidRDefault="00886460" w:rsidP="008864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rFonts w:ascii="Calibri" w:eastAsia="Times New Roman" w:hAnsi="Calibri" w:cs="Times New Roman"/>
          <w:sz w:val="26"/>
          <w:szCs w:val="28"/>
        </w:rPr>
      </w:pPr>
      <w:r w:rsidRPr="00886460">
        <w:rPr>
          <w:rFonts w:ascii="Calibri" w:eastAsia="Times New Roman" w:hAnsi="Calibri" w:cs="Times New Roman"/>
          <w:sz w:val="26"/>
          <w:szCs w:val="28"/>
        </w:rPr>
        <w:t>Bila</w:t>
      </w:r>
      <w:r>
        <w:rPr>
          <w:rFonts w:ascii="Calibri" w:eastAsia="Times New Roman" w:hAnsi="Calibri" w:cs="Times New Roman"/>
          <w:sz w:val="26"/>
          <w:szCs w:val="28"/>
        </w:rPr>
        <w:t>g 4</w:t>
      </w:r>
      <w:r w:rsidRPr="00886460">
        <w:rPr>
          <w:rFonts w:ascii="Calibri" w:eastAsia="Times New Roman" w:hAnsi="Calibri" w:cs="Times New Roman"/>
          <w:sz w:val="26"/>
          <w:szCs w:val="28"/>
        </w:rPr>
        <w:t xml:space="preserve"> - Fælles arkitekturramme for GD1-GD2-GD7</w:t>
      </w:r>
    </w:p>
    <w:p w14:paraId="422FCA51" w14:textId="77777777" w:rsidR="00886460" w:rsidRPr="00886460" w:rsidRDefault="00886460" w:rsidP="00886460">
      <w:pPr>
        <w:spacing w:before="0" w:after="12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3E715513" w14:textId="77777777" w:rsidR="004C2C52" w:rsidRDefault="004C2C52" w:rsidP="008C6A83">
      <w:pPr>
        <w:pStyle w:val="Brdtekst"/>
        <w:rPr>
          <w:b/>
          <w:sz w:val="40"/>
          <w:szCs w:val="40"/>
        </w:rPr>
      </w:pPr>
    </w:p>
    <w:p w14:paraId="1CD996F7" w14:textId="77777777" w:rsidR="004C2C52" w:rsidRDefault="004C2C52" w:rsidP="008C6A83">
      <w:pPr>
        <w:pStyle w:val="Brdtekst"/>
        <w:rPr>
          <w:b/>
          <w:sz w:val="40"/>
          <w:szCs w:val="40"/>
        </w:rPr>
      </w:pPr>
    </w:p>
    <w:p w14:paraId="62814C22" w14:textId="77777777" w:rsidR="008C6A83" w:rsidRPr="00886460" w:rsidRDefault="008C6A83" w:rsidP="00886460">
      <w:pPr>
        <w:pStyle w:val="Overskrift1"/>
        <w:rPr>
          <w:b/>
          <w:sz w:val="40"/>
          <w:szCs w:val="40"/>
        </w:rPr>
      </w:pPr>
      <w:bookmarkStart w:id="0" w:name="_Toc264727773"/>
      <w:r w:rsidRPr="00886460">
        <w:rPr>
          <w:b/>
          <w:sz w:val="40"/>
          <w:szCs w:val="40"/>
        </w:rPr>
        <w:t>Krav til beskedfordeler, dannelse og abonnement</w:t>
      </w:r>
      <w:bookmarkEnd w:id="0"/>
    </w:p>
    <w:p w14:paraId="15529C5B" w14:textId="77777777" w:rsidR="008C6A83" w:rsidRDefault="008C6A83" w:rsidP="008C6A83">
      <w:pPr>
        <w:pStyle w:val="Brdtekst"/>
      </w:pPr>
    </w:p>
    <w:p w14:paraId="1D450708" w14:textId="77777777" w:rsidR="008C6A83" w:rsidRDefault="008C6A83" w:rsidP="008C6A83">
      <w:pPr>
        <w:pStyle w:val="Brdtekst"/>
      </w:pPr>
    </w:p>
    <w:p w14:paraId="7C2B8BAE" w14:textId="77777777" w:rsidR="008C6A83" w:rsidRDefault="008C6A83" w:rsidP="008C6A83">
      <w:pPr>
        <w:pStyle w:val="Brdtekst"/>
      </w:pPr>
    </w:p>
    <w:p w14:paraId="2D9A80E2" w14:textId="77777777" w:rsidR="008C6A83" w:rsidRDefault="008C6A83" w:rsidP="008C6A83">
      <w:pPr>
        <w:pStyle w:val="Brdtekst"/>
      </w:pPr>
    </w:p>
    <w:p w14:paraId="1B4F1C85" w14:textId="77777777" w:rsidR="008C6A83" w:rsidRDefault="008C6A83" w:rsidP="008C6A83">
      <w:pPr>
        <w:pStyle w:val="Brdtekst"/>
      </w:pPr>
      <w:bookmarkStart w:id="1" w:name="_GoBack"/>
      <w:bookmarkEnd w:id="1"/>
    </w:p>
    <w:p w14:paraId="4505D98E" w14:textId="77777777" w:rsidR="008C6A83" w:rsidRPr="00AC5579" w:rsidRDefault="008C6A83" w:rsidP="008C6A83">
      <w:pPr>
        <w:pStyle w:val="Brdtekst"/>
      </w:pPr>
    </w:p>
    <w:p w14:paraId="0C78021E" w14:textId="77777777" w:rsidR="008C6A83" w:rsidRDefault="008C6A83" w:rsidP="008C6A83">
      <w:pPr>
        <w:pStyle w:val="Brdtekst"/>
      </w:pPr>
    </w:p>
    <w:p w14:paraId="72F5F118" w14:textId="77777777" w:rsidR="008C6A83" w:rsidRDefault="008C6A83" w:rsidP="008C6A83">
      <w:pPr>
        <w:pStyle w:val="Brdtekst"/>
      </w:pPr>
    </w:p>
    <w:p w14:paraId="602F0866" w14:textId="77777777" w:rsidR="008C6A83" w:rsidRPr="00AC5579" w:rsidRDefault="008C6A83" w:rsidP="008C6A83">
      <w:pPr>
        <w:pStyle w:val="Brdtekst"/>
      </w:pPr>
    </w:p>
    <w:p w14:paraId="07621370" w14:textId="77777777" w:rsidR="008C6A83" w:rsidRPr="00AC5579" w:rsidRDefault="008C6A83" w:rsidP="008C6A83">
      <w:pPr>
        <w:pStyle w:val="Brdtekst"/>
      </w:pPr>
    </w:p>
    <w:p w14:paraId="5890761E" w14:textId="77777777" w:rsidR="008C6A83" w:rsidRDefault="008C6A83" w:rsidP="008C6A83">
      <w:pPr>
        <w:pStyle w:val="Brdtekst"/>
      </w:pPr>
      <w:bookmarkStart w:id="2" w:name="_Toc60202579"/>
      <w:bookmarkStart w:id="3" w:name="_Toc60202701"/>
      <w:bookmarkStart w:id="4" w:name="_Toc60203162"/>
    </w:p>
    <w:p w14:paraId="39105336" w14:textId="77777777" w:rsidR="008C6A83" w:rsidRDefault="008C6A83" w:rsidP="008C6A83">
      <w:pPr>
        <w:pStyle w:val="Brdtekst"/>
      </w:pPr>
    </w:p>
    <w:p w14:paraId="42551130" w14:textId="77777777" w:rsidR="008C6A83" w:rsidRDefault="008C6A83" w:rsidP="008C6A83">
      <w:pPr>
        <w:pStyle w:val="Brdtekst"/>
      </w:pPr>
    </w:p>
    <w:p w14:paraId="54813EB8" w14:textId="77777777" w:rsidR="00886460" w:rsidRDefault="00886460" w:rsidP="008C6A83">
      <w:pPr>
        <w:pStyle w:val="Brdtekst"/>
      </w:pPr>
    </w:p>
    <w:p w14:paraId="7D500257" w14:textId="77777777" w:rsidR="00886460" w:rsidRDefault="00886460" w:rsidP="008C6A83">
      <w:pPr>
        <w:pStyle w:val="Brdtekst"/>
      </w:pPr>
    </w:p>
    <w:p w14:paraId="0176BA39" w14:textId="77777777" w:rsidR="00886460" w:rsidRDefault="00886460" w:rsidP="008C6A83">
      <w:pPr>
        <w:pStyle w:val="Brdtekst"/>
      </w:pPr>
    </w:p>
    <w:p w14:paraId="42D2BE80" w14:textId="77777777" w:rsidR="00886460" w:rsidRDefault="00886460" w:rsidP="008C6A83">
      <w:pPr>
        <w:pStyle w:val="Brdtekst"/>
      </w:pPr>
    </w:p>
    <w:p w14:paraId="29E30B45" w14:textId="77777777" w:rsidR="00886460" w:rsidRDefault="00886460" w:rsidP="008C6A83">
      <w:pPr>
        <w:pStyle w:val="Brdtekst"/>
      </w:pPr>
    </w:p>
    <w:p w14:paraId="0634220C" w14:textId="691F322F" w:rsidR="008C6A83" w:rsidRPr="00AC5579" w:rsidRDefault="008C6A83" w:rsidP="008C6A83">
      <w:pPr>
        <w:pStyle w:val="Brdtekst"/>
      </w:pPr>
      <w:r w:rsidRPr="00AC5579">
        <w:t xml:space="preserve">Version: </w:t>
      </w:r>
      <w:bookmarkEnd w:id="2"/>
      <w:bookmarkEnd w:id="3"/>
      <w:bookmarkEnd w:id="4"/>
      <w:r w:rsidR="00C24E15">
        <w:t>0.4</w:t>
      </w:r>
    </w:p>
    <w:p w14:paraId="190AE0E2" w14:textId="31184F8F" w:rsidR="00886460" w:rsidRPr="00374148" w:rsidRDefault="008C6A83" w:rsidP="00886460">
      <w:pPr>
        <w:pStyle w:val="Brdtekst"/>
      </w:pPr>
      <w:bookmarkStart w:id="5" w:name="_Toc60202580"/>
      <w:bookmarkStart w:id="6" w:name="_Toc60202702"/>
      <w:bookmarkStart w:id="7" w:name="_Toc60203163"/>
      <w:r w:rsidRPr="00AC5579">
        <w:t xml:space="preserve">Status: </w:t>
      </w:r>
      <w:r w:rsidR="00060367">
        <w:t>udkast</w:t>
      </w:r>
    </w:p>
    <w:p w14:paraId="5161EC42" w14:textId="77777777" w:rsidR="00F70465" w:rsidRDefault="008C6A83" w:rsidP="00F70465">
      <w:pPr>
        <w:pStyle w:val="Brdtekst"/>
      </w:pPr>
      <w:r w:rsidRPr="00AC5579">
        <w:t>Oprettet:</w:t>
      </w:r>
      <w:bookmarkEnd w:id="5"/>
      <w:bookmarkEnd w:id="6"/>
      <w:bookmarkEnd w:id="7"/>
      <w:r w:rsidRPr="00AC5579">
        <w:t xml:space="preserve"> </w:t>
      </w:r>
      <w:r w:rsidR="00F70465">
        <w:t>2. juni 2014</w:t>
      </w:r>
    </w:p>
    <w:p w14:paraId="34B1759F" w14:textId="7956C2BD" w:rsidR="008C6A83" w:rsidRPr="00F70465" w:rsidRDefault="00C24E15" w:rsidP="00F70465">
      <w:pPr>
        <w:pStyle w:val="Brdtekst"/>
      </w:pPr>
      <w:r>
        <w:t>Dato: 23</w:t>
      </w:r>
      <w:r w:rsidR="00F70465">
        <w:t>. juni 2014</w:t>
      </w:r>
      <w:r w:rsidR="00F70465">
        <w:br w:type="page"/>
      </w:r>
      <w:r w:rsidR="008C6A83" w:rsidRPr="006970CC">
        <w:rPr>
          <w:rFonts w:ascii="Cambria" w:hAnsi="Cambria"/>
          <w:b/>
          <w:sz w:val="32"/>
          <w:szCs w:val="32"/>
          <w:lang w:eastAsia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8C6A83" w:rsidRPr="00AC5579" w14:paraId="01CE94D0" w14:textId="77777777" w:rsidTr="00F32251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6FA1FD8" w14:textId="77777777" w:rsidR="008C6A83" w:rsidRPr="00AC5579" w:rsidRDefault="008C6A83" w:rsidP="00F32251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4A45519" w14:textId="77777777" w:rsidR="008C6A83" w:rsidRPr="00AC5579" w:rsidRDefault="008C6A83" w:rsidP="00F32251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F615953" w14:textId="77777777" w:rsidR="008C6A83" w:rsidRPr="00AC5579" w:rsidRDefault="008C6A83" w:rsidP="00F32251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4ACBCA9" w14:textId="77777777" w:rsidR="008C6A83" w:rsidRPr="00AC5579" w:rsidRDefault="008C6A83" w:rsidP="00F32251">
            <w:pPr>
              <w:pStyle w:val="BrdtekstTabel"/>
            </w:pPr>
            <w:r w:rsidRPr="00AC5579">
              <w:t>Initialer</w:t>
            </w:r>
          </w:p>
        </w:tc>
      </w:tr>
      <w:tr w:rsidR="008C6A83" w:rsidRPr="00AC5579" w14:paraId="1EC36B8F" w14:textId="77777777" w:rsidTr="00F32251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2F94E0" w14:textId="77777777" w:rsidR="008C6A83" w:rsidRDefault="008C6A83" w:rsidP="00F32251">
            <w:pPr>
              <w:pStyle w:val="BrdtekstTabel"/>
              <w:jc w:val="center"/>
            </w:pPr>
            <w:r>
              <w:t xml:space="preserve">0.1 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6F40C0" w14:textId="77777777" w:rsidR="008C6A83" w:rsidRDefault="009D5E0A" w:rsidP="009D5E0A">
            <w:pPr>
              <w:pStyle w:val="BrdtekstTabel"/>
              <w:jc w:val="center"/>
            </w:pPr>
            <w:r>
              <w:t>02</w:t>
            </w:r>
            <w:r w:rsidR="008C6A83">
              <w:t>.0</w:t>
            </w:r>
            <w:r>
              <w:t>6</w:t>
            </w:r>
            <w:r w:rsidR="008C6A83">
              <w:t>.201</w:t>
            </w:r>
            <w:r>
              <w:t>4</w:t>
            </w:r>
            <w:r w:rsidR="008C6A83">
              <w:t xml:space="preserve"> 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13DB65" w14:textId="77777777" w:rsidR="008C6A83" w:rsidRDefault="009D5E0A" w:rsidP="00F32251">
            <w:pPr>
              <w:pStyle w:val="BrdtekstTabel"/>
            </w:pPr>
            <w:r>
              <w:t>Oprindeligt</w:t>
            </w:r>
            <w:r w:rsidR="008C6A83">
              <w:t xml:space="preserve"> dokument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D47CC6" w14:textId="77777777" w:rsidR="008C6A83" w:rsidRDefault="00B7711F" w:rsidP="00F32251">
            <w:pPr>
              <w:pStyle w:val="BrdtekstTabel"/>
            </w:pPr>
            <w:r>
              <w:t>PLL</w:t>
            </w:r>
          </w:p>
        </w:tc>
      </w:tr>
      <w:tr w:rsidR="00C24E15" w:rsidRPr="00AC5579" w14:paraId="54A34A19" w14:textId="77777777" w:rsidTr="00F32251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020632" w14:textId="77777777" w:rsidR="00C24E15" w:rsidRPr="00AC5579" w:rsidRDefault="00C24E15" w:rsidP="00C24E15">
            <w:pPr>
              <w:pStyle w:val="BrdtekstTabel"/>
              <w:jc w:val="center"/>
            </w:pPr>
            <w:r>
              <w:t>0.2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B47D50" w14:textId="0B5CFDA9" w:rsidR="00C24E15" w:rsidRPr="00AC5579" w:rsidRDefault="00C24E15" w:rsidP="00C24E15">
            <w:pPr>
              <w:pStyle w:val="BrdtekstTabel"/>
              <w:jc w:val="center"/>
            </w:pPr>
            <w:r>
              <w:t>16.06.2014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38350A" w14:textId="097BF904" w:rsidR="00C24E15" w:rsidRPr="00AC5579" w:rsidRDefault="00C24E15" w:rsidP="00C24E15">
            <w:pPr>
              <w:pStyle w:val="BrdtekstTabel"/>
            </w:pPr>
            <w:r>
              <w:t>Tilrettet efter høring i projektforum for GD1 og GD2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578557" w14:textId="282AFCA0" w:rsidR="00C24E15" w:rsidRPr="00AC5579" w:rsidRDefault="00C24E15" w:rsidP="00C24E15">
            <w:pPr>
              <w:pStyle w:val="BrdtekstTabel"/>
            </w:pPr>
            <w:r>
              <w:t>THJ</w:t>
            </w:r>
          </w:p>
        </w:tc>
      </w:tr>
      <w:tr w:rsidR="008C6A83" w:rsidRPr="00AC5579" w14:paraId="65E4C281" w14:textId="77777777" w:rsidTr="00F32251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5E85B7" w14:textId="77777777" w:rsidR="008C6A83" w:rsidRDefault="000E44D5" w:rsidP="00F32251">
            <w:pPr>
              <w:pStyle w:val="BrdtekstTabel"/>
              <w:jc w:val="center"/>
            </w:pPr>
            <w:r>
              <w:t>0.3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3C6EC9" w14:textId="77777777" w:rsidR="008C6A83" w:rsidRDefault="000E44D5" w:rsidP="00F32251">
            <w:pPr>
              <w:pStyle w:val="BrdtekstTabel"/>
              <w:jc w:val="center"/>
            </w:pPr>
            <w:r>
              <w:t>18.06.2014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72DC6D" w14:textId="77777777" w:rsidR="008C6A83" w:rsidRDefault="000E44D5" w:rsidP="000E44D5">
            <w:pPr>
              <w:pStyle w:val="BrdtekstTabel"/>
            </w:pPr>
            <w:r>
              <w:t>Opdateret efter møde med GD7, d.d.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7F1F68" w14:textId="77777777" w:rsidR="008C6A83" w:rsidRDefault="000E44D5" w:rsidP="00F32251">
            <w:pPr>
              <w:pStyle w:val="BrdtekstTabel"/>
            </w:pPr>
            <w:r>
              <w:t>S&amp;D RSP</w:t>
            </w:r>
          </w:p>
        </w:tc>
      </w:tr>
      <w:tr w:rsidR="00C24E15" w:rsidRPr="00AC5579" w14:paraId="2C3A9DFF" w14:textId="77777777" w:rsidTr="00F32251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063BFF" w14:textId="5FCC1D12" w:rsidR="00C24E15" w:rsidRDefault="00C24E15" w:rsidP="00F32251">
            <w:pPr>
              <w:pStyle w:val="BrdtekstTabel"/>
              <w:jc w:val="center"/>
            </w:pPr>
            <w:r>
              <w:t>0.4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386F98" w14:textId="142A5BC5" w:rsidR="00C24E15" w:rsidRDefault="00C24E15" w:rsidP="00F32251">
            <w:pPr>
              <w:pStyle w:val="BrdtekstTabel"/>
              <w:jc w:val="center"/>
            </w:pPr>
            <w:r>
              <w:t>23.06.2014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1DD869" w14:textId="7EEE14B6" w:rsidR="00C24E15" w:rsidRDefault="00C24E15" w:rsidP="000E44D5">
            <w:pPr>
              <w:pStyle w:val="BrdtekstTabel"/>
            </w:pPr>
            <w:r>
              <w:t>Tilrettet efter fælles GD1/GD2/GD7 reviewmøder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0404D7" w14:textId="380F5FA5" w:rsidR="00C24E15" w:rsidRDefault="00C24E15" w:rsidP="00F32251">
            <w:pPr>
              <w:pStyle w:val="BrdtekstTabel"/>
            </w:pPr>
            <w:r>
              <w:t>MLI</w:t>
            </w:r>
          </w:p>
        </w:tc>
      </w:tr>
    </w:tbl>
    <w:p w14:paraId="1406B405" w14:textId="77777777" w:rsidR="008C6A83" w:rsidRDefault="008C6A83" w:rsidP="008C6A83"/>
    <w:p w14:paraId="6034DF88" w14:textId="77777777" w:rsidR="00886460" w:rsidRDefault="00886460" w:rsidP="00886460">
      <w:pPr>
        <w:rPr>
          <w:rFonts w:eastAsiaTheme="majorEastAsia" w:cstheme="majorBidi"/>
          <w:b/>
          <w:bCs/>
          <w:color w:val="000000" w:themeColor="text1"/>
          <w:sz w:val="24"/>
          <w:szCs w:val="24"/>
          <w:lang w:eastAsia="da-DK"/>
        </w:rPr>
      </w:pPr>
    </w:p>
    <w:p w14:paraId="67705BB1" w14:textId="77777777" w:rsidR="00886460" w:rsidRDefault="00886460" w:rsidP="00886460"/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4"/>
        </w:rPr>
        <w:id w:val="-151714746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Cs w:val="22"/>
        </w:rPr>
      </w:sdtEndPr>
      <w:sdtContent>
        <w:p w14:paraId="5C7A75BB" w14:textId="77777777" w:rsidR="00886460" w:rsidRDefault="00886460" w:rsidP="00886460">
          <w:pPr>
            <w:pStyle w:val="Overskrift"/>
          </w:pPr>
          <w:r>
            <w:t>Indhold</w:t>
          </w:r>
        </w:p>
        <w:p w14:paraId="61037E5E" w14:textId="77777777" w:rsidR="000E44D5" w:rsidRDefault="00886460">
          <w:pPr>
            <w:pStyle w:val="Indholdsfortegnelse1"/>
            <w:tabs>
              <w:tab w:val="right" w:leader="dot" w:pos="9628"/>
            </w:tabs>
            <w:rPr>
              <w:rFonts w:eastAsiaTheme="minorEastAsia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sz w:val="24"/>
            </w:rPr>
            <w:fldChar w:fldCharType="begin"/>
          </w:r>
          <w:r>
            <w:instrText xml:space="preserve"> TOC \o "1-3" \h \z \u </w:instrText>
          </w:r>
          <w:r>
            <w:rPr>
              <w:sz w:val="24"/>
            </w:rPr>
            <w:fldChar w:fldCharType="separate"/>
          </w:r>
          <w:r w:rsidR="000E44D5" w:rsidRPr="008E42BB">
            <w:rPr>
              <w:noProof/>
            </w:rPr>
            <w:t>Krav til beskedfordeler, dannelse og abonnement</w:t>
          </w:r>
          <w:r w:rsidR="000E44D5">
            <w:rPr>
              <w:noProof/>
            </w:rPr>
            <w:tab/>
          </w:r>
          <w:r w:rsidR="000E44D5">
            <w:rPr>
              <w:noProof/>
            </w:rPr>
            <w:fldChar w:fldCharType="begin"/>
          </w:r>
          <w:r w:rsidR="000E44D5">
            <w:rPr>
              <w:noProof/>
            </w:rPr>
            <w:instrText xml:space="preserve"> PAGEREF _Toc264727773 \h </w:instrText>
          </w:r>
          <w:r w:rsidR="000E44D5">
            <w:rPr>
              <w:noProof/>
            </w:rPr>
          </w:r>
          <w:r w:rsidR="000E44D5">
            <w:rPr>
              <w:noProof/>
            </w:rPr>
            <w:fldChar w:fldCharType="separate"/>
          </w:r>
          <w:r w:rsidR="000E44D5">
            <w:rPr>
              <w:noProof/>
            </w:rPr>
            <w:t>1</w:t>
          </w:r>
          <w:r w:rsidR="000E44D5">
            <w:rPr>
              <w:noProof/>
            </w:rPr>
            <w:fldChar w:fldCharType="end"/>
          </w:r>
        </w:p>
        <w:p w14:paraId="5E13CA84" w14:textId="77777777" w:rsidR="000E44D5" w:rsidRDefault="000E44D5">
          <w:pPr>
            <w:pStyle w:val="Indholdsfortegnelse2"/>
            <w:tabs>
              <w:tab w:val="right" w:leader="dot" w:pos="9628"/>
            </w:tabs>
            <w:rPr>
              <w:rFonts w:eastAsiaTheme="minorEastAsia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Krav til abonnementsløsningen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_Toc264727774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84D1926" w14:textId="77777777" w:rsidR="000E44D5" w:rsidRDefault="000E44D5">
          <w:pPr>
            <w:pStyle w:val="Indholdsfortegnelse2"/>
            <w:tabs>
              <w:tab w:val="right" w:leader="dot" w:pos="9628"/>
            </w:tabs>
            <w:rPr>
              <w:rFonts w:eastAsiaTheme="minorEastAsia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Krav til dannelse af beskeder på Datafordeleren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_Toc264727775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0CA8F90" w14:textId="77777777" w:rsidR="008C6A83" w:rsidRDefault="00886460" w:rsidP="00886460">
          <w:pPr>
            <w:spacing w:before="0" w:after="0"/>
          </w:pPr>
          <w:r>
            <w:rPr>
              <w:b/>
              <w:bCs/>
            </w:rPr>
            <w:fldChar w:fldCharType="end"/>
          </w:r>
        </w:p>
      </w:sdtContent>
    </w:sdt>
    <w:p w14:paraId="75F24919" w14:textId="77777777" w:rsidR="00886460" w:rsidRDefault="00886460" w:rsidP="00886460">
      <w:pPr>
        <w:pStyle w:val="Overskrift2"/>
      </w:pPr>
      <w:r>
        <w:br/>
      </w:r>
    </w:p>
    <w:p w14:paraId="6AEB305A" w14:textId="77777777" w:rsidR="00886460" w:rsidRDefault="00886460">
      <w:pPr>
        <w:spacing w:before="0" w:after="20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  <w:lang w:eastAsia="da-DK"/>
        </w:rPr>
      </w:pPr>
      <w:r>
        <w:br w:type="page"/>
      </w:r>
    </w:p>
    <w:p w14:paraId="5BAAE434" w14:textId="77777777" w:rsidR="008C6A83" w:rsidRPr="00886460" w:rsidRDefault="00886460" w:rsidP="00886460">
      <w:pPr>
        <w:pStyle w:val="Overskrift2"/>
      </w:pPr>
      <w:bookmarkStart w:id="8" w:name="_Toc264727774"/>
      <w:r w:rsidRPr="00886460">
        <w:lastRenderedPageBreak/>
        <w:t>Krav til abonnementsløsningen</w:t>
      </w:r>
      <w:bookmarkEnd w:id="8"/>
    </w:p>
    <w:p w14:paraId="4601944E" w14:textId="77777777" w:rsidR="00886460" w:rsidRDefault="00886460" w:rsidP="008C6A83">
      <w:pPr>
        <w:spacing w:before="0" w:after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74"/>
        <w:gridCol w:w="506"/>
        <w:gridCol w:w="1347"/>
        <w:gridCol w:w="3469"/>
        <w:gridCol w:w="2858"/>
      </w:tblGrid>
      <w:tr w:rsidR="00A51BF0" w14:paraId="5E7C3BB2" w14:textId="77777777" w:rsidTr="00F32251">
        <w:tc>
          <w:tcPr>
            <w:tcW w:w="1674" w:type="dxa"/>
            <w:tcBorders>
              <w:top w:val="single" w:sz="12" w:space="0" w:color="auto"/>
            </w:tcBorders>
            <w:shd w:val="clear" w:color="auto" w:fill="DBE5F1"/>
          </w:tcPr>
          <w:p w14:paraId="45A34003" w14:textId="77777777" w:rsidR="00A51BF0" w:rsidRPr="00D23D03" w:rsidRDefault="00A51BF0" w:rsidP="00F32251">
            <w:r>
              <w:br w:type="page"/>
            </w:r>
            <w:r w:rsidRPr="00D23D03">
              <w:t>Kravnr.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14:paraId="22DB9E77" w14:textId="77777777" w:rsidR="00A51BF0" w:rsidRDefault="00A51BF0" w:rsidP="00F32251">
            <w:r>
              <w:t>1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shd w:val="clear" w:color="auto" w:fill="DBE5F1"/>
          </w:tcPr>
          <w:p w14:paraId="5E5AF9DE" w14:textId="77777777" w:rsidR="00A51BF0" w:rsidRPr="00D23D03" w:rsidRDefault="00A51BF0" w:rsidP="00F32251">
            <w:r w:rsidRPr="00D23D03">
              <w:t>Kravtitel</w:t>
            </w:r>
          </w:p>
        </w:tc>
        <w:tc>
          <w:tcPr>
            <w:tcW w:w="6327" w:type="dxa"/>
            <w:gridSpan w:val="2"/>
            <w:tcBorders>
              <w:top w:val="single" w:sz="12" w:space="0" w:color="auto"/>
            </w:tcBorders>
          </w:tcPr>
          <w:p w14:paraId="6330B428" w14:textId="77777777" w:rsidR="00A51BF0" w:rsidRPr="00886460" w:rsidRDefault="00A51BF0" w:rsidP="00F32251">
            <w:bookmarkStart w:id="9" w:name="_Toc260400230"/>
            <w:bookmarkStart w:id="10" w:name="_Toc261270532"/>
            <w:r w:rsidRPr="00886460">
              <w:t>Krav til abonnementsløsningen</w:t>
            </w:r>
            <w:bookmarkEnd w:id="9"/>
            <w:bookmarkEnd w:id="10"/>
          </w:p>
        </w:tc>
      </w:tr>
      <w:tr w:rsidR="00A51BF0" w14:paraId="2EAF42CC" w14:textId="77777777" w:rsidTr="00F32251">
        <w:tc>
          <w:tcPr>
            <w:tcW w:w="1674" w:type="dxa"/>
            <w:shd w:val="clear" w:color="auto" w:fill="DBE5F1"/>
          </w:tcPr>
          <w:p w14:paraId="5F0AFB59" w14:textId="77777777" w:rsidR="00A51BF0" w:rsidRPr="00D23D03" w:rsidRDefault="00A51BF0" w:rsidP="00F32251">
            <w:r w:rsidRPr="00D23D03">
              <w:t>Kravtype</w:t>
            </w:r>
          </w:p>
        </w:tc>
        <w:tc>
          <w:tcPr>
            <w:tcW w:w="506" w:type="dxa"/>
          </w:tcPr>
          <w:p w14:paraId="43595D73" w14:textId="77777777" w:rsidR="00A51BF0" w:rsidRDefault="00A51BF0" w:rsidP="00F32251"/>
        </w:tc>
        <w:tc>
          <w:tcPr>
            <w:tcW w:w="1347" w:type="dxa"/>
            <w:shd w:val="clear" w:color="auto" w:fill="DBE5F1"/>
          </w:tcPr>
          <w:p w14:paraId="5662CFA1" w14:textId="77777777" w:rsidR="00A51BF0" w:rsidRPr="00D23D03" w:rsidRDefault="00A51BF0" w:rsidP="00F32251">
            <w:r w:rsidRPr="00D23D03">
              <w:t>Kravområde</w:t>
            </w:r>
          </w:p>
        </w:tc>
        <w:tc>
          <w:tcPr>
            <w:tcW w:w="6327" w:type="dxa"/>
            <w:gridSpan w:val="2"/>
          </w:tcPr>
          <w:p w14:paraId="27C43EF0" w14:textId="77777777" w:rsidR="00A51BF0" w:rsidRDefault="00A51BF0" w:rsidP="008C6A83">
            <w:r>
              <w:t>Krav til beskedfordeler, dannelse og abonnement</w:t>
            </w:r>
          </w:p>
        </w:tc>
      </w:tr>
      <w:tr w:rsidR="00A51BF0" w14:paraId="6B8019BE" w14:textId="77777777" w:rsidTr="00F32251">
        <w:tc>
          <w:tcPr>
            <w:tcW w:w="1674" w:type="dxa"/>
            <w:vMerge w:val="restart"/>
            <w:shd w:val="clear" w:color="auto" w:fill="DBE5F1"/>
          </w:tcPr>
          <w:p w14:paraId="14A25C23" w14:textId="77777777" w:rsidR="00A51BF0" w:rsidRPr="00D23D03" w:rsidRDefault="00A51BF0" w:rsidP="00F32251">
            <w:r w:rsidRPr="00D23D03">
              <w:t>Kravbeskrivelse</w:t>
            </w:r>
          </w:p>
          <w:p w14:paraId="33B55DE4" w14:textId="77777777" w:rsidR="00A51BF0" w:rsidRPr="00D23D03" w:rsidRDefault="00A51BF0" w:rsidP="00F32251"/>
        </w:tc>
        <w:tc>
          <w:tcPr>
            <w:tcW w:w="5322" w:type="dxa"/>
            <w:gridSpan w:val="3"/>
          </w:tcPr>
          <w:p w14:paraId="4FDFCFFD" w14:textId="77777777" w:rsidR="00A51BF0" w:rsidRDefault="00A51BF0" w:rsidP="00DE64A2">
            <w:pPr>
              <w:pStyle w:val="Listeafsnit"/>
              <w:numPr>
                <w:ilvl w:val="0"/>
                <w:numId w:val="2"/>
              </w:numPr>
              <w:tabs>
                <w:tab w:val="left" w:pos="391"/>
              </w:tabs>
              <w:spacing w:line="240" w:lineRule="auto"/>
              <w:contextualSpacing w:val="0"/>
            </w:pPr>
            <w:r>
              <w:t>Der skal kunne defineres et abonnement på baggrund af en vilkårlig DAGI inddeling (geom</w:t>
            </w:r>
            <w:r>
              <w:t>e</w:t>
            </w:r>
            <w:r>
              <w:t xml:space="preserve">tri), således at der eksempelvis kan tegnes abonnement på adresseændringer i en given kommune eller et givent sogn. </w:t>
            </w:r>
          </w:p>
        </w:tc>
        <w:tc>
          <w:tcPr>
            <w:tcW w:w="2858" w:type="dxa"/>
          </w:tcPr>
          <w:p w14:paraId="583B06C8" w14:textId="77777777" w:rsidR="00A51BF0" w:rsidRDefault="00A51BF0" w:rsidP="00A51BF0">
            <w:r>
              <w:t>Kravsat som krav 3.155 i Datafordelerudbuddet.</w:t>
            </w:r>
          </w:p>
        </w:tc>
      </w:tr>
      <w:tr w:rsidR="00A51BF0" w14:paraId="4369BCA0" w14:textId="77777777" w:rsidTr="00F32251">
        <w:tc>
          <w:tcPr>
            <w:tcW w:w="1674" w:type="dxa"/>
            <w:vMerge/>
            <w:shd w:val="clear" w:color="auto" w:fill="DBE5F1"/>
          </w:tcPr>
          <w:p w14:paraId="2C688E3A" w14:textId="77777777" w:rsidR="00A51BF0" w:rsidRPr="00D23D03" w:rsidRDefault="00A51BF0" w:rsidP="00F32251"/>
        </w:tc>
        <w:tc>
          <w:tcPr>
            <w:tcW w:w="5322" w:type="dxa"/>
            <w:gridSpan w:val="3"/>
          </w:tcPr>
          <w:p w14:paraId="422518D1" w14:textId="77777777" w:rsidR="00A51BF0" w:rsidRDefault="00A51BF0" w:rsidP="00DE64A2">
            <w:pPr>
              <w:pStyle w:val="Listeafsnit"/>
              <w:numPr>
                <w:ilvl w:val="0"/>
                <w:numId w:val="2"/>
              </w:numPr>
              <w:tabs>
                <w:tab w:val="left" w:pos="391"/>
              </w:tabs>
              <w:spacing w:line="240" w:lineRule="auto"/>
              <w:contextualSpacing w:val="0"/>
            </w:pPr>
            <w:r>
              <w:t>Der skal kunne tegnes abonnement på et skifte i ”status”, eksempelvis alle hændelser hvor status skifter til ”Gældende” fra en anden værdi.</w:t>
            </w:r>
          </w:p>
        </w:tc>
        <w:tc>
          <w:tcPr>
            <w:tcW w:w="2858" w:type="dxa"/>
          </w:tcPr>
          <w:p w14:paraId="2435EA49" w14:textId="77777777" w:rsidR="00A51BF0" w:rsidRDefault="00F32251" w:rsidP="00F32251">
            <w:r>
              <w:t>Det er muligt, såfremt de nødvendige data er til rådi</w:t>
            </w:r>
            <w:r>
              <w:t>g</w:t>
            </w:r>
            <w:r>
              <w:t>hed på Datafordeleren</w:t>
            </w:r>
          </w:p>
        </w:tc>
      </w:tr>
      <w:tr w:rsidR="00A51BF0" w14:paraId="247C7E52" w14:textId="77777777" w:rsidTr="00F32251">
        <w:tc>
          <w:tcPr>
            <w:tcW w:w="1674" w:type="dxa"/>
            <w:vMerge/>
            <w:shd w:val="clear" w:color="auto" w:fill="DBE5F1"/>
          </w:tcPr>
          <w:p w14:paraId="4A761240" w14:textId="77777777" w:rsidR="00A51BF0" w:rsidRPr="00D23D03" w:rsidRDefault="00A51BF0" w:rsidP="00F32251"/>
        </w:tc>
        <w:tc>
          <w:tcPr>
            <w:tcW w:w="5322" w:type="dxa"/>
            <w:gridSpan w:val="3"/>
          </w:tcPr>
          <w:p w14:paraId="2EA71012" w14:textId="77777777" w:rsidR="00A51BF0" w:rsidRDefault="00A51BF0" w:rsidP="00DE64A2">
            <w:pPr>
              <w:pStyle w:val="Listeafsnit"/>
              <w:numPr>
                <w:ilvl w:val="0"/>
                <w:numId w:val="2"/>
              </w:numPr>
              <w:tabs>
                <w:tab w:val="left" w:pos="391"/>
              </w:tabs>
              <w:spacing w:line="240" w:lineRule="auto"/>
              <w:contextualSpacing w:val="0"/>
            </w:pPr>
            <w:r>
              <w:t>Der skal kunne tegnes abonnement på et enkelt objekt (en specifik UUID)</w:t>
            </w:r>
          </w:p>
        </w:tc>
        <w:tc>
          <w:tcPr>
            <w:tcW w:w="2858" w:type="dxa"/>
          </w:tcPr>
          <w:p w14:paraId="5A204ED1" w14:textId="77777777" w:rsidR="00A51BF0" w:rsidRDefault="00F32251" w:rsidP="00F32251">
            <w:r>
              <w:t>Det er muligt, såfremt de nødvendige data er til rådi</w:t>
            </w:r>
            <w:r>
              <w:t>g</w:t>
            </w:r>
            <w:r>
              <w:t>hed på Datafordeleren</w:t>
            </w:r>
          </w:p>
        </w:tc>
      </w:tr>
      <w:tr w:rsidR="00A51BF0" w14:paraId="4BC968BD" w14:textId="77777777" w:rsidTr="00F32251">
        <w:tc>
          <w:tcPr>
            <w:tcW w:w="1674" w:type="dxa"/>
            <w:vMerge/>
            <w:shd w:val="clear" w:color="auto" w:fill="DBE5F1"/>
          </w:tcPr>
          <w:p w14:paraId="5706D3D3" w14:textId="77777777" w:rsidR="00A51BF0" w:rsidRPr="00D23D03" w:rsidRDefault="00A51BF0" w:rsidP="00F32251"/>
        </w:tc>
        <w:tc>
          <w:tcPr>
            <w:tcW w:w="5322" w:type="dxa"/>
            <w:gridSpan w:val="3"/>
          </w:tcPr>
          <w:p w14:paraId="3BF91CCB" w14:textId="77777777" w:rsidR="00A51BF0" w:rsidRDefault="00A51BF0" w:rsidP="00DE64A2">
            <w:pPr>
              <w:pStyle w:val="Listeafsnit"/>
              <w:numPr>
                <w:ilvl w:val="0"/>
                <w:numId w:val="2"/>
              </w:numPr>
              <w:tabs>
                <w:tab w:val="left" w:pos="391"/>
              </w:tabs>
              <w:spacing w:line="240" w:lineRule="auto"/>
              <w:contextualSpacing w:val="0"/>
            </w:pPr>
            <w:r>
              <w:t>Det skal være muligt at opsætte og afmelde abonnementer maskinelt (via en system snitfl</w:t>
            </w:r>
            <w:r>
              <w:t>a</w:t>
            </w:r>
            <w:r>
              <w:t>de)</w:t>
            </w:r>
          </w:p>
        </w:tc>
        <w:tc>
          <w:tcPr>
            <w:tcW w:w="2858" w:type="dxa"/>
          </w:tcPr>
          <w:p w14:paraId="5ED27B19" w14:textId="77777777" w:rsidR="00A51BF0" w:rsidRDefault="00F32251" w:rsidP="00F32251">
            <w:r>
              <w:t>Kravsat i datafordelerkra</w:t>
            </w:r>
            <w:r>
              <w:t>v</w:t>
            </w:r>
            <w:r>
              <w:t>specifikation krav 3.154</w:t>
            </w:r>
          </w:p>
        </w:tc>
      </w:tr>
      <w:tr w:rsidR="00A51BF0" w14:paraId="04E35384" w14:textId="77777777" w:rsidTr="00F32251">
        <w:tc>
          <w:tcPr>
            <w:tcW w:w="1674" w:type="dxa"/>
            <w:vMerge/>
            <w:shd w:val="clear" w:color="auto" w:fill="DBE5F1"/>
          </w:tcPr>
          <w:p w14:paraId="08C401C4" w14:textId="77777777" w:rsidR="00A51BF0" w:rsidRPr="00D23D03" w:rsidRDefault="00A51BF0" w:rsidP="00F32251"/>
        </w:tc>
        <w:tc>
          <w:tcPr>
            <w:tcW w:w="5322" w:type="dxa"/>
            <w:gridSpan w:val="3"/>
          </w:tcPr>
          <w:p w14:paraId="62846D48" w14:textId="77777777" w:rsidR="00A51BF0" w:rsidRDefault="00A51BF0" w:rsidP="00DE64A2">
            <w:pPr>
              <w:pStyle w:val="Listeafsnit"/>
              <w:numPr>
                <w:ilvl w:val="0"/>
                <w:numId w:val="2"/>
              </w:numPr>
              <w:tabs>
                <w:tab w:val="left" w:pos="391"/>
              </w:tabs>
              <w:spacing w:line="240" w:lineRule="auto"/>
              <w:contextualSpacing w:val="0"/>
            </w:pPr>
            <w:r>
              <w:t>Der skal kunne tegnes abonnement på specifikke objekttyper, hvis en navngiven hændelse kan i</w:t>
            </w:r>
            <w:r>
              <w:t>n</w:t>
            </w:r>
            <w:r>
              <w:t>deholde flere objekttyper.</w:t>
            </w:r>
          </w:p>
        </w:tc>
        <w:tc>
          <w:tcPr>
            <w:tcW w:w="2858" w:type="dxa"/>
          </w:tcPr>
          <w:p w14:paraId="0D613C06" w14:textId="77777777" w:rsidR="00A51BF0" w:rsidRDefault="00F32251" w:rsidP="00F32251">
            <w:r>
              <w:t>Fortolkning af kravet afhæ</w:t>
            </w:r>
            <w:r>
              <w:t>n</w:t>
            </w:r>
            <w:r>
              <w:t xml:space="preserve">ger af hvordan beskederne implementeres. </w:t>
            </w:r>
          </w:p>
          <w:p w14:paraId="664875FD" w14:textId="77777777" w:rsidR="00F32251" w:rsidRDefault="000E44D5" w:rsidP="000E44D5">
            <w:r>
              <w:t>Implementeringsregler s</w:t>
            </w:r>
            <w:r w:rsidR="00F32251">
              <w:t>kal aftales mellem GD1-GD2 og GD7</w:t>
            </w:r>
          </w:p>
        </w:tc>
      </w:tr>
      <w:tr w:rsidR="00A51BF0" w14:paraId="204E6B24" w14:textId="77777777" w:rsidTr="00F32251">
        <w:tc>
          <w:tcPr>
            <w:tcW w:w="1674" w:type="dxa"/>
            <w:vMerge/>
            <w:shd w:val="clear" w:color="auto" w:fill="DBE5F1"/>
          </w:tcPr>
          <w:p w14:paraId="200791F2" w14:textId="77777777" w:rsidR="00A51BF0" w:rsidRPr="00D23D03" w:rsidRDefault="00A51BF0" w:rsidP="00F32251"/>
        </w:tc>
        <w:tc>
          <w:tcPr>
            <w:tcW w:w="5322" w:type="dxa"/>
            <w:gridSpan w:val="3"/>
          </w:tcPr>
          <w:p w14:paraId="5D76C415" w14:textId="77777777" w:rsidR="00A51BF0" w:rsidRDefault="00A51BF0" w:rsidP="00DE64A2">
            <w:pPr>
              <w:pStyle w:val="Listeafsnit"/>
              <w:numPr>
                <w:ilvl w:val="0"/>
                <w:numId w:val="2"/>
              </w:numPr>
              <w:tabs>
                <w:tab w:val="left" w:pos="391"/>
              </w:tabs>
              <w:spacing w:line="240" w:lineRule="auto"/>
              <w:contextualSpacing w:val="0"/>
            </w:pPr>
            <w:r>
              <w:t>Der skal kunne tegnes abonnement med filtr</w:t>
            </w:r>
            <w:r>
              <w:t>e</w:t>
            </w:r>
            <w:r>
              <w:t>ring på enkelt værdier i attributterne under de generelle egenskaber, eksempelvis skal der for hændelsen ’Navngiven vej’, kunne tegnes et abonnement på alle hændelser, hvor ”Opg</w:t>
            </w:r>
            <w:r>
              <w:t>a</w:t>
            </w:r>
            <w:r>
              <w:t>ve/aktivitet” indeholder ’nyt vejnavn’.</w:t>
            </w:r>
          </w:p>
        </w:tc>
        <w:tc>
          <w:tcPr>
            <w:tcW w:w="2858" w:type="dxa"/>
          </w:tcPr>
          <w:p w14:paraId="304D4B4C" w14:textId="77777777" w:rsidR="00A51BF0" w:rsidRDefault="00F32251" w:rsidP="00F32251">
            <w:r>
              <w:t>Det er muligt, såfremt de nødvendige data er til rådi</w:t>
            </w:r>
            <w:r>
              <w:t>g</w:t>
            </w:r>
            <w:r>
              <w:t>hed på Datafordeleren</w:t>
            </w:r>
          </w:p>
        </w:tc>
      </w:tr>
      <w:tr w:rsidR="00A51BF0" w14:paraId="5B38DC33" w14:textId="77777777" w:rsidTr="00F32251">
        <w:tc>
          <w:tcPr>
            <w:tcW w:w="1674" w:type="dxa"/>
            <w:vMerge/>
            <w:shd w:val="clear" w:color="auto" w:fill="DBE5F1"/>
          </w:tcPr>
          <w:p w14:paraId="7B711752" w14:textId="77777777" w:rsidR="00A51BF0" w:rsidRPr="00D23D03" w:rsidRDefault="00A51BF0" w:rsidP="00F32251"/>
        </w:tc>
        <w:tc>
          <w:tcPr>
            <w:tcW w:w="5322" w:type="dxa"/>
            <w:gridSpan w:val="3"/>
          </w:tcPr>
          <w:p w14:paraId="3C989D6D" w14:textId="77777777" w:rsidR="00A51BF0" w:rsidRDefault="00A51BF0" w:rsidP="00DE64A2">
            <w:pPr>
              <w:pStyle w:val="Listeafsnit"/>
              <w:numPr>
                <w:ilvl w:val="0"/>
                <w:numId w:val="2"/>
              </w:numPr>
              <w:tabs>
                <w:tab w:val="left" w:pos="391"/>
              </w:tabs>
              <w:spacing w:line="240" w:lineRule="auto"/>
              <w:contextualSpacing w:val="0"/>
            </w:pPr>
            <w:r>
              <w:t>Der skal kunne tegnes abonnement med filtr</w:t>
            </w:r>
            <w:r>
              <w:t>e</w:t>
            </w:r>
            <w:r>
              <w:t>ring på enkelt værdier i attributterne unde ek</w:t>
            </w:r>
            <w:r>
              <w:t>s</w:t>
            </w:r>
            <w:r>
              <w:t>tra egenskaber, eksempelvis for hændelsen ’Navngiven vej’, skal der kunne tegnes et abo</w:t>
            </w:r>
            <w:r>
              <w:t>n</w:t>
            </w:r>
            <w:r>
              <w:t>nement på alle hændelser, hvor ’CRUD operat</w:t>
            </w:r>
            <w:r>
              <w:t>i</w:t>
            </w:r>
            <w:r>
              <w:t>on’ er lig ’Genaktiveret’</w:t>
            </w:r>
          </w:p>
        </w:tc>
        <w:tc>
          <w:tcPr>
            <w:tcW w:w="2858" w:type="dxa"/>
          </w:tcPr>
          <w:p w14:paraId="45DC2328" w14:textId="77777777" w:rsidR="00A51BF0" w:rsidRDefault="00F32251" w:rsidP="00F32251">
            <w:r>
              <w:t>CRUD er et misvisende navn.</w:t>
            </w:r>
          </w:p>
          <w:p w14:paraId="293D9717" w14:textId="77777777" w:rsidR="00F32251" w:rsidRDefault="00F32251" w:rsidP="00F32251">
            <w:r>
              <w:t>Hvordan kravet overholdes, afhænger af hvordan be</w:t>
            </w:r>
            <w:r w:rsidR="000E44D5">
              <w:t>sk</w:t>
            </w:r>
            <w:r w:rsidR="000E44D5">
              <w:t>e</w:t>
            </w:r>
            <w:r>
              <w:t>derne implementeres.</w:t>
            </w:r>
          </w:p>
          <w:p w14:paraId="3ADA13DD" w14:textId="77777777" w:rsidR="00F32251" w:rsidRDefault="000E44D5" w:rsidP="000E44D5">
            <w:r>
              <w:t>Implementeringsregler s</w:t>
            </w:r>
            <w:r w:rsidR="00F32251">
              <w:t>kal aftales mellem GD1-GD2 og GD7</w:t>
            </w:r>
          </w:p>
        </w:tc>
      </w:tr>
      <w:tr w:rsidR="00A51BF0" w14:paraId="2314E2E7" w14:textId="77777777" w:rsidTr="00F32251">
        <w:tc>
          <w:tcPr>
            <w:tcW w:w="1674" w:type="dxa"/>
            <w:vMerge/>
            <w:shd w:val="clear" w:color="auto" w:fill="DBE5F1"/>
          </w:tcPr>
          <w:p w14:paraId="2F648558" w14:textId="77777777" w:rsidR="00A51BF0" w:rsidRPr="00D23D03" w:rsidRDefault="00A51BF0" w:rsidP="00F32251"/>
        </w:tc>
        <w:tc>
          <w:tcPr>
            <w:tcW w:w="5322" w:type="dxa"/>
            <w:gridSpan w:val="3"/>
          </w:tcPr>
          <w:p w14:paraId="3E5C3B43" w14:textId="77777777" w:rsidR="00A51BF0" w:rsidRDefault="00A51BF0" w:rsidP="00DE64A2">
            <w:pPr>
              <w:pStyle w:val="Listeafsnit"/>
              <w:numPr>
                <w:ilvl w:val="0"/>
                <w:numId w:val="2"/>
              </w:numPr>
              <w:tabs>
                <w:tab w:val="left" w:pos="391"/>
              </w:tabs>
              <w:spacing w:line="240" w:lineRule="auto"/>
              <w:contextualSpacing w:val="0"/>
            </w:pPr>
            <w:r>
              <w:t>Det skal være muligt at opsætte et negativt abonnement, det vil sige, hvilke værdier i en g</w:t>
            </w:r>
            <w:r>
              <w:t>i</w:t>
            </w:r>
            <w:r>
              <w:t>ven egenskab, man IKKE er interesseret i.</w:t>
            </w:r>
          </w:p>
          <w:p w14:paraId="735A5F50" w14:textId="77777777" w:rsidR="00A51BF0" w:rsidRDefault="00A51BF0" w:rsidP="00DE64A2">
            <w:pPr>
              <w:pStyle w:val="Listeafsnit"/>
              <w:numPr>
                <w:ilvl w:val="1"/>
                <w:numId w:val="3"/>
              </w:numPr>
              <w:tabs>
                <w:tab w:val="left" w:pos="391"/>
              </w:tabs>
              <w:spacing w:line="240" w:lineRule="auto"/>
              <w:contextualSpacing w:val="0"/>
            </w:pPr>
            <w:r>
              <w:t xml:space="preserve">Dette skyldes at enkelte hændelser, i specielle tilfælde, ikke vil være i stand til </w:t>
            </w:r>
            <w:r>
              <w:lastRenderedPageBreak/>
              <w:t>at angive en stedbestemmelse.</w:t>
            </w:r>
          </w:p>
          <w:p w14:paraId="6D07886E" w14:textId="77777777" w:rsidR="00A51BF0" w:rsidRDefault="00A51BF0" w:rsidP="00DE64A2">
            <w:pPr>
              <w:pStyle w:val="Listeafsnit"/>
              <w:numPr>
                <w:ilvl w:val="1"/>
                <w:numId w:val="3"/>
              </w:numPr>
              <w:tabs>
                <w:tab w:val="left" w:pos="391"/>
              </w:tabs>
              <w:spacing w:line="240" w:lineRule="auto"/>
              <w:contextualSpacing w:val="0"/>
            </w:pPr>
            <w:r>
              <w:t>Alternativt skal hændelser uden sted</w:t>
            </w:r>
            <w:r>
              <w:t>s</w:t>
            </w:r>
            <w:r>
              <w:t>bestemmelse sendes til alle abonnenter, uanset deres geografiske afgrænsning i abonnementet.</w:t>
            </w:r>
          </w:p>
        </w:tc>
        <w:tc>
          <w:tcPr>
            <w:tcW w:w="2858" w:type="dxa"/>
          </w:tcPr>
          <w:p w14:paraId="5509D447" w14:textId="77777777" w:rsidR="00A51BF0" w:rsidRDefault="00F32251" w:rsidP="00F32251">
            <w:r>
              <w:lastRenderedPageBreak/>
              <w:t>Man skal ikke opsætte abo</w:t>
            </w:r>
            <w:r>
              <w:t>n</w:t>
            </w:r>
            <w:r>
              <w:t>nement på hændelsesbesk</w:t>
            </w:r>
            <w:r>
              <w:t>e</w:t>
            </w:r>
            <w:r>
              <w:t>der man ikke er interesser</w:t>
            </w:r>
            <w:r>
              <w:t>e</w:t>
            </w:r>
            <w:r>
              <w:t>de i, hvis man kun er intere</w:t>
            </w:r>
            <w:r>
              <w:t>s</w:t>
            </w:r>
            <w:r>
              <w:t xml:space="preserve">seret i den delmængde af en </w:t>
            </w:r>
            <w:r>
              <w:lastRenderedPageBreak/>
              <w:t>type hændelsesbeskeder, så kan dette håndteres i filtr</w:t>
            </w:r>
            <w:r>
              <w:t>e</w:t>
            </w:r>
            <w:r>
              <w:t>ringen.</w:t>
            </w:r>
          </w:p>
          <w:p w14:paraId="75218C6B" w14:textId="77777777" w:rsidR="00F32251" w:rsidRDefault="00F32251" w:rsidP="00F32251">
            <w:r>
              <w:t>Foreslås løst med en filtr</w:t>
            </w:r>
            <w:r>
              <w:t>e</w:t>
            </w:r>
            <w:r>
              <w:t>ring ”ingen stedbestemme</w:t>
            </w:r>
            <w:r>
              <w:t>l</w:t>
            </w:r>
            <w:r>
              <w:t>se”</w:t>
            </w:r>
          </w:p>
        </w:tc>
      </w:tr>
      <w:tr w:rsidR="00A51BF0" w14:paraId="6C10E9D3" w14:textId="77777777" w:rsidTr="00F32251">
        <w:tc>
          <w:tcPr>
            <w:tcW w:w="1674" w:type="dxa"/>
            <w:vMerge/>
            <w:shd w:val="clear" w:color="auto" w:fill="DBE5F1"/>
          </w:tcPr>
          <w:p w14:paraId="73517F79" w14:textId="77777777" w:rsidR="00A51BF0" w:rsidRPr="00D23D03" w:rsidRDefault="00A51BF0" w:rsidP="00F32251"/>
        </w:tc>
        <w:tc>
          <w:tcPr>
            <w:tcW w:w="5322" w:type="dxa"/>
            <w:gridSpan w:val="3"/>
          </w:tcPr>
          <w:p w14:paraId="189430B5" w14:textId="77777777" w:rsidR="00A51BF0" w:rsidRDefault="00A51BF0" w:rsidP="00DE64A2">
            <w:pPr>
              <w:pStyle w:val="Listeafsnit"/>
              <w:numPr>
                <w:ilvl w:val="0"/>
                <w:numId w:val="2"/>
              </w:numPr>
              <w:tabs>
                <w:tab w:val="left" w:pos="391"/>
              </w:tabs>
              <w:spacing w:line="240" w:lineRule="auto"/>
              <w:contextualSpacing w:val="0"/>
            </w:pPr>
            <w:r>
              <w:t>Hændelser skal kunne fordeles til abonnenterne via en geografisk forespørgsel, hvor hændelsen indeholder en stedbestemmelse i form af en geometri polygon, eller et geometri punkt, der vil skulle sammenlignes med abonnenternes geometri for at kunne fordeles korrekt.</w:t>
            </w:r>
          </w:p>
        </w:tc>
        <w:tc>
          <w:tcPr>
            <w:tcW w:w="2858" w:type="dxa"/>
          </w:tcPr>
          <w:p w14:paraId="081D4B07" w14:textId="77777777" w:rsidR="00A51BF0" w:rsidRDefault="00F32251" w:rsidP="00F32251">
            <w:r>
              <w:t>Abonnement på baggrund af dagi-områder er kravsat i krav 3.155 i datafordeleru</w:t>
            </w:r>
            <w:r>
              <w:t>d</w:t>
            </w:r>
            <w:r>
              <w:t>buddet</w:t>
            </w:r>
          </w:p>
          <w:p w14:paraId="66D3F2A7" w14:textId="77777777" w:rsidR="00F32251" w:rsidRDefault="00F32251" w:rsidP="00F32251">
            <w:r>
              <w:t>Dublet af krav 1.</w:t>
            </w:r>
          </w:p>
        </w:tc>
      </w:tr>
      <w:tr w:rsidR="00A51BF0" w14:paraId="1AF42653" w14:textId="77777777" w:rsidTr="00F32251">
        <w:tc>
          <w:tcPr>
            <w:tcW w:w="1674" w:type="dxa"/>
            <w:vMerge/>
            <w:shd w:val="clear" w:color="auto" w:fill="DBE5F1"/>
          </w:tcPr>
          <w:p w14:paraId="5FE738D7" w14:textId="77777777" w:rsidR="00A51BF0" w:rsidRPr="00D23D03" w:rsidRDefault="00A51BF0" w:rsidP="00F32251"/>
        </w:tc>
        <w:tc>
          <w:tcPr>
            <w:tcW w:w="5322" w:type="dxa"/>
            <w:gridSpan w:val="3"/>
          </w:tcPr>
          <w:p w14:paraId="447C6D3E" w14:textId="77777777" w:rsidR="00A51BF0" w:rsidRDefault="00A51BF0" w:rsidP="00DE64A2">
            <w:pPr>
              <w:pStyle w:val="Listeafsnit"/>
              <w:numPr>
                <w:ilvl w:val="0"/>
                <w:numId w:val="2"/>
              </w:numPr>
              <w:tabs>
                <w:tab w:val="left" w:pos="391"/>
              </w:tabs>
              <w:spacing w:line="240" w:lineRule="auto"/>
              <w:contextualSpacing w:val="0"/>
            </w:pPr>
            <w:r>
              <w:t>Ved abonnement på beskeder, skal det være muligt kun at modtage de beskeder, hvor ’Vir</w:t>
            </w:r>
            <w:r>
              <w:t>k</w:t>
            </w:r>
            <w:r>
              <w:t>ningtid fra’ er mindre eller lig med forespørgsel</w:t>
            </w:r>
            <w:r>
              <w:t>s</w:t>
            </w:r>
            <w:r>
              <w:t>tidspunktet. Det vil sige, beskeder om fremtidige ændringer, bliver liggende i beskedfordelerens ”postkasse”. Dette uanset om der er tale om PUSH eller PULL beskeder.</w:t>
            </w:r>
          </w:p>
        </w:tc>
        <w:tc>
          <w:tcPr>
            <w:tcW w:w="2858" w:type="dxa"/>
          </w:tcPr>
          <w:p w14:paraId="7477B4E5" w14:textId="77777777" w:rsidR="00A51BF0" w:rsidRDefault="00F32251" w:rsidP="00F32251">
            <w:r>
              <w:t>Afhænger af hvordan b</w:t>
            </w:r>
            <w:r>
              <w:t>e</w:t>
            </w:r>
            <w:r>
              <w:t>skedgenerering bliver i</w:t>
            </w:r>
            <w:r>
              <w:t>m</w:t>
            </w:r>
            <w:r>
              <w:t>plementeret.</w:t>
            </w:r>
          </w:p>
          <w:p w14:paraId="2F639912" w14:textId="77777777" w:rsidR="00F32251" w:rsidRDefault="00F32251" w:rsidP="00F32251">
            <w:r>
              <w:t>Umiddelbart ikke et problem, men det vil give endnu en parameter anvenderen skal opsættes, når der tegnes abonnement.</w:t>
            </w:r>
          </w:p>
        </w:tc>
      </w:tr>
    </w:tbl>
    <w:p w14:paraId="236F0F60" w14:textId="77777777" w:rsidR="008C6A83" w:rsidRDefault="008C6A83" w:rsidP="00886460">
      <w:pPr>
        <w:pStyle w:val="Overskrift2"/>
      </w:pPr>
      <w:r>
        <w:br w:type="page"/>
      </w:r>
      <w:bookmarkStart w:id="11" w:name="_Toc264727775"/>
      <w:r w:rsidR="00886460" w:rsidRPr="00954023">
        <w:lastRenderedPageBreak/>
        <w:t>Krav til dannelse af beskeder på Datafordeleren</w:t>
      </w:r>
      <w:bookmarkEnd w:id="11"/>
    </w:p>
    <w:p w14:paraId="76ADABD1" w14:textId="77777777" w:rsidR="00886460" w:rsidRPr="00886460" w:rsidRDefault="00886460" w:rsidP="00886460">
      <w:pPr>
        <w:rPr>
          <w:lang w:eastAsia="da-D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79"/>
        <w:gridCol w:w="516"/>
        <w:gridCol w:w="1349"/>
        <w:gridCol w:w="3296"/>
        <w:gridCol w:w="3014"/>
      </w:tblGrid>
      <w:tr w:rsidR="00F32251" w14:paraId="6EAD7895" w14:textId="77777777" w:rsidTr="00F32251">
        <w:tc>
          <w:tcPr>
            <w:tcW w:w="1679" w:type="dxa"/>
            <w:tcBorders>
              <w:top w:val="single" w:sz="12" w:space="0" w:color="auto"/>
            </w:tcBorders>
            <w:shd w:val="clear" w:color="auto" w:fill="DBE5F1"/>
          </w:tcPr>
          <w:p w14:paraId="7FA557E0" w14:textId="77777777" w:rsidR="00F32251" w:rsidRPr="00D23D03" w:rsidRDefault="00F32251" w:rsidP="00F32251">
            <w:r w:rsidRPr="00D23D03">
              <w:t>Kravnr.</w:t>
            </w:r>
          </w:p>
        </w:tc>
        <w:tc>
          <w:tcPr>
            <w:tcW w:w="516" w:type="dxa"/>
            <w:tcBorders>
              <w:top w:val="single" w:sz="12" w:space="0" w:color="auto"/>
            </w:tcBorders>
          </w:tcPr>
          <w:p w14:paraId="05291C66" w14:textId="77777777" w:rsidR="00F32251" w:rsidRDefault="00F32251" w:rsidP="00F32251">
            <w:r>
              <w:t>2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DBE5F1"/>
          </w:tcPr>
          <w:p w14:paraId="15331773" w14:textId="77777777" w:rsidR="00F32251" w:rsidRPr="00D23D03" w:rsidRDefault="00F32251" w:rsidP="00F32251">
            <w:r w:rsidRPr="00D23D03">
              <w:t>Kravtitel</w:t>
            </w:r>
          </w:p>
        </w:tc>
        <w:tc>
          <w:tcPr>
            <w:tcW w:w="6310" w:type="dxa"/>
            <w:gridSpan w:val="2"/>
            <w:tcBorders>
              <w:top w:val="single" w:sz="12" w:space="0" w:color="auto"/>
            </w:tcBorders>
          </w:tcPr>
          <w:p w14:paraId="64175890" w14:textId="77777777" w:rsidR="00F32251" w:rsidRPr="00886460" w:rsidRDefault="00F32251" w:rsidP="00F32251">
            <w:bookmarkStart w:id="12" w:name="_Toc260400232"/>
            <w:bookmarkStart w:id="13" w:name="_Toc261270533"/>
            <w:r w:rsidRPr="00886460">
              <w:t>Krav til dannelse af beskeder på Datafordeleren</w:t>
            </w:r>
            <w:bookmarkEnd w:id="12"/>
            <w:bookmarkEnd w:id="13"/>
          </w:p>
        </w:tc>
      </w:tr>
      <w:tr w:rsidR="00F32251" w14:paraId="12AE7619" w14:textId="77777777" w:rsidTr="00F32251">
        <w:tc>
          <w:tcPr>
            <w:tcW w:w="1679" w:type="dxa"/>
            <w:shd w:val="clear" w:color="auto" w:fill="DBE5F1"/>
          </w:tcPr>
          <w:p w14:paraId="0FF7D807" w14:textId="77777777" w:rsidR="00F32251" w:rsidRPr="00D23D03" w:rsidRDefault="00F32251" w:rsidP="00F32251">
            <w:r w:rsidRPr="00D23D03">
              <w:t>Kravtype</w:t>
            </w:r>
          </w:p>
        </w:tc>
        <w:tc>
          <w:tcPr>
            <w:tcW w:w="516" w:type="dxa"/>
          </w:tcPr>
          <w:p w14:paraId="32274D99" w14:textId="77777777" w:rsidR="00F32251" w:rsidRDefault="00F32251" w:rsidP="00F32251"/>
        </w:tc>
        <w:tc>
          <w:tcPr>
            <w:tcW w:w="1349" w:type="dxa"/>
            <w:shd w:val="clear" w:color="auto" w:fill="DBE5F1"/>
          </w:tcPr>
          <w:p w14:paraId="28D8C43E" w14:textId="77777777" w:rsidR="00F32251" w:rsidRPr="00D23D03" w:rsidRDefault="00F32251" w:rsidP="00F32251">
            <w:r w:rsidRPr="00D23D03">
              <w:t>Kravområde</w:t>
            </w:r>
          </w:p>
        </w:tc>
        <w:tc>
          <w:tcPr>
            <w:tcW w:w="6310" w:type="dxa"/>
            <w:gridSpan w:val="2"/>
          </w:tcPr>
          <w:p w14:paraId="1EED5A50" w14:textId="77777777" w:rsidR="00F32251" w:rsidRDefault="00F32251" w:rsidP="00F32251">
            <w:r>
              <w:t>Krav til beskedfordeler, dannelse og abonnement</w:t>
            </w:r>
          </w:p>
        </w:tc>
      </w:tr>
      <w:tr w:rsidR="00F32251" w14:paraId="1F8B7673" w14:textId="77777777" w:rsidTr="00F32251">
        <w:tc>
          <w:tcPr>
            <w:tcW w:w="1679" w:type="dxa"/>
            <w:vMerge w:val="restart"/>
            <w:shd w:val="clear" w:color="auto" w:fill="DBE5F1"/>
          </w:tcPr>
          <w:p w14:paraId="49F5580D" w14:textId="77777777" w:rsidR="00F32251" w:rsidRPr="00D23D03" w:rsidRDefault="00F32251" w:rsidP="00F32251">
            <w:r w:rsidRPr="00D23D03">
              <w:t>Kravbeskrivelse</w:t>
            </w:r>
          </w:p>
          <w:p w14:paraId="643FC2B0" w14:textId="77777777" w:rsidR="00F32251" w:rsidRPr="00D23D03" w:rsidRDefault="00F32251" w:rsidP="00F32251"/>
        </w:tc>
        <w:tc>
          <w:tcPr>
            <w:tcW w:w="5161" w:type="dxa"/>
            <w:gridSpan w:val="3"/>
          </w:tcPr>
          <w:p w14:paraId="7D1CBD37" w14:textId="77777777" w:rsidR="00F32251" w:rsidRDefault="00F32251" w:rsidP="00DE64A2">
            <w:pPr>
              <w:numPr>
                <w:ilvl w:val="0"/>
                <w:numId w:val="4"/>
              </w:numPr>
              <w:tabs>
                <w:tab w:val="left" w:pos="391"/>
              </w:tabs>
              <w:spacing w:line="240" w:lineRule="auto"/>
            </w:pPr>
            <w:r w:rsidRPr="00954023">
              <w:rPr>
                <w:rFonts w:ascii="Calibri" w:eastAsia="Times New Roman" w:hAnsi="Calibri" w:cs="Times New Roman"/>
                <w:szCs w:val="24"/>
                <w:lang w:eastAsia="da-DK"/>
              </w:rPr>
              <w:t>Det er et forretningskrav at hændelser vedr</w:t>
            </w:r>
            <w:r w:rsidRPr="00954023">
              <w:rPr>
                <w:rFonts w:ascii="Calibri" w:eastAsia="Times New Roman" w:hAnsi="Calibri" w:cs="Times New Roman"/>
                <w:szCs w:val="24"/>
                <w:lang w:eastAsia="da-DK"/>
              </w:rPr>
              <w:t>ø</w:t>
            </w:r>
            <w:r w:rsidRPr="00954023">
              <w:rPr>
                <w:rFonts w:ascii="Calibri" w:eastAsia="Times New Roman" w:hAnsi="Calibri" w:cs="Times New Roman"/>
                <w:szCs w:val="24"/>
                <w:lang w:eastAsia="da-DK"/>
              </w:rPr>
              <w:t>rende geometri objekter, som eksempelvis DAGI inddelingerne, indeholder et delta ge</w:t>
            </w:r>
            <w:r w:rsidRPr="00954023">
              <w:rPr>
                <w:rFonts w:ascii="Calibri" w:eastAsia="Times New Roman" w:hAnsi="Calibri" w:cs="Times New Roman"/>
                <w:szCs w:val="24"/>
                <w:lang w:eastAsia="da-DK"/>
              </w:rPr>
              <w:t>o</w:t>
            </w:r>
            <w:r w:rsidRPr="00954023">
              <w:rPr>
                <w:rFonts w:ascii="Calibri" w:eastAsia="Times New Roman" w:hAnsi="Calibri" w:cs="Times New Roman"/>
                <w:szCs w:val="24"/>
                <w:lang w:eastAsia="da-DK"/>
              </w:rPr>
              <w:t>metri objekt som en del af hændelens forre</w:t>
            </w:r>
            <w:r w:rsidRPr="00954023">
              <w:rPr>
                <w:rFonts w:ascii="Calibri" w:eastAsia="Times New Roman" w:hAnsi="Calibri" w:cs="Times New Roman"/>
                <w:szCs w:val="24"/>
                <w:lang w:eastAsia="da-DK"/>
              </w:rPr>
              <w:t>t</w:t>
            </w:r>
            <w:r w:rsidRPr="00954023">
              <w:rPr>
                <w:rFonts w:ascii="Calibri" w:eastAsia="Times New Roman" w:hAnsi="Calibri" w:cs="Times New Roman"/>
                <w:szCs w:val="24"/>
                <w:lang w:eastAsia="da-DK"/>
              </w:rPr>
              <w:t>ningsdata.</w:t>
            </w:r>
            <w:r w:rsidRPr="00954023">
              <w:rPr>
                <w:rFonts w:ascii="Calibri" w:eastAsia="Times New Roman" w:hAnsi="Calibri" w:cs="Times New Roman"/>
                <w:szCs w:val="24"/>
                <w:lang w:eastAsia="da-DK"/>
              </w:rPr>
              <w:br/>
              <w:t>Denne delta geometri skal danne af Dataford</w:t>
            </w:r>
            <w:r w:rsidRPr="00954023">
              <w:rPr>
                <w:rFonts w:ascii="Calibri" w:eastAsia="Times New Roman" w:hAnsi="Calibri" w:cs="Times New Roman"/>
                <w:szCs w:val="24"/>
                <w:lang w:eastAsia="da-DK"/>
              </w:rPr>
              <w:t>e</w:t>
            </w:r>
            <w:r w:rsidRPr="00954023">
              <w:rPr>
                <w:rFonts w:ascii="Calibri" w:eastAsia="Times New Roman" w:hAnsi="Calibri" w:cs="Times New Roman"/>
                <w:szCs w:val="24"/>
                <w:lang w:eastAsia="da-DK"/>
              </w:rPr>
              <w:t>leren, ved at beregne den geometriske forskel på den nye instans og den gamle instans af et givet objekt. (ved oprettelse af nye objekter, er delta geometrien = det oprettede objekts geometri)</w:t>
            </w:r>
          </w:p>
        </w:tc>
        <w:tc>
          <w:tcPr>
            <w:tcW w:w="3014" w:type="dxa"/>
          </w:tcPr>
          <w:p w14:paraId="5293DAAB" w14:textId="77777777" w:rsidR="00F32251" w:rsidRDefault="00F32251" w:rsidP="00F32251">
            <w:pPr>
              <w:tabs>
                <w:tab w:val="left" w:pos="391"/>
              </w:tabs>
              <w:spacing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Kravet kan ikke opfyldes på Datafordeleren.</w:t>
            </w:r>
          </w:p>
          <w:p w14:paraId="0D38BD59" w14:textId="77777777" w:rsidR="00F32251" w:rsidRDefault="00F32251" w:rsidP="00F32251">
            <w:pPr>
              <w:tabs>
                <w:tab w:val="left" w:pos="391"/>
              </w:tabs>
              <w:spacing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</w:p>
          <w:p w14:paraId="54C4B009" w14:textId="77777777" w:rsidR="00F32251" w:rsidRDefault="00F32251" w:rsidP="00F32251">
            <w:pPr>
              <w:tabs>
                <w:tab w:val="left" w:pos="391"/>
              </w:tabs>
              <w:spacing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GD2 har fortsat behov for de</w:t>
            </w: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t</w:t>
            </w: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te forretningskrav og skal finde en løsning.</w:t>
            </w:r>
          </w:p>
          <w:p w14:paraId="18A225A9" w14:textId="77777777" w:rsidR="00F32251" w:rsidRPr="00954023" w:rsidRDefault="00F32251" w:rsidP="00F32251">
            <w:pPr>
              <w:tabs>
                <w:tab w:val="left" w:pos="391"/>
              </w:tabs>
              <w:spacing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Overføres til GD2 issueliste</w:t>
            </w:r>
          </w:p>
        </w:tc>
      </w:tr>
      <w:tr w:rsidR="00F32251" w14:paraId="53DBE8BF" w14:textId="77777777" w:rsidTr="00F32251">
        <w:tc>
          <w:tcPr>
            <w:tcW w:w="1679" w:type="dxa"/>
            <w:vMerge/>
            <w:shd w:val="clear" w:color="auto" w:fill="DBE5F1"/>
          </w:tcPr>
          <w:p w14:paraId="444BDA24" w14:textId="77777777" w:rsidR="00F32251" w:rsidRPr="00D23D03" w:rsidRDefault="00F32251" w:rsidP="00F32251"/>
        </w:tc>
        <w:tc>
          <w:tcPr>
            <w:tcW w:w="5161" w:type="dxa"/>
            <w:gridSpan w:val="3"/>
          </w:tcPr>
          <w:p w14:paraId="05637155" w14:textId="646A0CBE" w:rsidR="00DE64A2" w:rsidRDefault="00DE64A2" w:rsidP="00DE64A2">
            <w:pPr>
              <w:numPr>
                <w:ilvl w:val="0"/>
                <w:numId w:val="4"/>
              </w:numPr>
              <w:tabs>
                <w:tab w:val="left" w:pos="391"/>
              </w:tabs>
              <w:spacing w:line="240" w:lineRule="auto"/>
              <w:jc w:val="both"/>
            </w:pPr>
            <w:r w:rsidRPr="00DE64A2">
              <w:rPr>
                <w:rFonts w:ascii="Calibri" w:eastAsia="Times New Roman" w:hAnsi="Calibri" w:cs="Times New Roman"/>
                <w:szCs w:val="24"/>
                <w:lang w:eastAsia="da-DK"/>
              </w:rPr>
              <w:t>Ved dannelse af beskeder, skal Datafordeleren kunne identificere ændrede attributter og ve</w:t>
            </w:r>
            <w:r w:rsidRPr="00DE64A2">
              <w:rPr>
                <w:rFonts w:ascii="Calibri" w:eastAsia="Times New Roman" w:hAnsi="Calibri" w:cs="Times New Roman"/>
                <w:szCs w:val="24"/>
                <w:lang w:eastAsia="da-DK"/>
              </w:rPr>
              <w:t>d</w:t>
            </w:r>
            <w:r w:rsidRPr="00DE64A2">
              <w:rPr>
                <w:rFonts w:ascii="Calibri" w:eastAsia="Times New Roman" w:hAnsi="Calibri" w:cs="Times New Roman"/>
                <w:szCs w:val="24"/>
                <w:lang w:eastAsia="da-DK"/>
              </w:rPr>
              <w:t>lægge disse som forretningsdata i beskeden. Såvel ”efter-” som ”før-” værdi af en given a</w:t>
            </w:r>
            <w:r w:rsidRPr="00DE64A2">
              <w:rPr>
                <w:rFonts w:ascii="Calibri" w:eastAsia="Times New Roman" w:hAnsi="Calibri" w:cs="Times New Roman"/>
                <w:szCs w:val="24"/>
                <w:lang w:eastAsia="da-DK"/>
              </w:rPr>
              <w:t>t</w:t>
            </w:r>
            <w:r w:rsidRPr="00DE64A2">
              <w:rPr>
                <w:rFonts w:ascii="Calibri" w:eastAsia="Times New Roman" w:hAnsi="Calibri" w:cs="Times New Roman"/>
                <w:szCs w:val="24"/>
                <w:lang w:eastAsia="da-DK"/>
              </w:rPr>
              <w:t>tribut skal kunne vedlægges.</w:t>
            </w:r>
          </w:p>
          <w:p w14:paraId="52FF8E96" w14:textId="77777777" w:rsidR="00DE64A2" w:rsidRDefault="00DE64A2" w:rsidP="00DE64A2">
            <w:pPr>
              <w:pStyle w:val="Listeafsnit"/>
              <w:numPr>
                <w:ilvl w:val="0"/>
                <w:numId w:val="5"/>
              </w:numPr>
              <w:spacing w:line="240" w:lineRule="auto"/>
            </w:pPr>
            <w:r>
              <w:t>Efter = instans af objekt med den nyeste registreringstid</w:t>
            </w:r>
          </w:p>
          <w:p w14:paraId="2CFC720B" w14:textId="310DFFFD" w:rsidR="00DE64A2" w:rsidRPr="00DE64A2" w:rsidRDefault="00DE64A2" w:rsidP="00DE64A2">
            <w:pPr>
              <w:pStyle w:val="Listeafsnit"/>
              <w:numPr>
                <w:ilvl w:val="0"/>
                <w:numId w:val="5"/>
              </w:numPr>
              <w:tabs>
                <w:tab w:val="left" w:pos="391"/>
              </w:tabs>
              <w:spacing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>
              <w:t>Før = instans af objekt med registreringstid umiddelbart før ’efter’ objektet</w:t>
            </w:r>
          </w:p>
        </w:tc>
        <w:tc>
          <w:tcPr>
            <w:tcW w:w="3014" w:type="dxa"/>
          </w:tcPr>
          <w:p w14:paraId="6BAFD71A" w14:textId="77777777" w:rsidR="00F32251" w:rsidRPr="00954023" w:rsidRDefault="00F32251" w:rsidP="00F32251">
            <w:pPr>
              <w:tabs>
                <w:tab w:val="left" w:pos="391"/>
              </w:tabs>
              <w:spacing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Kan opfyldes, under overho</w:t>
            </w: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l</w:t>
            </w: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delse af kravpunkt 3. og 4.</w:t>
            </w:r>
          </w:p>
        </w:tc>
      </w:tr>
      <w:tr w:rsidR="00F32251" w14:paraId="50874183" w14:textId="77777777" w:rsidTr="00F32251">
        <w:tc>
          <w:tcPr>
            <w:tcW w:w="1679" w:type="dxa"/>
            <w:vMerge/>
            <w:shd w:val="clear" w:color="auto" w:fill="DBE5F1"/>
          </w:tcPr>
          <w:p w14:paraId="367CBB3B" w14:textId="77777777" w:rsidR="00F32251" w:rsidRPr="00D23D03" w:rsidRDefault="00F32251" w:rsidP="00F32251"/>
        </w:tc>
        <w:tc>
          <w:tcPr>
            <w:tcW w:w="5161" w:type="dxa"/>
            <w:gridSpan w:val="3"/>
          </w:tcPr>
          <w:p w14:paraId="6A27AA16" w14:textId="77777777" w:rsidR="00F32251" w:rsidRPr="00954023" w:rsidRDefault="00F32251" w:rsidP="00DE64A2">
            <w:pPr>
              <w:keepNext/>
              <w:keepLines/>
              <w:numPr>
                <w:ilvl w:val="0"/>
                <w:numId w:val="4"/>
              </w:numPr>
              <w:tabs>
                <w:tab w:val="left" w:pos="391"/>
              </w:tabs>
              <w:spacing w:line="240" w:lineRule="auto"/>
              <w:jc w:val="both"/>
              <w:outlineLvl w:val="2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Det er en forudsætning for alle de hændelse</w:t>
            </w: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s</w:t>
            </w: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beskeder som skal dannes på datafordeleren at det nødvendige datagrundlag er til stede, samt at registermyndigheder har levere spec</w:t>
            </w: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i</w:t>
            </w: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 xml:space="preserve">fikation af hændelsesbeskeden. </w:t>
            </w:r>
          </w:p>
        </w:tc>
        <w:tc>
          <w:tcPr>
            <w:tcW w:w="3014" w:type="dxa"/>
          </w:tcPr>
          <w:p w14:paraId="0EB4FE2A" w14:textId="77777777" w:rsidR="00F32251" w:rsidRPr="00954023" w:rsidRDefault="00F32251" w:rsidP="00F32251">
            <w:pPr>
              <w:tabs>
                <w:tab w:val="left" w:pos="391"/>
              </w:tabs>
              <w:spacing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Aftalt mellem GD1, GD2 og GD7.</w:t>
            </w:r>
          </w:p>
        </w:tc>
      </w:tr>
      <w:tr w:rsidR="00F32251" w14:paraId="43ECA30F" w14:textId="77777777" w:rsidTr="00F32251">
        <w:tc>
          <w:tcPr>
            <w:tcW w:w="1679" w:type="dxa"/>
            <w:vMerge/>
            <w:tcBorders>
              <w:bottom w:val="single" w:sz="12" w:space="0" w:color="auto"/>
            </w:tcBorders>
            <w:shd w:val="clear" w:color="auto" w:fill="DBE5F1"/>
          </w:tcPr>
          <w:p w14:paraId="6FE91787" w14:textId="77777777" w:rsidR="00F32251" w:rsidRPr="00D23D03" w:rsidRDefault="00F32251" w:rsidP="00F32251"/>
        </w:tc>
        <w:tc>
          <w:tcPr>
            <w:tcW w:w="5161" w:type="dxa"/>
            <w:gridSpan w:val="3"/>
            <w:tcBorders>
              <w:bottom w:val="single" w:sz="12" w:space="0" w:color="auto"/>
            </w:tcBorders>
          </w:tcPr>
          <w:p w14:paraId="5C38872F" w14:textId="77777777" w:rsidR="00F32251" w:rsidRPr="00954023" w:rsidRDefault="00F32251" w:rsidP="00DE64A2">
            <w:pPr>
              <w:numPr>
                <w:ilvl w:val="0"/>
                <w:numId w:val="4"/>
              </w:numPr>
              <w:tabs>
                <w:tab w:val="left" w:pos="391"/>
              </w:tabs>
              <w:spacing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Datafordeleren kan kun generere hændelser på baggrund af data, og ikke beregne sig frem til forretningsværdier i hændelser. Alle hæ</w:t>
            </w: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n</w:t>
            </w: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 xml:space="preserve">delser der fordrer en beregning på data eller en fortolkning af data skal dannes i udenfor datafordeleren.  </w:t>
            </w:r>
          </w:p>
        </w:tc>
        <w:tc>
          <w:tcPr>
            <w:tcW w:w="3014" w:type="dxa"/>
            <w:tcBorders>
              <w:bottom w:val="single" w:sz="12" w:space="0" w:color="auto"/>
            </w:tcBorders>
          </w:tcPr>
          <w:p w14:paraId="7FA6FAB3" w14:textId="77777777" w:rsidR="00F32251" w:rsidRPr="00954023" w:rsidRDefault="00F32251" w:rsidP="00F32251">
            <w:pPr>
              <w:tabs>
                <w:tab w:val="left" w:pos="391"/>
              </w:tabs>
              <w:spacing w:line="240" w:lineRule="auto"/>
              <w:rPr>
                <w:rFonts w:ascii="Calibri" w:eastAsia="Times New Roman" w:hAnsi="Calibri" w:cs="Times New Roman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szCs w:val="24"/>
                <w:lang w:eastAsia="da-DK"/>
              </w:rPr>
              <w:t>Aftalt mellem GD1, GD2 og GD7.</w:t>
            </w:r>
          </w:p>
        </w:tc>
      </w:tr>
    </w:tbl>
    <w:p w14:paraId="68383E01" w14:textId="77777777" w:rsidR="008C6A83" w:rsidRDefault="008C6A83" w:rsidP="008C6A83">
      <w:pPr>
        <w:spacing w:before="0" w:after="0"/>
      </w:pPr>
    </w:p>
    <w:p w14:paraId="50AF981C" w14:textId="77777777" w:rsidR="00842B91" w:rsidRDefault="00842B91" w:rsidP="004D1D36">
      <w:pPr>
        <w:rPr>
          <w:rFonts w:eastAsiaTheme="majorEastAsia" w:cstheme="majorBidi"/>
          <w:b/>
          <w:bCs/>
          <w:color w:val="000000" w:themeColor="text1"/>
          <w:sz w:val="24"/>
          <w:szCs w:val="24"/>
          <w:lang w:eastAsia="da-DK"/>
        </w:rPr>
      </w:pPr>
    </w:p>
    <w:sectPr w:rsidR="00842B91" w:rsidSect="00212B49">
      <w:headerReference w:type="default" r:id="rId13"/>
      <w:footerReference w:type="default" r:id="rId14"/>
      <w:footerReference w:type="first" r:id="rId15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4CAB6" w14:textId="77777777" w:rsidR="00F32251" w:rsidRDefault="00F32251" w:rsidP="00195D2C">
      <w:pPr>
        <w:spacing w:after="0" w:line="240" w:lineRule="auto"/>
      </w:pPr>
      <w:r>
        <w:separator/>
      </w:r>
    </w:p>
  </w:endnote>
  <w:endnote w:type="continuationSeparator" w:id="0">
    <w:p w14:paraId="026C010A" w14:textId="77777777" w:rsidR="00F32251" w:rsidRDefault="00F32251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88240"/>
      <w:docPartObj>
        <w:docPartGallery w:val="Page Numbers (Bottom of Page)"/>
        <w:docPartUnique/>
      </w:docPartObj>
    </w:sdtPr>
    <w:sdtEndPr/>
    <w:sdtContent>
      <w:p w14:paraId="6CCBA766" w14:textId="77777777" w:rsidR="00F32251" w:rsidRPr="00212B49" w:rsidRDefault="00F32251">
        <w:pPr>
          <w:pStyle w:val="Sidefod"/>
          <w:jc w:val="right"/>
        </w:pPr>
        <w:r w:rsidRPr="00212B49">
          <w:rPr>
            <w:rStyle w:val="Sidetal"/>
            <w:rFonts w:ascii="Times New Roman" w:hAnsi="Times New Roman" w:cs="Times New Roman"/>
          </w:rPr>
          <w:t xml:space="preserve">Side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PAGE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060367">
          <w:rPr>
            <w:rStyle w:val="Sidetal"/>
            <w:rFonts w:ascii="Times New Roman" w:hAnsi="Times New Roman" w:cs="Times New Roman"/>
            <w:noProof/>
          </w:rPr>
          <w:t>2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  <w:r w:rsidRPr="00212B49">
          <w:rPr>
            <w:rStyle w:val="Sidetal"/>
            <w:rFonts w:ascii="Times New Roman" w:hAnsi="Times New Roman" w:cs="Times New Roman"/>
          </w:rPr>
          <w:t xml:space="preserve"> af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NUMPAGES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060367">
          <w:rPr>
            <w:rStyle w:val="Sidetal"/>
            <w:rFonts w:ascii="Times New Roman" w:hAnsi="Times New Roman" w:cs="Times New Roman"/>
            <w:noProof/>
          </w:rPr>
          <w:t>5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</w:p>
    </w:sdtContent>
  </w:sdt>
  <w:p w14:paraId="5BE1F4B5" w14:textId="77777777" w:rsidR="00F32251" w:rsidRDefault="00F3225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574007"/>
      <w:docPartObj>
        <w:docPartGallery w:val="Page Numbers (Bottom of Page)"/>
        <w:docPartUnique/>
      </w:docPartObj>
    </w:sdtPr>
    <w:sdtEndPr/>
    <w:sdtContent>
      <w:p w14:paraId="687969E8" w14:textId="77777777" w:rsidR="00F32251" w:rsidRPr="00212B49" w:rsidRDefault="00F32251" w:rsidP="00212B49">
        <w:pPr>
          <w:pStyle w:val="Sidefod"/>
          <w:jc w:val="right"/>
        </w:pPr>
        <w:r w:rsidRPr="00212B49">
          <w:rPr>
            <w:rStyle w:val="Sidetal"/>
            <w:rFonts w:ascii="Times New Roman" w:hAnsi="Times New Roman" w:cs="Times New Roman"/>
          </w:rPr>
          <w:t xml:space="preserve">Side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PAGE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060367">
          <w:rPr>
            <w:rStyle w:val="Sidetal"/>
            <w:rFonts w:ascii="Times New Roman" w:hAnsi="Times New Roman" w:cs="Times New Roman"/>
            <w:noProof/>
          </w:rPr>
          <w:t>1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  <w:r w:rsidRPr="00212B49">
          <w:rPr>
            <w:rStyle w:val="Sidetal"/>
            <w:rFonts w:ascii="Times New Roman" w:hAnsi="Times New Roman" w:cs="Times New Roman"/>
          </w:rPr>
          <w:t xml:space="preserve"> af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NUMPAGES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060367">
          <w:rPr>
            <w:rStyle w:val="Sidetal"/>
            <w:rFonts w:ascii="Times New Roman" w:hAnsi="Times New Roman" w:cs="Times New Roman"/>
            <w:noProof/>
          </w:rPr>
          <w:t>5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</w:p>
    </w:sdtContent>
  </w:sdt>
  <w:p w14:paraId="14E0DC00" w14:textId="77777777" w:rsidR="00F32251" w:rsidRDefault="00F32251" w:rsidP="00212B49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4C83D" w14:textId="77777777" w:rsidR="00F32251" w:rsidRDefault="00F32251" w:rsidP="00195D2C">
      <w:pPr>
        <w:spacing w:after="0" w:line="240" w:lineRule="auto"/>
      </w:pPr>
      <w:r>
        <w:separator/>
      </w:r>
    </w:p>
  </w:footnote>
  <w:footnote w:type="continuationSeparator" w:id="0">
    <w:p w14:paraId="787894CE" w14:textId="77777777" w:rsidR="00F32251" w:rsidRDefault="00F32251" w:rsidP="0019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A4030" w14:textId="77777777" w:rsidR="00F32251" w:rsidRPr="00212B49" w:rsidRDefault="00F32251" w:rsidP="008C6A83">
    <w:pPr>
      <w:pStyle w:val="Sidehoved"/>
      <w:jc w:val="center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"Ejendomsdataprogrammet og Adressedataprogrammet - Plan for replanlægning 1. kvartal 2014"  \* MERGEFORMAT </w:instrText>
    </w:r>
    <w:r>
      <w:rPr>
        <w:kern w:val="28"/>
        <w:sz w:val="16"/>
      </w:rPr>
      <w:fldChar w:fldCharType="separate"/>
    </w:r>
    <w:r>
      <w:rPr>
        <w:kern w:val="28"/>
        <w:sz w:val="16"/>
      </w:rPr>
      <w:t>Ejendomsdataprogrammet og Adressedataprogrammet - Særlige krav til beskedfordeler</w:t>
    </w:r>
    <w:r>
      <w:rPr>
        <w:kern w:val="28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B2"/>
    <w:multiLevelType w:val="hybridMultilevel"/>
    <w:tmpl w:val="7A929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696D"/>
    <w:multiLevelType w:val="hybridMultilevel"/>
    <w:tmpl w:val="D2BC1F12"/>
    <w:lvl w:ilvl="0" w:tplc="5DF27606">
      <w:start w:val="1"/>
      <w:numFmt w:val="decimal"/>
      <w:pStyle w:val="Listeafsnit"/>
      <w:lvlText w:val="%1."/>
      <w:lvlJc w:val="left"/>
      <w:pPr>
        <w:ind w:left="436" w:hanging="210"/>
      </w:pPr>
      <w:rPr>
        <w:rFonts w:hint="default"/>
      </w:rPr>
    </w:lvl>
    <w:lvl w:ilvl="1" w:tplc="04060017">
      <w:start w:val="1"/>
      <w:numFmt w:val="lowerLetter"/>
      <w:lvlText w:val="%2)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BCC2750"/>
    <w:multiLevelType w:val="hybridMultilevel"/>
    <w:tmpl w:val="A4BA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A3B09"/>
    <w:multiLevelType w:val="hybridMultilevel"/>
    <w:tmpl w:val="7A929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86972"/>
    <w:multiLevelType w:val="hybridMultilevel"/>
    <w:tmpl w:val="FBEE5C6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033E4"/>
    <w:rsid w:val="00013BAB"/>
    <w:rsid w:val="00015B4A"/>
    <w:rsid w:val="0003280F"/>
    <w:rsid w:val="00033FAA"/>
    <w:rsid w:val="00044F22"/>
    <w:rsid w:val="00047056"/>
    <w:rsid w:val="0005615B"/>
    <w:rsid w:val="00060367"/>
    <w:rsid w:val="00062EC3"/>
    <w:rsid w:val="00071E27"/>
    <w:rsid w:val="000813BC"/>
    <w:rsid w:val="00085D06"/>
    <w:rsid w:val="0009404D"/>
    <w:rsid w:val="000B260F"/>
    <w:rsid w:val="000C2FB4"/>
    <w:rsid w:val="000D060A"/>
    <w:rsid w:val="000E44D5"/>
    <w:rsid w:val="000E7A05"/>
    <w:rsid w:val="00110C89"/>
    <w:rsid w:val="00115606"/>
    <w:rsid w:val="00124CE6"/>
    <w:rsid w:val="001360AD"/>
    <w:rsid w:val="00137A78"/>
    <w:rsid w:val="001436D7"/>
    <w:rsid w:val="001509E7"/>
    <w:rsid w:val="0015142B"/>
    <w:rsid w:val="00152D6D"/>
    <w:rsid w:val="00160F64"/>
    <w:rsid w:val="0017001F"/>
    <w:rsid w:val="00171CC4"/>
    <w:rsid w:val="001845FB"/>
    <w:rsid w:val="00190D8C"/>
    <w:rsid w:val="00194A6D"/>
    <w:rsid w:val="00195D2C"/>
    <w:rsid w:val="00195E88"/>
    <w:rsid w:val="001B5A7D"/>
    <w:rsid w:val="001C185B"/>
    <w:rsid w:val="001D325F"/>
    <w:rsid w:val="001D7D27"/>
    <w:rsid w:val="001F06D5"/>
    <w:rsid w:val="001F4EA2"/>
    <w:rsid w:val="001F5F85"/>
    <w:rsid w:val="001F70AF"/>
    <w:rsid w:val="002116EB"/>
    <w:rsid w:val="00212B49"/>
    <w:rsid w:val="002142F9"/>
    <w:rsid w:val="002240A1"/>
    <w:rsid w:val="002309D9"/>
    <w:rsid w:val="002329A0"/>
    <w:rsid w:val="00262DD2"/>
    <w:rsid w:val="00272DFA"/>
    <w:rsid w:val="002737EB"/>
    <w:rsid w:val="00280692"/>
    <w:rsid w:val="00287AAA"/>
    <w:rsid w:val="00296713"/>
    <w:rsid w:val="002A11E7"/>
    <w:rsid w:val="002A3795"/>
    <w:rsid w:val="002A6A04"/>
    <w:rsid w:val="002B5DF0"/>
    <w:rsid w:val="002B673E"/>
    <w:rsid w:val="002C30DE"/>
    <w:rsid w:val="002E54CB"/>
    <w:rsid w:val="002E64F9"/>
    <w:rsid w:val="002E6BD5"/>
    <w:rsid w:val="002F7C8B"/>
    <w:rsid w:val="003153FF"/>
    <w:rsid w:val="00324A75"/>
    <w:rsid w:val="00325B9E"/>
    <w:rsid w:val="00333007"/>
    <w:rsid w:val="00354F6E"/>
    <w:rsid w:val="00365F0D"/>
    <w:rsid w:val="00376B4E"/>
    <w:rsid w:val="0037788E"/>
    <w:rsid w:val="00377CFB"/>
    <w:rsid w:val="003853A0"/>
    <w:rsid w:val="00385EDC"/>
    <w:rsid w:val="003879FD"/>
    <w:rsid w:val="003900FB"/>
    <w:rsid w:val="003A06B1"/>
    <w:rsid w:val="003A4E42"/>
    <w:rsid w:val="003A64A3"/>
    <w:rsid w:val="003B13E9"/>
    <w:rsid w:val="003B30A3"/>
    <w:rsid w:val="003B6B51"/>
    <w:rsid w:val="003C1F43"/>
    <w:rsid w:val="003D2246"/>
    <w:rsid w:val="003D4BEC"/>
    <w:rsid w:val="003D5F64"/>
    <w:rsid w:val="00400D55"/>
    <w:rsid w:val="004033A4"/>
    <w:rsid w:val="00406934"/>
    <w:rsid w:val="00415D27"/>
    <w:rsid w:val="004218FD"/>
    <w:rsid w:val="00437755"/>
    <w:rsid w:val="004410DD"/>
    <w:rsid w:val="00443F38"/>
    <w:rsid w:val="00443F77"/>
    <w:rsid w:val="00453A96"/>
    <w:rsid w:val="0046660C"/>
    <w:rsid w:val="0047326B"/>
    <w:rsid w:val="0047587C"/>
    <w:rsid w:val="004812FA"/>
    <w:rsid w:val="004967D9"/>
    <w:rsid w:val="00497420"/>
    <w:rsid w:val="004A15D0"/>
    <w:rsid w:val="004C2C4E"/>
    <w:rsid w:val="004C2C52"/>
    <w:rsid w:val="004C5C25"/>
    <w:rsid w:val="004D1D36"/>
    <w:rsid w:val="004D3D2A"/>
    <w:rsid w:val="004F31AD"/>
    <w:rsid w:val="00500446"/>
    <w:rsid w:val="00501D88"/>
    <w:rsid w:val="00515B7F"/>
    <w:rsid w:val="00515DC9"/>
    <w:rsid w:val="00520D72"/>
    <w:rsid w:val="005253F1"/>
    <w:rsid w:val="00526736"/>
    <w:rsid w:val="00533202"/>
    <w:rsid w:val="00533875"/>
    <w:rsid w:val="00542C90"/>
    <w:rsid w:val="00544BCB"/>
    <w:rsid w:val="00553090"/>
    <w:rsid w:val="0055675F"/>
    <w:rsid w:val="005622C1"/>
    <w:rsid w:val="00566C10"/>
    <w:rsid w:val="00571BEA"/>
    <w:rsid w:val="00580F06"/>
    <w:rsid w:val="00595D71"/>
    <w:rsid w:val="0059768A"/>
    <w:rsid w:val="005A107D"/>
    <w:rsid w:val="005B4066"/>
    <w:rsid w:val="005B56E1"/>
    <w:rsid w:val="005B7457"/>
    <w:rsid w:val="005C61A2"/>
    <w:rsid w:val="005C6593"/>
    <w:rsid w:val="005D4675"/>
    <w:rsid w:val="005E2F36"/>
    <w:rsid w:val="00606561"/>
    <w:rsid w:val="00615732"/>
    <w:rsid w:val="006162EC"/>
    <w:rsid w:val="00626B0A"/>
    <w:rsid w:val="00633E7F"/>
    <w:rsid w:val="00642B70"/>
    <w:rsid w:val="00644C81"/>
    <w:rsid w:val="0064597F"/>
    <w:rsid w:val="006534A3"/>
    <w:rsid w:val="00653F0F"/>
    <w:rsid w:val="006677CC"/>
    <w:rsid w:val="00667BF9"/>
    <w:rsid w:val="00675267"/>
    <w:rsid w:val="00675BC1"/>
    <w:rsid w:val="00677A8E"/>
    <w:rsid w:val="00685BBC"/>
    <w:rsid w:val="00686BFF"/>
    <w:rsid w:val="0068780E"/>
    <w:rsid w:val="00692FB1"/>
    <w:rsid w:val="006970CC"/>
    <w:rsid w:val="006A1C73"/>
    <w:rsid w:val="006B07F9"/>
    <w:rsid w:val="006C3058"/>
    <w:rsid w:val="006F1CBE"/>
    <w:rsid w:val="006F5328"/>
    <w:rsid w:val="007069A2"/>
    <w:rsid w:val="00707361"/>
    <w:rsid w:val="00711838"/>
    <w:rsid w:val="00717DC0"/>
    <w:rsid w:val="00780B90"/>
    <w:rsid w:val="00787650"/>
    <w:rsid w:val="0079095F"/>
    <w:rsid w:val="00790AC1"/>
    <w:rsid w:val="0079167F"/>
    <w:rsid w:val="007A0492"/>
    <w:rsid w:val="007A0608"/>
    <w:rsid w:val="007A2A31"/>
    <w:rsid w:val="007A3D29"/>
    <w:rsid w:val="007A5515"/>
    <w:rsid w:val="007C09F6"/>
    <w:rsid w:val="007C1B85"/>
    <w:rsid w:val="007C312F"/>
    <w:rsid w:val="007C6B84"/>
    <w:rsid w:val="007C72ED"/>
    <w:rsid w:val="007C738B"/>
    <w:rsid w:val="007C753D"/>
    <w:rsid w:val="007C77AB"/>
    <w:rsid w:val="007D5997"/>
    <w:rsid w:val="007E7D25"/>
    <w:rsid w:val="00803169"/>
    <w:rsid w:val="00810153"/>
    <w:rsid w:val="00826FDE"/>
    <w:rsid w:val="008304BA"/>
    <w:rsid w:val="008312C1"/>
    <w:rsid w:val="00842B91"/>
    <w:rsid w:val="00843EE4"/>
    <w:rsid w:val="00843F27"/>
    <w:rsid w:val="008453C2"/>
    <w:rsid w:val="00846710"/>
    <w:rsid w:val="008606D7"/>
    <w:rsid w:val="008623D2"/>
    <w:rsid w:val="00863DB7"/>
    <w:rsid w:val="00864121"/>
    <w:rsid w:val="00886460"/>
    <w:rsid w:val="00886510"/>
    <w:rsid w:val="00894387"/>
    <w:rsid w:val="0089459A"/>
    <w:rsid w:val="008A5381"/>
    <w:rsid w:val="008B342B"/>
    <w:rsid w:val="008B6054"/>
    <w:rsid w:val="008B6BA1"/>
    <w:rsid w:val="008C239E"/>
    <w:rsid w:val="008C4427"/>
    <w:rsid w:val="008C6A83"/>
    <w:rsid w:val="008D5B00"/>
    <w:rsid w:val="008E659F"/>
    <w:rsid w:val="008F0EB3"/>
    <w:rsid w:val="00904AE5"/>
    <w:rsid w:val="009051EE"/>
    <w:rsid w:val="00907BC2"/>
    <w:rsid w:val="00914147"/>
    <w:rsid w:val="00922C65"/>
    <w:rsid w:val="009259A5"/>
    <w:rsid w:val="00927A6E"/>
    <w:rsid w:val="009304C8"/>
    <w:rsid w:val="009354C0"/>
    <w:rsid w:val="00954023"/>
    <w:rsid w:val="00957908"/>
    <w:rsid w:val="00963562"/>
    <w:rsid w:val="00974421"/>
    <w:rsid w:val="00974E82"/>
    <w:rsid w:val="009759A3"/>
    <w:rsid w:val="00976291"/>
    <w:rsid w:val="009A5AE5"/>
    <w:rsid w:val="009B57C1"/>
    <w:rsid w:val="009C2826"/>
    <w:rsid w:val="009D2363"/>
    <w:rsid w:val="009D30FD"/>
    <w:rsid w:val="009D5E0A"/>
    <w:rsid w:val="009E5490"/>
    <w:rsid w:val="009F5AAB"/>
    <w:rsid w:val="009F7F9A"/>
    <w:rsid w:val="00A058E5"/>
    <w:rsid w:val="00A154F8"/>
    <w:rsid w:val="00A22862"/>
    <w:rsid w:val="00A24BAE"/>
    <w:rsid w:val="00A26326"/>
    <w:rsid w:val="00A350E8"/>
    <w:rsid w:val="00A44EA0"/>
    <w:rsid w:val="00A45862"/>
    <w:rsid w:val="00A51BF0"/>
    <w:rsid w:val="00A5663C"/>
    <w:rsid w:val="00A56A95"/>
    <w:rsid w:val="00A66886"/>
    <w:rsid w:val="00A70A3D"/>
    <w:rsid w:val="00A73F30"/>
    <w:rsid w:val="00A80F24"/>
    <w:rsid w:val="00A812AC"/>
    <w:rsid w:val="00A842DF"/>
    <w:rsid w:val="00A94CF2"/>
    <w:rsid w:val="00A976F3"/>
    <w:rsid w:val="00AA3183"/>
    <w:rsid w:val="00AA3495"/>
    <w:rsid w:val="00AB0EED"/>
    <w:rsid w:val="00AC7AFA"/>
    <w:rsid w:val="00AD56AF"/>
    <w:rsid w:val="00AD6324"/>
    <w:rsid w:val="00AD7339"/>
    <w:rsid w:val="00AE506D"/>
    <w:rsid w:val="00AE5CF0"/>
    <w:rsid w:val="00AF22FC"/>
    <w:rsid w:val="00AF291F"/>
    <w:rsid w:val="00B1779F"/>
    <w:rsid w:val="00B20BE0"/>
    <w:rsid w:val="00B32E91"/>
    <w:rsid w:val="00B4566E"/>
    <w:rsid w:val="00B46BF8"/>
    <w:rsid w:val="00B60DB9"/>
    <w:rsid w:val="00B633E6"/>
    <w:rsid w:val="00B6479A"/>
    <w:rsid w:val="00B7711F"/>
    <w:rsid w:val="00B810A4"/>
    <w:rsid w:val="00B83359"/>
    <w:rsid w:val="00B9020C"/>
    <w:rsid w:val="00B907CA"/>
    <w:rsid w:val="00BA7CF7"/>
    <w:rsid w:val="00BB5A83"/>
    <w:rsid w:val="00BB5E86"/>
    <w:rsid w:val="00BB661F"/>
    <w:rsid w:val="00BC5EC9"/>
    <w:rsid w:val="00BC6B24"/>
    <w:rsid w:val="00BD013E"/>
    <w:rsid w:val="00BE2428"/>
    <w:rsid w:val="00C11526"/>
    <w:rsid w:val="00C11F0A"/>
    <w:rsid w:val="00C12ADA"/>
    <w:rsid w:val="00C150FF"/>
    <w:rsid w:val="00C24E15"/>
    <w:rsid w:val="00C25300"/>
    <w:rsid w:val="00C33C2A"/>
    <w:rsid w:val="00C33EDB"/>
    <w:rsid w:val="00C35938"/>
    <w:rsid w:val="00C35A3B"/>
    <w:rsid w:val="00C41C09"/>
    <w:rsid w:val="00C42567"/>
    <w:rsid w:val="00C42B2F"/>
    <w:rsid w:val="00C453C5"/>
    <w:rsid w:val="00C4778F"/>
    <w:rsid w:val="00C50AE9"/>
    <w:rsid w:val="00C53BB4"/>
    <w:rsid w:val="00C65A9F"/>
    <w:rsid w:val="00C7289A"/>
    <w:rsid w:val="00C73028"/>
    <w:rsid w:val="00C76B2D"/>
    <w:rsid w:val="00C83E84"/>
    <w:rsid w:val="00C85EE8"/>
    <w:rsid w:val="00C9422C"/>
    <w:rsid w:val="00CA30BA"/>
    <w:rsid w:val="00CB2914"/>
    <w:rsid w:val="00CB2DE1"/>
    <w:rsid w:val="00CB3DEB"/>
    <w:rsid w:val="00CB6AE8"/>
    <w:rsid w:val="00CB7187"/>
    <w:rsid w:val="00CC0A0C"/>
    <w:rsid w:val="00CC4DC7"/>
    <w:rsid w:val="00CC6594"/>
    <w:rsid w:val="00CC6B4F"/>
    <w:rsid w:val="00CC6C1E"/>
    <w:rsid w:val="00CC7D6D"/>
    <w:rsid w:val="00CD72DF"/>
    <w:rsid w:val="00CE6FF9"/>
    <w:rsid w:val="00CF27ED"/>
    <w:rsid w:val="00CF46B5"/>
    <w:rsid w:val="00CF4A76"/>
    <w:rsid w:val="00CF7529"/>
    <w:rsid w:val="00D05D08"/>
    <w:rsid w:val="00D11479"/>
    <w:rsid w:val="00D12426"/>
    <w:rsid w:val="00D2060B"/>
    <w:rsid w:val="00D266F1"/>
    <w:rsid w:val="00D40737"/>
    <w:rsid w:val="00D46772"/>
    <w:rsid w:val="00D50B8A"/>
    <w:rsid w:val="00D52F88"/>
    <w:rsid w:val="00D57C85"/>
    <w:rsid w:val="00D57D45"/>
    <w:rsid w:val="00D62811"/>
    <w:rsid w:val="00D674B3"/>
    <w:rsid w:val="00D86C25"/>
    <w:rsid w:val="00D91EF4"/>
    <w:rsid w:val="00DA43D1"/>
    <w:rsid w:val="00DA488D"/>
    <w:rsid w:val="00DA49B8"/>
    <w:rsid w:val="00DA4DAC"/>
    <w:rsid w:val="00DE2231"/>
    <w:rsid w:val="00DE64A2"/>
    <w:rsid w:val="00DF69C3"/>
    <w:rsid w:val="00E037F6"/>
    <w:rsid w:val="00E12BAE"/>
    <w:rsid w:val="00E24776"/>
    <w:rsid w:val="00E46507"/>
    <w:rsid w:val="00E475FB"/>
    <w:rsid w:val="00E47CE0"/>
    <w:rsid w:val="00E64E8F"/>
    <w:rsid w:val="00E73F23"/>
    <w:rsid w:val="00E85CA8"/>
    <w:rsid w:val="00E954AB"/>
    <w:rsid w:val="00E963E3"/>
    <w:rsid w:val="00EA1479"/>
    <w:rsid w:val="00EA1F76"/>
    <w:rsid w:val="00EA37F5"/>
    <w:rsid w:val="00EA4F88"/>
    <w:rsid w:val="00EB7F95"/>
    <w:rsid w:val="00EC4B2D"/>
    <w:rsid w:val="00ED7E4F"/>
    <w:rsid w:val="00EE1447"/>
    <w:rsid w:val="00EE1BE8"/>
    <w:rsid w:val="00EE6232"/>
    <w:rsid w:val="00EF6E1D"/>
    <w:rsid w:val="00F05AAA"/>
    <w:rsid w:val="00F1478F"/>
    <w:rsid w:val="00F1662C"/>
    <w:rsid w:val="00F215C6"/>
    <w:rsid w:val="00F31773"/>
    <w:rsid w:val="00F32251"/>
    <w:rsid w:val="00F32DA9"/>
    <w:rsid w:val="00F34C1B"/>
    <w:rsid w:val="00F35B29"/>
    <w:rsid w:val="00F47DF3"/>
    <w:rsid w:val="00F61D08"/>
    <w:rsid w:val="00F64C72"/>
    <w:rsid w:val="00F70465"/>
    <w:rsid w:val="00F8316B"/>
    <w:rsid w:val="00F85A2A"/>
    <w:rsid w:val="00F933C3"/>
    <w:rsid w:val="00F94398"/>
    <w:rsid w:val="00FA2668"/>
    <w:rsid w:val="00FA5E01"/>
    <w:rsid w:val="00FC21B3"/>
    <w:rsid w:val="00FC24AF"/>
    <w:rsid w:val="00FC2D63"/>
    <w:rsid w:val="00FC594B"/>
    <w:rsid w:val="00FD2824"/>
    <w:rsid w:val="00FD5D8A"/>
    <w:rsid w:val="00FE18BC"/>
    <w:rsid w:val="00FF1708"/>
    <w:rsid w:val="00FF6136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5A3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20"/>
    <w:pPr>
      <w:spacing w:before="60" w:after="6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4E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742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4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644C81"/>
    <w:pPr>
      <w:numPr>
        <w:numId w:val="1"/>
      </w:numPr>
      <w:ind w:hanging="436"/>
      <w:contextualSpacing/>
    </w:pPr>
    <w:rPr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4E8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97420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74E82"/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styleId="Sidetal">
    <w:name w:val="page number"/>
    <w:basedOn w:val="Standardskrifttypeiafsnit"/>
    <w:uiPriority w:val="99"/>
    <w:semiHidden/>
    <w:unhideWhenUsed/>
    <w:rsid w:val="00212B49"/>
  </w:style>
  <w:style w:type="paragraph" w:styleId="Indholdsfortegnelse1">
    <w:name w:val="toc 1"/>
    <w:basedOn w:val="Normal"/>
    <w:next w:val="Normal"/>
    <w:autoRedefine/>
    <w:uiPriority w:val="39"/>
    <w:unhideWhenUsed/>
    <w:rsid w:val="00C53BB4"/>
    <w:pPr>
      <w:spacing w:before="120" w:after="0"/>
    </w:pPr>
    <w:rPr>
      <w:b/>
      <w:caps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53BB4"/>
    <w:pPr>
      <w:spacing w:after="0"/>
      <w:ind w:left="220"/>
    </w:pPr>
    <w:rPr>
      <w:smallCaps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53BB4"/>
    <w:pPr>
      <w:spacing w:after="0"/>
      <w:ind w:left="440"/>
    </w:pPr>
    <w:rPr>
      <w:i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C53BB4"/>
    <w:pPr>
      <w:spacing w:after="0"/>
      <w:ind w:left="66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C53BB4"/>
    <w:pPr>
      <w:spacing w:after="0"/>
      <w:ind w:left="88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C53BB4"/>
    <w:pPr>
      <w:spacing w:after="0"/>
      <w:ind w:left="11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C53BB4"/>
    <w:pPr>
      <w:spacing w:after="0"/>
      <w:ind w:left="132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C53BB4"/>
    <w:pPr>
      <w:spacing w:after="0"/>
      <w:ind w:left="154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C53BB4"/>
    <w:pPr>
      <w:spacing w:after="0"/>
      <w:ind w:left="1760"/>
    </w:pPr>
    <w:rPr>
      <w:sz w:val="18"/>
      <w:szCs w:val="18"/>
    </w:rPr>
  </w:style>
  <w:style w:type="table" w:styleId="Lysliste-fremhvningsfarve6">
    <w:name w:val="Light List Accent 6"/>
    <w:basedOn w:val="Tabel-Normal"/>
    <w:uiPriority w:val="61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tgitter-fremhvningsfarve6">
    <w:name w:val="Light Grid Accent 6"/>
    <w:basedOn w:val="Tabel-Normal"/>
    <w:uiPriority w:val="62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AD56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6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6AF"/>
    <w:rPr>
      <w:vertAlign w:val="superscript"/>
    </w:rPr>
  </w:style>
  <w:style w:type="table" w:customStyle="1" w:styleId="Gittertabel6-farverig-farve11">
    <w:name w:val="Gittertabel 6 - farverig - farve 11"/>
    <w:basedOn w:val="Tabel-Normal"/>
    <w:uiPriority w:val="51"/>
    <w:rsid w:val="007D59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itelOverskrift2">
    <w:name w:val="Titel_Overskrift_2"/>
    <w:basedOn w:val="Overskrift2"/>
    <w:rsid w:val="008C6A83"/>
    <w:pPr>
      <w:keepLines w:val="0"/>
      <w:tabs>
        <w:tab w:val="left" w:pos="1276"/>
      </w:tabs>
      <w:spacing w:before="240" w:after="60" w:line="288" w:lineRule="auto"/>
      <w:outlineLvl w:val="9"/>
    </w:pPr>
    <w:rPr>
      <w:rFonts w:ascii="Cambria" w:eastAsia="Times New Roman" w:hAnsi="Cambria" w:cs="Times New Roman"/>
      <w:bCs w:val="0"/>
      <w:color w:val="auto"/>
      <w:sz w:val="32"/>
      <w:szCs w:val="32"/>
    </w:rPr>
  </w:style>
  <w:style w:type="paragraph" w:customStyle="1" w:styleId="BrdtekstTabel">
    <w:name w:val="Brødtekst_Tabel"/>
    <w:basedOn w:val="Brdtekst"/>
    <w:link w:val="BrdtekstTabelTegn"/>
    <w:rsid w:val="008C6A83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8C6A83"/>
    <w:rPr>
      <w:rFonts w:ascii="Calibri" w:eastAsia="Times New Roman" w:hAnsi="Calibri" w:cs="Times New Roman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86460"/>
    <w:pPr>
      <w:spacing w:line="276" w:lineRule="auto"/>
      <w:outlineLvl w:val="9"/>
    </w:pPr>
    <w:rPr>
      <w:b/>
      <w:color w:val="365F91" w:themeColor="accent1" w:themeShade="BF"/>
      <w:sz w:val="28"/>
      <w:szCs w:val="28"/>
      <w:lang w:eastAsia="en-US"/>
    </w:rPr>
  </w:style>
  <w:style w:type="paragraph" w:styleId="Korrektur">
    <w:name w:val="Revision"/>
    <w:hidden/>
    <w:uiPriority w:val="99"/>
    <w:semiHidden/>
    <w:rsid w:val="00A51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20"/>
    <w:pPr>
      <w:spacing w:before="60" w:after="6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4E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742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4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644C81"/>
    <w:pPr>
      <w:numPr>
        <w:numId w:val="1"/>
      </w:numPr>
      <w:ind w:hanging="436"/>
      <w:contextualSpacing/>
    </w:pPr>
    <w:rPr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4E8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97420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74E82"/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styleId="Sidetal">
    <w:name w:val="page number"/>
    <w:basedOn w:val="Standardskrifttypeiafsnit"/>
    <w:uiPriority w:val="99"/>
    <w:semiHidden/>
    <w:unhideWhenUsed/>
    <w:rsid w:val="00212B49"/>
  </w:style>
  <w:style w:type="paragraph" w:styleId="Indholdsfortegnelse1">
    <w:name w:val="toc 1"/>
    <w:basedOn w:val="Normal"/>
    <w:next w:val="Normal"/>
    <w:autoRedefine/>
    <w:uiPriority w:val="39"/>
    <w:unhideWhenUsed/>
    <w:rsid w:val="00C53BB4"/>
    <w:pPr>
      <w:spacing w:before="120" w:after="0"/>
    </w:pPr>
    <w:rPr>
      <w:b/>
      <w:caps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53BB4"/>
    <w:pPr>
      <w:spacing w:after="0"/>
      <w:ind w:left="220"/>
    </w:pPr>
    <w:rPr>
      <w:smallCaps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53BB4"/>
    <w:pPr>
      <w:spacing w:after="0"/>
      <w:ind w:left="440"/>
    </w:pPr>
    <w:rPr>
      <w:i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C53BB4"/>
    <w:pPr>
      <w:spacing w:after="0"/>
      <w:ind w:left="66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C53BB4"/>
    <w:pPr>
      <w:spacing w:after="0"/>
      <w:ind w:left="88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C53BB4"/>
    <w:pPr>
      <w:spacing w:after="0"/>
      <w:ind w:left="11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C53BB4"/>
    <w:pPr>
      <w:spacing w:after="0"/>
      <w:ind w:left="132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C53BB4"/>
    <w:pPr>
      <w:spacing w:after="0"/>
      <w:ind w:left="154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C53BB4"/>
    <w:pPr>
      <w:spacing w:after="0"/>
      <w:ind w:left="1760"/>
    </w:pPr>
    <w:rPr>
      <w:sz w:val="18"/>
      <w:szCs w:val="18"/>
    </w:rPr>
  </w:style>
  <w:style w:type="table" w:styleId="Lysliste-fremhvningsfarve6">
    <w:name w:val="Light List Accent 6"/>
    <w:basedOn w:val="Tabel-Normal"/>
    <w:uiPriority w:val="61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tgitter-fremhvningsfarve6">
    <w:name w:val="Light Grid Accent 6"/>
    <w:basedOn w:val="Tabel-Normal"/>
    <w:uiPriority w:val="62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AD56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6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6AF"/>
    <w:rPr>
      <w:vertAlign w:val="superscript"/>
    </w:rPr>
  </w:style>
  <w:style w:type="table" w:customStyle="1" w:styleId="Gittertabel6-farverig-farve11">
    <w:name w:val="Gittertabel 6 - farverig - farve 11"/>
    <w:basedOn w:val="Tabel-Normal"/>
    <w:uiPriority w:val="51"/>
    <w:rsid w:val="007D59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itelOverskrift2">
    <w:name w:val="Titel_Overskrift_2"/>
    <w:basedOn w:val="Overskrift2"/>
    <w:rsid w:val="008C6A83"/>
    <w:pPr>
      <w:keepLines w:val="0"/>
      <w:tabs>
        <w:tab w:val="left" w:pos="1276"/>
      </w:tabs>
      <w:spacing w:before="240" w:after="60" w:line="288" w:lineRule="auto"/>
      <w:outlineLvl w:val="9"/>
    </w:pPr>
    <w:rPr>
      <w:rFonts w:ascii="Cambria" w:eastAsia="Times New Roman" w:hAnsi="Cambria" w:cs="Times New Roman"/>
      <w:bCs w:val="0"/>
      <w:color w:val="auto"/>
      <w:sz w:val="32"/>
      <w:szCs w:val="32"/>
    </w:rPr>
  </w:style>
  <w:style w:type="paragraph" w:customStyle="1" w:styleId="BrdtekstTabel">
    <w:name w:val="Brødtekst_Tabel"/>
    <w:basedOn w:val="Brdtekst"/>
    <w:link w:val="BrdtekstTabelTegn"/>
    <w:rsid w:val="008C6A83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8C6A83"/>
    <w:rPr>
      <w:rFonts w:ascii="Calibri" w:eastAsia="Times New Roman" w:hAnsi="Calibri" w:cs="Times New Roman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86460"/>
    <w:pPr>
      <w:spacing w:line="276" w:lineRule="auto"/>
      <w:outlineLvl w:val="9"/>
    </w:pPr>
    <w:rPr>
      <w:b/>
      <w:color w:val="365F91" w:themeColor="accent1" w:themeShade="BF"/>
      <w:sz w:val="28"/>
      <w:szCs w:val="28"/>
      <w:lang w:eastAsia="en-US"/>
    </w:rPr>
  </w:style>
  <w:style w:type="paragraph" w:styleId="Korrektur">
    <w:name w:val="Revision"/>
    <w:hidden/>
    <w:uiPriority w:val="99"/>
    <w:semiHidden/>
    <w:rsid w:val="00A51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FE5A-CDDA-4BF0-BAF0-5287E6C7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62A279DC.dotm</Template>
  <TotalTime>0</TotalTime>
  <Pages>5</Pages>
  <Words>827</Words>
  <Characters>5047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Ejendomsdataprogrammet og Adressedataprogrammet - Plan for replanlægning 1. kvartal 2014</vt:lpstr>
    </vt:vector>
  </TitlesOfParts>
  <Company>MBBL</Company>
  <LinksUpToDate>false</LinksUpToDate>
  <CharactersWithSpaces>5863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Ejendomsdataprogrammet og Adressedataprogrammet - Plan for replanlægning 1. kvartal 2014</dc:title>
  <dc:creator>Rasmus Strange Petersen, Strand &amp; Donslund</dc:creator>
  <cp:lastModifiedBy>Tanja Haagh Jensen</cp:lastModifiedBy>
  <cp:revision>2</cp:revision>
  <cp:lastPrinted>2014-06-02T13:11:00Z</cp:lastPrinted>
  <dcterms:created xsi:type="dcterms:W3CDTF">2014-06-23T15:22:00Z</dcterms:created>
  <dcterms:modified xsi:type="dcterms:W3CDTF">2014-06-23T15:22:00Z</dcterms:modified>
</cp:coreProperties>
</file>