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</w:t>
      </w:r>
      <w:r w:rsidR="00386AB2">
        <w:rPr>
          <w:kern w:val="28"/>
          <w:sz w:val="32"/>
          <w:szCs w:val="32"/>
        </w:rPr>
        <w:t>1</w:t>
      </w:r>
      <w:r w:rsidR="00AD13B5">
        <w:rPr>
          <w:kern w:val="28"/>
          <w:sz w:val="32"/>
          <w:szCs w:val="32"/>
        </w:rPr>
        <w:t xml:space="preserve"> og 2</w:t>
      </w:r>
      <w:r w:rsidRPr="00A07C59">
        <w:rPr>
          <w:kern w:val="28"/>
          <w:sz w:val="32"/>
          <w:szCs w:val="32"/>
        </w:rPr>
        <w:t xml:space="preserve">: </w:t>
      </w:r>
      <w:fldSimple w:instr=" SUBJECT   \* MERGEFORMAT ">
        <w:r w:rsidR="00457ECB" w:rsidRPr="00457ECB">
          <w:rPr>
            <w:kern w:val="28"/>
            <w:sz w:val="32"/>
            <w:szCs w:val="32"/>
          </w:rPr>
          <w:t>Ejendomsdata</w:t>
        </w:r>
        <w:r w:rsidR="00AD13B5">
          <w:rPr>
            <w:kern w:val="28"/>
            <w:sz w:val="32"/>
            <w:szCs w:val="32"/>
          </w:rPr>
          <w:t>- og Adresse</w:t>
        </w:r>
        <w:r w:rsidR="00457ECB" w:rsidRPr="00457ECB">
          <w:rPr>
            <w:kern w:val="28"/>
            <w:sz w:val="32"/>
            <w:szCs w:val="32"/>
          </w:rPr>
          <w:t>programmet</w:t>
        </w:r>
      </w:fldSimple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5A2613" w:rsidP="002771E7">
      <w:pPr>
        <w:pStyle w:val="Brdtekst"/>
      </w:pPr>
      <w:r>
        <w:rPr>
          <w:kern w:val="28"/>
          <w:sz w:val="48"/>
          <w:szCs w:val="48"/>
          <w:lang w:eastAsia="da-DK"/>
        </w:rPr>
        <w:t>GD1 &amp; GD2 Programstyring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69072F">
        <w:t xml:space="preserve">Version: </w:t>
      </w:r>
      <w:bookmarkEnd w:id="1"/>
      <w:bookmarkEnd w:id="2"/>
      <w:bookmarkEnd w:id="3"/>
      <w:proofErr w:type="gramStart"/>
      <w:r w:rsidR="007703AF">
        <w:t>0.1</w:t>
      </w:r>
      <w:proofErr w:type="gramEnd"/>
    </w:p>
    <w:p w:rsidR="00190F9C" w:rsidRPr="0069072F" w:rsidRDefault="00190F9C" w:rsidP="00190F9C">
      <w:pPr>
        <w:pStyle w:val="Brdtekst"/>
      </w:pPr>
      <w:bookmarkStart w:id="4" w:name="_Toc60202580"/>
      <w:bookmarkStart w:id="5" w:name="_Toc60202702"/>
      <w:bookmarkStart w:id="6" w:name="_Toc60203163"/>
      <w:r>
        <w:t xml:space="preserve">Dato: </w:t>
      </w:r>
      <w:r w:rsidR="00AD13B5">
        <w:t xml:space="preserve">7. oktober </w:t>
      </w:r>
      <w:r w:rsidR="007703AF">
        <w:t>2014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7703AF">
        <w:rPr>
          <w:bCs/>
        </w:rPr>
        <w:t>under udarbejdelse</w:t>
      </w:r>
    </w:p>
    <w:bookmarkEnd w:id="4"/>
    <w:bookmarkEnd w:id="5"/>
    <w:bookmarkEnd w:id="6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7703AF" w:rsidP="00D51085">
            <w:pPr>
              <w:pStyle w:val="BrdtekstTabel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7703AF" w:rsidP="00D51085">
            <w:pPr>
              <w:pStyle w:val="BrdtekstTabel"/>
            </w:pPr>
            <w:r>
              <w:t>07</w:t>
            </w:r>
            <w:r w:rsidR="005A2613">
              <w:t>.</w:t>
            </w:r>
            <w:r>
              <w:t>10</w:t>
            </w:r>
            <w:r w:rsidR="005A2613">
              <w:t>.</w:t>
            </w:r>
            <w:r>
              <w:t>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5A2613" w:rsidP="007703AF">
            <w:pPr>
              <w:pStyle w:val="BrdtekstTabel"/>
            </w:pPr>
            <w:r>
              <w:t>1. udkast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5A2613" w:rsidP="00D51085">
            <w:pPr>
              <w:pStyle w:val="BrdtekstTabel"/>
            </w:pPr>
            <w:r>
              <w:t>ALE/THJ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7" w:name="_Toc55190626"/>
    <w:bookmarkEnd w:id="0"/>
    <w:p w:rsidR="000A74F7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400980055" w:history="1">
        <w:r w:rsidR="000A74F7" w:rsidRPr="002B0A1D">
          <w:rPr>
            <w:rStyle w:val="Hyperlink"/>
            <w:noProof/>
          </w:rPr>
          <w:t>1.</w:t>
        </w:r>
        <w:r w:rsidR="000A74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A74F7" w:rsidRPr="002B0A1D">
          <w:rPr>
            <w:rStyle w:val="Hyperlink"/>
            <w:noProof/>
          </w:rPr>
          <w:t>Indledning</w:t>
        </w:r>
        <w:r w:rsidR="000A74F7">
          <w:rPr>
            <w:noProof/>
            <w:webHidden/>
          </w:rPr>
          <w:tab/>
        </w:r>
        <w:r w:rsidR="000A74F7">
          <w:rPr>
            <w:noProof/>
            <w:webHidden/>
          </w:rPr>
          <w:fldChar w:fldCharType="begin"/>
        </w:r>
        <w:r w:rsidR="000A74F7">
          <w:rPr>
            <w:noProof/>
            <w:webHidden/>
          </w:rPr>
          <w:instrText xml:space="preserve"> PAGEREF _Toc400980055 \h </w:instrText>
        </w:r>
        <w:r w:rsidR="000A74F7">
          <w:rPr>
            <w:noProof/>
            <w:webHidden/>
          </w:rPr>
        </w:r>
        <w:r w:rsidR="000A74F7">
          <w:rPr>
            <w:noProof/>
            <w:webHidden/>
          </w:rPr>
          <w:fldChar w:fldCharType="separate"/>
        </w:r>
        <w:r w:rsidR="000A74F7">
          <w:rPr>
            <w:noProof/>
            <w:webHidden/>
          </w:rPr>
          <w:t>4</w:t>
        </w:r>
        <w:r w:rsidR="000A74F7"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80056" w:history="1">
        <w:r w:rsidRPr="002B0A1D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B0A1D">
          <w:rPr>
            <w:rStyle w:val="Hyperlink"/>
            <w:noProof/>
          </w:rPr>
          <w:t>Produktbaseret planlægning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80057" w:history="1">
        <w:r w:rsidRPr="002B0A1D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B0A1D">
          <w:rPr>
            <w:rStyle w:val="Hyperlink"/>
            <w:noProof/>
          </w:rPr>
          <w:t>Metode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80058" w:history="1">
        <w:r w:rsidRPr="002B0A1D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B0A1D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80059" w:history="1">
        <w:r w:rsidRPr="002B0A1D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B0A1D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80060" w:history="1">
        <w:r w:rsidRPr="002B0A1D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B0A1D">
          <w:rPr>
            <w:rStyle w:val="Hyperlink"/>
            <w:noProof/>
          </w:rPr>
          <w:t>Produktoverblik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80061" w:history="1">
        <w:r w:rsidRPr="002B0A1D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B0A1D">
          <w:rPr>
            <w:rStyle w:val="Hyperlink"/>
            <w:noProof/>
          </w:rPr>
          <w:t>Produkter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80062" w:history="1">
        <w:r w:rsidRPr="002B0A1D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B0A1D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80063" w:history="1">
        <w:r w:rsidRPr="002B0A1D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B0A1D">
          <w:rPr>
            <w:rStyle w:val="Hyperlink"/>
            <w:noProof/>
          </w:rPr>
          <w:t>Arbejdspakker fra Programsekretariatet vedr. programstyring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80064" w:history="1">
        <w:r w:rsidRPr="002B0A1D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B0A1D">
          <w:rPr>
            <w:rStyle w:val="Hyperlink"/>
            <w:noProof/>
          </w:rPr>
          <w:t>Løbende programstyringsaktiviteter i GD1/GD2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80065" w:history="1">
        <w:r w:rsidRPr="002B0A1D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B0A1D">
          <w:rPr>
            <w:rStyle w:val="Hyperlink"/>
            <w:noProof/>
          </w:rPr>
          <w:t>Replanlægningsaktiviteter efterår 2014/forår 2015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74F7" w:rsidRDefault="000A74F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80066" w:history="1">
        <w:r w:rsidRPr="002B0A1D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B0A1D">
          <w:rPr>
            <w:rStyle w:val="Hyperlink"/>
            <w:noProof/>
          </w:rPr>
          <w:t>Implementering af nyt styringsregime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_Toc400980066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  <w:bookmarkStart w:id="8" w:name="_GoBack"/>
      <w:bookmarkEnd w:id="8"/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400980055"/>
      <w:bookmarkEnd w:id="7"/>
      <w:bookmarkEnd w:id="9"/>
      <w:r w:rsidRPr="006E6734">
        <w:lastRenderedPageBreak/>
        <w:t>Indledning</w:t>
      </w:r>
      <w:bookmarkEnd w:id="10"/>
      <w:bookmarkEnd w:id="11"/>
      <w:bookmarkEnd w:id="12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400980056"/>
      <w:r>
        <w:rPr>
          <w:lang w:val="da-DK"/>
        </w:rPr>
        <w:t>Produktbaseret planlægning</w:t>
      </w:r>
      <w:bookmarkEnd w:id="13"/>
      <w:bookmarkEnd w:id="14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400980057"/>
      <w:r>
        <w:rPr>
          <w:lang w:val="da-DK"/>
        </w:rPr>
        <w:t>Metode</w:t>
      </w:r>
      <w:bookmarkEnd w:id="15"/>
      <w:bookmarkEnd w:id="16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  <w:tab w:val="num" w:pos="794"/>
        </w:tabs>
        <w:ind w:left="794"/>
      </w:pPr>
      <w:bookmarkStart w:id="17" w:name="_Toc400980058"/>
      <w:r>
        <w:t>Produktsammenhænge</w:t>
      </w:r>
      <w:bookmarkEnd w:id="17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255B4D31" wp14:editId="3AAD0879">
                  <wp:extent cx="730800" cy="4428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2AE23A" wp14:editId="57357D7F">
                  <wp:extent cx="730800" cy="4968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 hos anden aftalepartn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3A1C5458" wp14:editId="6BDC7A53">
                  <wp:extent cx="730800" cy="4968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sternt produk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18" w:name="_Toc343679984"/>
      <w:bookmarkStart w:id="19" w:name="_Toc400980059"/>
      <w:r>
        <w:t>Arbejdspakke</w:t>
      </w:r>
      <w:r w:rsidRPr="00317358">
        <w:t>beskrivelser</w:t>
      </w:r>
      <w:bookmarkEnd w:id="18"/>
      <w:bookmarkEnd w:id="19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E673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E673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20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400980060"/>
      <w:r>
        <w:lastRenderedPageBreak/>
        <w:t>Produkt</w:t>
      </w:r>
      <w:bookmarkEnd w:id="21"/>
      <w:r w:rsidR="006C4C26">
        <w:t>overblik</w:t>
      </w:r>
      <w:bookmarkEnd w:id="22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400980061"/>
      <w:r>
        <w:rPr>
          <w:lang w:val="da-DK"/>
        </w:rPr>
        <w:t>Produkter</w:t>
      </w:r>
      <w:bookmarkEnd w:id="23"/>
      <w:bookmarkEnd w:id="24"/>
    </w:p>
    <w:p w:rsidR="00DC168D" w:rsidRDefault="00DC168D" w:rsidP="00DC168D">
      <w:pPr>
        <w:keepNext/>
        <w:spacing w:before="120"/>
      </w:pPr>
      <w:r w:rsidRPr="00C50FC9">
        <w:t>Projekt X</w:t>
      </w:r>
      <w:r>
        <w:t xml:space="preserve"> leverer nedenstående hovedprodukter til grunddataprogrammet: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Default="00DC168D" w:rsidP="00DC168D"/>
    <w:p w:rsidR="00DC168D" w:rsidRDefault="00DC168D" w:rsidP="00DC168D"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</w:p>
    <w:p w:rsidR="00811AD3" w:rsidRDefault="00811AD3" w:rsidP="002B3AF9">
      <w:r>
        <w:rPr>
          <w:noProof/>
        </w:rPr>
        <w:drawing>
          <wp:inline distT="0" distB="0" distL="0" distR="0" wp14:anchorId="044DB180" wp14:editId="339F2BFB">
            <wp:extent cx="2459355" cy="1313815"/>
            <wp:effectExtent l="0" t="0" r="0" b="635"/>
            <wp:docPr id="6" name="Billede 6" descr="C:\Users\B001116\Desktop\Udk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001116\Desktop\Udkl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D3" w:rsidRDefault="00811AD3" w:rsidP="002B3AF9"/>
    <w:p w:rsidR="002B3AF9" w:rsidRPr="00BA3818" w:rsidRDefault="002B3AF9" w:rsidP="002B3AF9">
      <w:pPr>
        <w:rPr>
          <w:highlight w:val="yellow"/>
        </w:rPr>
      </w:pPr>
      <w:r>
        <w:t>Figur 2. Produktnedbrydning a</w:t>
      </w:r>
      <w:r w:rsidR="00811AD3">
        <w:t>f produkter under projekt x</w:t>
      </w:r>
      <w:r>
        <w:t xml:space="preserve"> </w:t>
      </w:r>
      <w:r>
        <w:cr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400980062"/>
      <w:r>
        <w:rPr>
          <w:lang w:val="da-DK"/>
        </w:rPr>
        <w:t>Produktsammenhænge</w:t>
      </w:r>
      <w:bookmarkEnd w:id="25"/>
      <w:bookmarkEnd w:id="26"/>
    </w:p>
    <w:p w:rsidR="00DC168D" w:rsidRDefault="006F600F" w:rsidP="00DC168D">
      <w:r>
        <w:t>Projekt X</w:t>
      </w:r>
      <w:r w:rsidR="00DC168D">
        <w:t xml:space="preserve"> har ansvaret for</w:t>
      </w:r>
      <w:r>
        <w:t xml:space="preserve"> at levere nedenstående produkter til delprogrammet</w:t>
      </w:r>
      <w:r w:rsidR="00DC168D">
        <w:t>. Disse produ</w:t>
      </w:r>
      <w:r w:rsidR="00DC168D">
        <w:t>k</w:t>
      </w:r>
      <w:r w:rsidR="00DC168D">
        <w:t>ters sammenhænge i forhold til hinanden hhv. til andre produkter inden for og uden for de</w:t>
      </w:r>
      <w:r w:rsidR="00DC168D">
        <w:t>l</w:t>
      </w:r>
      <w:r w:rsidR="00DC168D">
        <w:t>programmet er illustreret nedenfor.</w:t>
      </w:r>
    </w:p>
    <w:p w:rsidR="00A341B7" w:rsidRDefault="00A341B7" w:rsidP="00DC168D"/>
    <w:p w:rsidR="00A341B7" w:rsidRDefault="00A341B7" w:rsidP="00DC168D">
      <w:r>
        <w:t>[Tidligere diagrammer med produktsammenhænge opdateres når eventuelle nye produkter og deres sammenhænge er kendte].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Default="00C75296" w:rsidP="00C75296">
      <w:pPr>
        <w:pStyle w:val="Billedtekst"/>
        <w:rPr>
          <w:b w:val="0"/>
          <w:bCs w:val="0"/>
          <w:noProof/>
        </w:rPr>
      </w:pPr>
      <w:r>
        <w:rPr>
          <w:b w:val="0"/>
          <w:bCs w:val="0"/>
          <w:noProof/>
        </w:rPr>
        <w:t>&lt;Indsæt opdatering figur&gt;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Pr="00AA5705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Pr="00140F7B">
        <w:rPr>
          <w:b w:val="0"/>
          <w:bCs w:val="0"/>
        </w:rPr>
        <w:fldChar w:fldCharType="separate"/>
      </w:r>
      <w:r w:rsidR="00000485">
        <w:rPr>
          <w:b w:val="0"/>
          <w:bCs w:val="0"/>
          <w:noProof/>
        </w:rPr>
        <w:t>1</w:t>
      </w:r>
      <w:r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projekt x</w:t>
      </w:r>
      <w:r>
        <w:rPr>
          <w:b w:val="0"/>
          <w:bCs w:val="0"/>
        </w:rPr>
        <w:t>.</w:t>
      </w:r>
    </w:p>
    <w:p w:rsidR="00C739B4" w:rsidRDefault="00C739B4" w:rsidP="00C739B4"/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343679989"/>
      <w:bookmarkStart w:id="28" w:name="_Toc400980063"/>
      <w:r>
        <w:lastRenderedPageBreak/>
        <w:t xml:space="preserve">Arbejdspakker fra </w:t>
      </w:r>
      <w:bookmarkEnd w:id="27"/>
      <w:r w:rsidR="00294C32">
        <w:t>Programsekretari</w:t>
      </w:r>
      <w:r w:rsidR="00294C32">
        <w:t>a</w:t>
      </w:r>
      <w:r w:rsidR="00294C32">
        <w:t>tet vedr. programstyring</w:t>
      </w:r>
      <w:bookmarkEnd w:id="28"/>
    </w:p>
    <w:p w:rsidR="00294C32" w:rsidRDefault="00294C32" w:rsidP="00294C32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9" w:name="_Toc400616003"/>
      <w:bookmarkStart w:id="30" w:name="_Toc400980064"/>
      <w:r>
        <w:rPr>
          <w:lang w:val="da-DK"/>
        </w:rPr>
        <w:t>Løbende programstyringsaktiviteter i GD1/GD2</w:t>
      </w:r>
      <w:bookmarkEnd w:id="30"/>
      <w:r>
        <w:rPr>
          <w:lang w:val="da-DK"/>
        </w:rPr>
        <w:t xml:space="preserve"> </w:t>
      </w:r>
      <w:bookmarkEnd w:id="29"/>
    </w:p>
    <w:p w:rsidR="00294C32" w:rsidRPr="00294C32" w:rsidRDefault="00294C32" w:rsidP="00294C3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94C32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94C32" w:rsidRPr="00776E5F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776E5F">
              <w:rPr>
                <w:sz w:val="20"/>
                <w:szCs w:val="20"/>
              </w:rPr>
              <w:t xml:space="preserve">øbende </w:t>
            </w:r>
            <w:r>
              <w:rPr>
                <w:sz w:val="20"/>
                <w:szCs w:val="20"/>
              </w:rPr>
              <w:t xml:space="preserve">programstyringsaktiviteter </w:t>
            </w:r>
            <w:r w:rsidRPr="00776E5F">
              <w:rPr>
                <w:sz w:val="20"/>
                <w:szCs w:val="20"/>
              </w:rPr>
              <w:t>i GD1/GD2</w:t>
            </w:r>
          </w:p>
        </w:tc>
      </w:tr>
      <w:tr w:rsidR="00294C32" w:rsidRPr="003F1EB9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4C32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GD1/GD2 </w:t>
            </w:r>
            <w:proofErr w:type="spellStart"/>
            <w:r>
              <w:rPr>
                <w:sz w:val="20"/>
                <w:szCs w:val="20"/>
                <w:lang w:val="en-US"/>
              </w:rPr>
              <w:t>programsekretariatet</w:t>
            </w:r>
            <w:proofErr w:type="spellEnd"/>
          </w:p>
        </w:tc>
      </w:tr>
      <w:tr w:rsidR="00294C32" w:rsidRPr="003F1EB9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Programperioden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94C32" w:rsidRPr="001029F7" w:rsidRDefault="00294C32" w:rsidP="00E259A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029F7">
              <w:rPr>
                <w:b/>
                <w:sz w:val="20"/>
                <w:szCs w:val="20"/>
              </w:rPr>
              <w:t>Den forretningsmæssige løsning.</w:t>
            </w:r>
          </w:p>
          <w:p w:rsidR="00294C32" w:rsidRPr="00FB285C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B285C">
              <w:rPr>
                <w:sz w:val="20"/>
                <w:szCs w:val="20"/>
              </w:rPr>
              <w:t>Løbende opfølgning på at den løsning der udvikles, svarer til det aftalte forretningsmæssige indhold – herunder arbejdsgange på tværs af de forskellige aktører.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1029F7">
              <w:rPr>
                <w:sz w:val="20"/>
                <w:szCs w:val="20"/>
              </w:rPr>
              <w:t>Ændringsstyring forretningsmæssigt.</w:t>
            </w:r>
          </w:p>
          <w:p w:rsidR="00294C32" w:rsidRPr="001029F7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1029F7">
              <w:rPr>
                <w:sz w:val="20"/>
                <w:szCs w:val="20"/>
              </w:rPr>
              <w:t xml:space="preserve">Behandling af de </w:t>
            </w:r>
            <w:proofErr w:type="spellStart"/>
            <w:r w:rsidRPr="001029F7">
              <w:rPr>
                <w:sz w:val="20"/>
                <w:szCs w:val="20"/>
              </w:rPr>
              <w:t>issues</w:t>
            </w:r>
            <w:proofErr w:type="spellEnd"/>
            <w:r w:rsidRPr="001029F7">
              <w:rPr>
                <w:sz w:val="20"/>
                <w:szCs w:val="20"/>
              </w:rPr>
              <w:t xml:space="preserve"> der måtte opstå forretningsmæssigt.</w:t>
            </w:r>
          </w:p>
          <w:p w:rsidR="00294C32" w:rsidRPr="001029F7" w:rsidRDefault="00294C32" w:rsidP="00E259A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1029F7">
              <w:rPr>
                <w:b/>
                <w:sz w:val="20"/>
                <w:szCs w:val="20"/>
              </w:rPr>
              <w:t>Teknisk projektledelse.</w:t>
            </w:r>
          </w:p>
          <w:p w:rsidR="00294C32" w:rsidRPr="001029F7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1029F7">
              <w:rPr>
                <w:sz w:val="20"/>
                <w:szCs w:val="20"/>
              </w:rPr>
              <w:t>Løbende proaktiv opfølgning på implementeringsplanen og de tilhørende MSP-planer.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proofErr w:type="gramStart"/>
            <w:r w:rsidRPr="001029F7">
              <w:rPr>
                <w:sz w:val="20"/>
                <w:szCs w:val="20"/>
              </w:rPr>
              <w:t>Traditionel</w:t>
            </w:r>
            <w:proofErr w:type="gramEnd"/>
            <w:r w:rsidRPr="001029F7">
              <w:rPr>
                <w:sz w:val="20"/>
                <w:szCs w:val="20"/>
              </w:rPr>
              <w:t xml:space="preserve"> program/projektstyring med fast status, faste møder med de enkelte projekter, opfølgning på kritiske veje og milep</w:t>
            </w:r>
            <w:r w:rsidRPr="001029F7">
              <w:rPr>
                <w:sz w:val="20"/>
                <w:szCs w:val="20"/>
              </w:rPr>
              <w:t>æ</w:t>
            </w:r>
            <w:r w:rsidRPr="001029F7">
              <w:rPr>
                <w:sz w:val="20"/>
                <w:szCs w:val="20"/>
              </w:rPr>
              <w:t>le, identifikation af korrigerende handlinger etc.</w:t>
            </w:r>
            <w:r>
              <w:rPr>
                <w:sz w:val="20"/>
                <w:szCs w:val="20"/>
              </w:rPr>
              <w:t>-</w:t>
            </w:r>
          </w:p>
          <w:p w:rsidR="00294C32" w:rsidRPr="00F205B5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205B5">
              <w:rPr>
                <w:sz w:val="20"/>
                <w:szCs w:val="20"/>
              </w:rPr>
              <w:t>Omhandler grundlæggende opfølgning på alle arbejdspakker og dertil hørende milepæle (de 2 mdr.), fremdrift etc.</w:t>
            </w:r>
          </w:p>
          <w:p w:rsidR="00294C32" w:rsidRPr="00F205B5" w:rsidRDefault="00294C32" w:rsidP="00E259A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205B5">
              <w:rPr>
                <w:b/>
                <w:sz w:val="20"/>
                <w:szCs w:val="20"/>
              </w:rPr>
              <w:t>Kommunikation.</w:t>
            </w:r>
          </w:p>
          <w:p w:rsidR="00294C32" w:rsidRPr="00297286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 s</w:t>
            </w:r>
            <w:r w:rsidRPr="00297286">
              <w:rPr>
                <w:sz w:val="20"/>
                <w:szCs w:val="20"/>
              </w:rPr>
              <w:t>tyregrupper, mellem delprogrammer mv.</w:t>
            </w:r>
          </w:p>
          <w:p w:rsidR="00294C32" w:rsidRPr="00297286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</w:t>
            </w:r>
            <w:r w:rsidRPr="00297286">
              <w:rPr>
                <w:sz w:val="20"/>
                <w:szCs w:val="20"/>
              </w:rPr>
              <w:t xml:space="preserve"> interne ko</w:t>
            </w:r>
            <w:r>
              <w:rPr>
                <w:sz w:val="20"/>
                <w:szCs w:val="20"/>
              </w:rPr>
              <w:t xml:space="preserve">mmunikation ift. </w:t>
            </w:r>
            <w:proofErr w:type="gramStart"/>
            <w:r>
              <w:rPr>
                <w:sz w:val="20"/>
                <w:szCs w:val="20"/>
              </w:rPr>
              <w:t xml:space="preserve">delprogrammets </w:t>
            </w:r>
            <w:r w:rsidRPr="00297286">
              <w:rPr>
                <w:sz w:val="20"/>
                <w:szCs w:val="20"/>
              </w:rPr>
              <w:t>interessenter.</w:t>
            </w:r>
            <w:proofErr w:type="gramEnd"/>
          </w:p>
          <w:p w:rsidR="00294C32" w:rsidRPr="00297286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7286">
              <w:rPr>
                <w:sz w:val="20"/>
                <w:szCs w:val="20"/>
              </w:rPr>
              <w:t>Den eksterne kommunikation ift. eksterne interessenter</w:t>
            </w:r>
          </w:p>
          <w:p w:rsidR="00294C32" w:rsidRPr="00297286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7286">
              <w:rPr>
                <w:sz w:val="20"/>
                <w:szCs w:val="20"/>
              </w:rPr>
              <w:t>Vedligeholdelse af hjemmesider mv.</w:t>
            </w:r>
          </w:p>
          <w:p w:rsidR="00294C32" w:rsidRPr="00F205B5" w:rsidRDefault="00294C32" w:rsidP="00E259A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F205B5">
              <w:rPr>
                <w:b/>
                <w:sz w:val="20"/>
                <w:szCs w:val="20"/>
              </w:rPr>
              <w:t>”Sekretariatsopfølgning”.</w:t>
            </w:r>
          </w:p>
          <w:p w:rsidR="00294C32" w:rsidRPr="00297286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7286">
              <w:rPr>
                <w:sz w:val="20"/>
                <w:szCs w:val="20"/>
              </w:rPr>
              <w:t>Risikolog og risikostyring.</w:t>
            </w:r>
          </w:p>
          <w:p w:rsidR="00294C32" w:rsidRPr="00297286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7286">
              <w:rPr>
                <w:sz w:val="20"/>
                <w:szCs w:val="20"/>
              </w:rPr>
              <w:t>Emnelog og sikring af rettidig behandling af disse.</w:t>
            </w:r>
          </w:p>
          <w:p w:rsidR="00294C32" w:rsidRPr="00297286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7286">
              <w:rPr>
                <w:sz w:val="20"/>
                <w:szCs w:val="20"/>
              </w:rPr>
              <w:t>Indgående og udgående ”postkasse”</w:t>
            </w:r>
          </w:p>
          <w:p w:rsidR="00294C32" w:rsidRPr="00297286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7286">
              <w:rPr>
                <w:sz w:val="20"/>
                <w:szCs w:val="20"/>
              </w:rPr>
              <w:t>Etc.</w:t>
            </w:r>
          </w:p>
          <w:p w:rsidR="00294C32" w:rsidRPr="00F205B5" w:rsidRDefault="00294C32" w:rsidP="00E259A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Ændringshåndtering i forhold til gevinstrealisering og BC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7286">
              <w:rPr>
                <w:sz w:val="20"/>
                <w:szCs w:val="20"/>
              </w:rPr>
              <w:t>Løbende opfølgning på evt. ændringer til gevinstreali</w:t>
            </w:r>
            <w:r>
              <w:rPr>
                <w:sz w:val="20"/>
                <w:szCs w:val="20"/>
              </w:rPr>
              <w:t>sering og BC</w:t>
            </w:r>
          </w:p>
          <w:p w:rsidR="00294C32" w:rsidRDefault="00294C32" w:rsidP="00E259A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Økonomistyring</w:t>
            </w:r>
          </w:p>
          <w:p w:rsidR="00294C32" w:rsidRPr="002E7272" w:rsidRDefault="00294C32" w:rsidP="00294C32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E7272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konomistyring (betaling af fakturaer) opfølgning på delpr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grammets budget </w:t>
            </w:r>
            <w:proofErr w:type="gramStart"/>
            <w:r>
              <w:rPr>
                <w:sz w:val="20"/>
                <w:szCs w:val="20"/>
              </w:rPr>
              <w:t>etc.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94C32" w:rsidRPr="003F1EB9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Produkter specificeres ikke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Løbende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2E7272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2E727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Grunddataprogrammets styringsregime, IT-projektrådets afrapportering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regime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Ressourcer i sekretariatet PLL, MLI, KE, THJ, ALE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643A54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94C32" w:rsidRPr="00643A54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 godkendelse</w:t>
            </w:r>
          </w:p>
        </w:tc>
      </w:tr>
      <w:tr w:rsidR="00294C32" w:rsidRPr="005D7B40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643A54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lastRenderedPageBreak/>
              <w:t>Godkendelse:</w:t>
            </w:r>
          </w:p>
        </w:tc>
        <w:tc>
          <w:tcPr>
            <w:tcW w:w="6237" w:type="dxa"/>
          </w:tcPr>
          <w:p w:rsidR="00294C32" w:rsidRPr="00643A54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 godkendelse</w:t>
            </w:r>
          </w:p>
        </w:tc>
      </w:tr>
    </w:tbl>
    <w:p w:rsidR="00294C32" w:rsidRPr="00294C32" w:rsidRDefault="00294C32" w:rsidP="00294C32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31" w:name="_Toc400980065"/>
      <w:proofErr w:type="spellStart"/>
      <w:r w:rsidRPr="00294C32">
        <w:rPr>
          <w:lang w:val="da-DK"/>
        </w:rPr>
        <w:t>Replanlægningsaktiviteter</w:t>
      </w:r>
      <w:proofErr w:type="spellEnd"/>
      <w:r w:rsidRPr="00294C32">
        <w:rPr>
          <w:lang w:val="da-DK"/>
        </w:rPr>
        <w:t xml:space="preserve"> </w:t>
      </w:r>
      <w:r>
        <w:rPr>
          <w:lang w:val="da-DK"/>
        </w:rPr>
        <w:t xml:space="preserve">efterår </w:t>
      </w:r>
      <w:r w:rsidRPr="00294C32">
        <w:rPr>
          <w:lang w:val="da-DK"/>
        </w:rPr>
        <w:t>2014</w:t>
      </w:r>
      <w:r>
        <w:rPr>
          <w:lang w:val="da-DK"/>
        </w:rPr>
        <w:t>/forår 2015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94C32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D47B22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D47B2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94C32" w:rsidRPr="00D47B2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 w:rsidRPr="00D47B22">
              <w:rPr>
                <w:sz w:val="20"/>
                <w:szCs w:val="20"/>
              </w:rPr>
              <w:t>Replanlægning</w:t>
            </w:r>
            <w:proofErr w:type="spellEnd"/>
            <w:r>
              <w:rPr>
                <w:sz w:val="20"/>
                <w:szCs w:val="20"/>
              </w:rPr>
              <w:t xml:space="preserve"> – opdatering af baselinede dokumenter </w:t>
            </w:r>
            <w:r w:rsidRPr="00D47B22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/2015</w:t>
            </w:r>
            <w:r w:rsidRPr="00D47B22">
              <w:rPr>
                <w:sz w:val="20"/>
                <w:szCs w:val="20"/>
              </w:rPr>
              <w:t xml:space="preserve"> </w:t>
            </w:r>
          </w:p>
        </w:tc>
      </w:tr>
      <w:tr w:rsidR="00294C32" w:rsidRPr="003F1EB9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D47B22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D47B2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94C32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94C3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arbejdspakken: Delprogramsekretariatet og projektledere i samtlige GD1 og GD2 projekter</w:t>
            </w:r>
          </w:p>
          <w:p w:rsidR="00294C32" w:rsidRPr="00F275BB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Projektforum</w:t>
            </w:r>
          </w:p>
        </w:tc>
      </w:tr>
      <w:tr w:rsidR="00294C32" w:rsidRPr="003F1EB9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måneder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94C32" w:rsidRDefault="00294C32" w:rsidP="00E259A3">
            <w:r>
              <w:t xml:space="preserve">Opdatering, kvalitetssikring og godkendelse af følgende baselinede dokumentation: </w:t>
            </w:r>
          </w:p>
          <w:p w:rsidR="00294C32" w:rsidRDefault="00294C32" w:rsidP="00E259A3"/>
          <w:p w:rsidR="00294C32" w:rsidRDefault="00294C32" w:rsidP="00E259A3">
            <w:r>
              <w:t xml:space="preserve">Program og projektstyringsdokumenter: </w:t>
            </w:r>
          </w:p>
          <w:p w:rsidR="00294C32" w:rsidRPr="00F275BB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</w:pPr>
            <w:r w:rsidRPr="00F275BB">
              <w:t>Programstyringsdokument</w:t>
            </w:r>
          </w:p>
          <w:p w:rsidR="00294C32" w:rsidRPr="00F275BB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</w:pPr>
            <w:r w:rsidRPr="00F275BB">
              <w:t>PID (projektansvar)</w:t>
            </w:r>
          </w:p>
          <w:p w:rsidR="00294C32" w:rsidRPr="00F275BB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</w:pPr>
            <w:r w:rsidRPr="00F275BB">
              <w:t>Kvalitetsplan</w:t>
            </w:r>
            <w:r>
              <w:t xml:space="preserve"> </w:t>
            </w:r>
            <w:r w:rsidRPr="00F275BB">
              <w:t>(projektansvar)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</w:pPr>
            <w:r w:rsidRPr="00F275BB">
              <w:t>Risikolog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</w:pPr>
            <w:r>
              <w:t>Teststrategi</w:t>
            </w:r>
          </w:p>
          <w:p w:rsidR="00294C32" w:rsidRPr="00F275BB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</w:pPr>
            <w:r>
              <w:t>Datavaskstrategi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</w:pPr>
            <w:r w:rsidRPr="00F275BB">
              <w:t>Kommunikationsplan</w:t>
            </w:r>
            <w:r>
              <w:t xml:space="preserve"> </w:t>
            </w:r>
            <w:r>
              <w:t xml:space="preserve">inkl. interessentanalyse </w:t>
            </w:r>
            <w:r>
              <w:t>(GD2)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</w:pPr>
            <w:r>
              <w:t>Gevinstrealiseringsplan (GD2)</w:t>
            </w:r>
          </w:p>
          <w:p w:rsidR="00294C32" w:rsidRDefault="00294C32" w:rsidP="00E259A3"/>
          <w:p w:rsidR="00294C32" w:rsidRDefault="00294C32" w:rsidP="00E259A3">
            <w:pPr>
              <w:spacing w:before="40" w:after="40"/>
            </w:pPr>
            <w:r>
              <w:t>Arkitekturdokumenter: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</w:pPr>
            <w:r>
              <w:t>Målarkitektur inkl. underbilag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</w:pPr>
            <w:r>
              <w:t xml:space="preserve">Løsningsarkitekturer inkl. underbilag </w:t>
            </w:r>
            <w:r w:rsidRPr="00F275BB">
              <w:t>(projektansvar)</w:t>
            </w:r>
          </w:p>
          <w:p w:rsidR="00294C32" w:rsidRPr="00F275BB" w:rsidRDefault="00294C32" w:rsidP="00294C32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</w:pPr>
            <w:r>
              <w:t>Fælles arkitekturrammer</w:t>
            </w:r>
          </w:p>
          <w:p w:rsidR="00294C32" w:rsidRDefault="00294C32" w:rsidP="00E259A3"/>
          <w:p w:rsidR="00294C32" w:rsidRDefault="00294C32" w:rsidP="00E259A3">
            <w:r>
              <w:t>Business case og økonomi:</w:t>
            </w:r>
          </w:p>
          <w:p w:rsidR="00294C32" w:rsidRPr="00F275BB" w:rsidRDefault="00294C32" w:rsidP="00294C32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t>Delprogrammets business cases</w:t>
            </w:r>
          </w:p>
          <w:p w:rsidR="00294C32" w:rsidRPr="006465BE" w:rsidRDefault="00294C32" w:rsidP="00294C32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Delaftale 1</w:t>
            </w:r>
          </w:p>
          <w:p w:rsidR="00294C3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294C32" w:rsidRPr="008A4BEA" w:rsidRDefault="00294C32" w:rsidP="00E259A3">
            <w:r w:rsidRPr="008A4BEA">
              <w:t>Ibrugtagningsskabeloner på hjemmesiden (krav fra Grunddatapr</w:t>
            </w:r>
            <w:r w:rsidRPr="008A4BEA">
              <w:t>o</w:t>
            </w:r>
            <w:r w:rsidRPr="008A4BEA">
              <w:t xml:space="preserve">grammet): 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</w:pPr>
            <w:r>
              <w:t xml:space="preserve">Grundlæggende information 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</w:pPr>
            <w:proofErr w:type="spellStart"/>
            <w:r>
              <w:t>Faktaark</w:t>
            </w:r>
            <w:proofErr w:type="spellEnd"/>
            <w:r>
              <w:t xml:space="preserve"> om delprogrammet 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</w:pPr>
            <w:r>
              <w:t>Leveranceoversigt/tidsplan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</w:pPr>
            <w:r>
              <w:t xml:space="preserve">Konsekvens og </w:t>
            </w:r>
            <w:proofErr w:type="spellStart"/>
            <w:r>
              <w:t>effektflow</w:t>
            </w:r>
            <w:proofErr w:type="spellEnd"/>
          </w:p>
          <w:p w:rsidR="00294C32" w:rsidRDefault="00294C32" w:rsidP="00294C32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</w:pPr>
            <w:r>
              <w:t>FAQ</w:t>
            </w:r>
          </w:p>
          <w:p w:rsidR="00294C32" w:rsidRPr="00B20941" w:rsidRDefault="00294C32" w:rsidP="00294C32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t>Powerpoint</w:t>
            </w:r>
            <w:proofErr w:type="spellEnd"/>
            <w:r>
              <w:t xml:space="preserve"> præsentation </w:t>
            </w:r>
          </w:p>
          <w:p w:rsidR="00294C32" w:rsidRPr="00B91C5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94C32" w:rsidRPr="003F1EB9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Opdateret baselinet program og projektdokumentation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94C32" w:rsidRDefault="00294C32" w:rsidP="00294C32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465BE">
              <w:rPr>
                <w:sz w:val="20"/>
                <w:szCs w:val="20"/>
              </w:rPr>
              <w:t>Godkendte opdaterede projekt- og programstyringsdokumenter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465BE">
              <w:rPr>
                <w:sz w:val="20"/>
                <w:szCs w:val="20"/>
              </w:rPr>
              <w:t>Godkendte opdaterede arkitekturdokumenter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465BE">
              <w:rPr>
                <w:sz w:val="20"/>
                <w:szCs w:val="20"/>
              </w:rPr>
              <w:t>Godkendte opdaterede BC og økonomiaftaler</w:t>
            </w:r>
          </w:p>
          <w:p w:rsidR="00294C32" w:rsidRPr="005724B5" w:rsidRDefault="00294C32" w:rsidP="00294C32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Godkendte opdaterede </w:t>
            </w:r>
            <w:proofErr w:type="spellStart"/>
            <w:r>
              <w:rPr>
                <w:sz w:val="20"/>
                <w:szCs w:val="20"/>
              </w:rPr>
              <w:t>ibrugtagninsskabeloner</w:t>
            </w:r>
            <w:proofErr w:type="spellEnd"/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94C32" w:rsidRDefault="00294C32" w:rsidP="00294C32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Opdateret programstyringsdokument og BC er afhængig af revideret delaftale 1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godkendt implementeringsplan for GD1 og GD2</w:t>
            </w:r>
          </w:p>
          <w:p w:rsidR="00294C32" w:rsidRPr="005724B5" w:rsidRDefault="00294C32" w:rsidP="00294C32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94C32" w:rsidRPr="005724B5" w:rsidRDefault="00294C32" w:rsidP="00294C3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Projekterne i GD1 og GD2 forventes at anvende ca. 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timer til opdatering af projektdokumentation. Projekterne inddrages til kvalitetssikring af programdokumentation. Ca</w:t>
            </w:r>
            <w:r>
              <w:rPr>
                <w:sz w:val="20"/>
                <w:szCs w:val="20"/>
              </w:rPr>
              <w:t>. x</w:t>
            </w:r>
            <w:r>
              <w:rPr>
                <w:sz w:val="20"/>
                <w:szCs w:val="20"/>
              </w:rPr>
              <w:t xml:space="preserve"> timer hertil.   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643A54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94C32" w:rsidRPr="00643A54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Projektdokumentation og BC skal efterleve krav fra Statens IT-projektmodel. Al dokumentation skal kvalitetssikres i projektforum.</w:t>
            </w:r>
          </w:p>
        </w:tc>
      </w:tr>
      <w:tr w:rsidR="00294C32" w:rsidRPr="005D7B40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643A54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94C32" w:rsidRPr="00643A54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D4F96">
              <w:rPr>
                <w:sz w:val="20"/>
                <w:szCs w:val="20"/>
              </w:rPr>
              <w:t>Projektdokumentation godkendes i projektstyregrupper</w:t>
            </w:r>
            <w:r>
              <w:rPr>
                <w:sz w:val="20"/>
                <w:szCs w:val="20"/>
              </w:rPr>
              <w:t xml:space="preserve">. </w:t>
            </w:r>
            <w:r w:rsidRPr="00ED4F96">
              <w:rPr>
                <w:sz w:val="20"/>
                <w:szCs w:val="20"/>
              </w:rPr>
              <w:t>Programdok</w:t>
            </w:r>
            <w:r w:rsidRPr="00ED4F96">
              <w:rPr>
                <w:sz w:val="20"/>
                <w:szCs w:val="20"/>
              </w:rPr>
              <w:t>u</w:t>
            </w:r>
            <w:r w:rsidRPr="00ED4F96">
              <w:rPr>
                <w:sz w:val="20"/>
                <w:szCs w:val="20"/>
              </w:rPr>
              <w:t>mentation godkendes af delprogrammets</w:t>
            </w:r>
            <w:r>
              <w:rPr>
                <w:sz w:val="20"/>
                <w:szCs w:val="20"/>
              </w:rPr>
              <w:t xml:space="preserve"> styregruppe.</w:t>
            </w:r>
          </w:p>
        </w:tc>
      </w:tr>
    </w:tbl>
    <w:p w:rsidR="00294C32" w:rsidRDefault="00294C32" w:rsidP="00294C32"/>
    <w:p w:rsidR="00294C32" w:rsidRPr="00294C32" w:rsidRDefault="00294C32" w:rsidP="00294C32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32" w:name="_Toc400980066"/>
      <w:r w:rsidRPr="00294C32">
        <w:rPr>
          <w:lang w:val="da-DK"/>
        </w:rPr>
        <w:t>Implementering af nyt styringsregime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94C32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F275BB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F275B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94C32" w:rsidRPr="00F275BB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Implementering af nyt styringsregime</w:t>
            </w:r>
          </w:p>
        </w:tc>
      </w:tr>
      <w:tr w:rsidR="00294C32" w:rsidRPr="003F1EB9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B20941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B2094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94C32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B20941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B2094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94C3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arbejdspakken: Delprogramsekretariatet og projektledere i samtlige GD1 og GD2 projekter</w:t>
            </w:r>
          </w:p>
          <w:p w:rsidR="00294C32" w:rsidRPr="00B20941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Projektforum</w:t>
            </w:r>
          </w:p>
        </w:tc>
      </w:tr>
      <w:tr w:rsidR="00294C32" w:rsidRPr="003F1EB9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måneder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94C3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Forberede</w:t>
            </w:r>
            <w:proofErr w:type="gramEnd"/>
            <w:r>
              <w:rPr>
                <w:sz w:val="20"/>
                <w:szCs w:val="20"/>
              </w:rPr>
              <w:t xml:space="preserve"> plan for implementering af styringsregime. Udarbejde, kval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tetssikre og godkende ny program og projektdokumentation, herunder: </w:t>
            </w:r>
          </w:p>
          <w:p w:rsidR="00294C3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294C3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Projektniveau: 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Risikoregister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Kvalitetsplan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Projekttidsplan 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Produktnedbrydning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Afhængighedslog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Leverancebeskrivelser</w:t>
            </w:r>
          </w:p>
          <w:p w:rsidR="00294C3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294C3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Delprogramniveau: 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Programplan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Gevinstdiagram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Gevinstprofiler</w:t>
            </w:r>
          </w:p>
          <w:p w:rsidR="00294C32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Risikoregister</w:t>
            </w:r>
          </w:p>
          <w:p w:rsidR="00294C32" w:rsidRPr="00ED4F96" w:rsidRDefault="00294C32" w:rsidP="00294C32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Afhængighedslog</w:t>
            </w:r>
          </w:p>
          <w:p w:rsidR="00294C3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294C32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Etablering af nye programstyring og kontrolprocedurer. </w:t>
            </w:r>
          </w:p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94C32" w:rsidRPr="003F1EB9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Nyt styringsregime implementeret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D24B53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D24B5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94C32" w:rsidRPr="005724B5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Enighed og klarhed om dokumentationskrav i Grunddataprogrammet. Koordinering ift. </w:t>
            </w:r>
            <w:proofErr w:type="gramStart"/>
            <w:r>
              <w:rPr>
                <w:sz w:val="20"/>
                <w:szCs w:val="20"/>
              </w:rPr>
              <w:t>opgaven med opdatering af baselinet projekt og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gramdokumentation.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5724B5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Ressourcekrav:</w:t>
            </w:r>
          </w:p>
        </w:tc>
        <w:tc>
          <w:tcPr>
            <w:tcW w:w="6237" w:type="dxa"/>
          </w:tcPr>
          <w:p w:rsidR="00294C32" w:rsidRPr="005724B5" w:rsidRDefault="00294C32" w:rsidP="00294C3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Projekterne i GD1 og GD2 forventes at anvende ca. 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timer til udarbejde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se af ny programdokumentation herunder indgå i workshops, kvalitetssi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ring mv. </w:t>
            </w:r>
          </w:p>
        </w:tc>
      </w:tr>
      <w:tr w:rsidR="00294C32" w:rsidRPr="00D230FC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643A54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94C32" w:rsidRPr="00643A54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Dokumentationen skal efterleve Grunddataprogrammets standarder og skabeloner. </w:t>
            </w:r>
          </w:p>
        </w:tc>
      </w:tr>
      <w:tr w:rsidR="00294C32" w:rsidRPr="005D7B40" w:rsidTr="00E259A3">
        <w:trPr>
          <w:cantSplit/>
        </w:trPr>
        <w:tc>
          <w:tcPr>
            <w:tcW w:w="2410" w:type="dxa"/>
            <w:shd w:val="clear" w:color="auto" w:fill="DAEEF3"/>
          </w:tcPr>
          <w:p w:rsidR="00294C32" w:rsidRPr="00643A54" w:rsidRDefault="00294C32" w:rsidP="00E259A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94C32" w:rsidRPr="00643A54" w:rsidRDefault="00294C32" w:rsidP="00E259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D4F96">
              <w:rPr>
                <w:sz w:val="20"/>
                <w:szCs w:val="20"/>
              </w:rPr>
              <w:t>Projektdokumentation godkendes i projektstyregrupper</w:t>
            </w:r>
            <w:r>
              <w:rPr>
                <w:sz w:val="20"/>
                <w:szCs w:val="20"/>
              </w:rPr>
              <w:t xml:space="preserve">. </w:t>
            </w:r>
            <w:r w:rsidRPr="00ED4F96">
              <w:rPr>
                <w:sz w:val="20"/>
                <w:szCs w:val="20"/>
              </w:rPr>
              <w:t>Programdok</w:t>
            </w:r>
            <w:r w:rsidRPr="00ED4F96">
              <w:rPr>
                <w:sz w:val="20"/>
                <w:szCs w:val="20"/>
              </w:rPr>
              <w:t>u</w:t>
            </w:r>
            <w:r w:rsidRPr="00ED4F96">
              <w:rPr>
                <w:sz w:val="20"/>
                <w:szCs w:val="20"/>
              </w:rPr>
              <w:t>mentation godkendes af delprogrammets</w:t>
            </w:r>
            <w:r>
              <w:rPr>
                <w:sz w:val="20"/>
                <w:szCs w:val="20"/>
              </w:rPr>
              <w:t xml:space="preserve"> styregruppe.</w:t>
            </w:r>
          </w:p>
        </w:tc>
      </w:tr>
    </w:tbl>
    <w:p w:rsidR="00294C32" w:rsidRDefault="00294C32" w:rsidP="00294C32"/>
    <w:p w:rsidR="00294C32" w:rsidRPr="00294C32" w:rsidRDefault="00294C32" w:rsidP="00294C32"/>
    <w:sectPr w:rsidR="00294C32" w:rsidRPr="00294C32" w:rsidSect="007B040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C3" w:rsidRDefault="001B0BC3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1B0BC3" w:rsidRDefault="001B0BC3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E2" w:rsidRDefault="00826EE2" w:rsidP="00B63AB2"/>
  <w:p w:rsidR="00826EE2" w:rsidRDefault="00826EE2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826EE2">
      <w:tc>
        <w:tcPr>
          <w:tcW w:w="2881" w:type="dxa"/>
        </w:tcPr>
        <w:p w:rsidR="00826EE2" w:rsidRDefault="00826EE2" w:rsidP="00B63AB2">
          <w:pPr>
            <w:pStyle w:val="Sidehoved"/>
          </w:pPr>
        </w:p>
      </w:tc>
      <w:tc>
        <w:tcPr>
          <w:tcW w:w="2882" w:type="dxa"/>
        </w:tcPr>
        <w:p w:rsidR="00826EE2" w:rsidRDefault="00826EE2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0A74F7">
            <w:rPr>
              <w:rStyle w:val="Sidetal"/>
              <w:noProof/>
              <w:sz w:val="22"/>
              <w:szCs w:val="22"/>
            </w:rPr>
            <w:t>8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0A74F7">
            <w:rPr>
              <w:rStyle w:val="Sidetal"/>
              <w:noProof/>
              <w:sz w:val="22"/>
              <w:szCs w:val="22"/>
            </w:rPr>
            <w:t>10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826EE2" w:rsidRPr="004E5375" w:rsidRDefault="00826EE2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826EE2" w:rsidRDefault="00826EE2" w:rsidP="00B63AB2">
    <w:pPr>
      <w:pStyle w:val="Sidehoved"/>
    </w:pPr>
  </w:p>
  <w:p w:rsidR="00826EE2" w:rsidRDefault="00826EE2" w:rsidP="00B63AB2">
    <w:pPr>
      <w:pStyle w:val="Sidefod"/>
    </w:pPr>
  </w:p>
  <w:p w:rsidR="00826EE2" w:rsidRDefault="00826EE2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826EE2" w:rsidRPr="00022208">
      <w:tc>
        <w:tcPr>
          <w:tcW w:w="7088" w:type="dxa"/>
        </w:tcPr>
        <w:p w:rsidR="00826EE2" w:rsidRPr="00877C63" w:rsidRDefault="00826EE2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:rsidR="00826EE2" w:rsidRPr="00022208" w:rsidRDefault="00826EE2" w:rsidP="00B63AB2">
          <w:pPr>
            <w:pStyle w:val="Sidehoved"/>
          </w:pPr>
        </w:p>
      </w:tc>
    </w:tr>
  </w:tbl>
  <w:p w:rsidR="00826EE2" w:rsidRPr="00C251C5" w:rsidRDefault="00826EE2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C3" w:rsidRDefault="001B0BC3" w:rsidP="00B63AB2">
      <w:r>
        <w:separator/>
      </w:r>
    </w:p>
  </w:footnote>
  <w:footnote w:type="continuationSeparator" w:id="0">
    <w:p w:rsidR="001B0BC3" w:rsidRDefault="001B0BC3" w:rsidP="00B63AB2">
      <w:r>
        <w:continuationSeparator/>
      </w:r>
    </w:p>
  </w:footnote>
  <w:footnote w:type="continuationNotice" w:id="1">
    <w:p w:rsidR="001B0BC3" w:rsidRDefault="001B0BC3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E2" w:rsidRDefault="00A37A85" w:rsidP="00B63AB2">
    <w:pPr>
      <w:pStyle w:val="Sidehoved"/>
    </w:pPr>
    <w:fldSimple w:instr=" TITLE  &quot;GD2 - Arbejdspakkebeskrivelser&quot;  \* MERGEFORMAT ">
      <w:r w:rsidR="00566539">
        <w:t>GD1 &amp; GD2</w:t>
      </w:r>
      <w:r w:rsidR="00826EE2">
        <w:t xml:space="preserve"> - Arbejdspakkebeskrivelser</w:t>
      </w:r>
    </w:fldSimple>
  </w:p>
  <w:p w:rsidR="00826EE2" w:rsidRDefault="00826EE2" w:rsidP="00B63AB2"/>
  <w:p w:rsidR="00566539" w:rsidRDefault="00566539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E2" w:rsidRPr="001D4A86" w:rsidRDefault="00826EE2" w:rsidP="00B63AB2">
    <w:pPr>
      <w:pStyle w:val="Sidehoved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3D6233" wp14:editId="10ECF587">
          <wp:simplePos x="0" y="0"/>
          <wp:positionH relativeFrom="column">
            <wp:posOffset>-46453</wp:posOffset>
          </wp:positionH>
          <wp:positionV relativeFrom="paragraph">
            <wp:posOffset>-128270</wp:posOffset>
          </wp:positionV>
          <wp:extent cx="1249045" cy="820420"/>
          <wp:effectExtent l="0" t="0" r="8255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</w:t>
    </w:r>
    <w:r>
      <w:tab/>
    </w:r>
    <w:r w:rsidR="00AD13B5">
      <w:rPr>
        <w:noProof/>
      </w:rPr>
      <w:drawing>
        <wp:inline distT="0" distB="0" distL="0" distR="0" wp14:anchorId="6D93FBF4" wp14:editId="6135BD85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16351F2"/>
    <w:multiLevelType w:val="hybridMultilevel"/>
    <w:tmpl w:val="12C8DE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95DBC"/>
    <w:multiLevelType w:val="hybridMultilevel"/>
    <w:tmpl w:val="65062602"/>
    <w:lvl w:ilvl="0" w:tplc="F0EAE1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7B8F"/>
    <w:multiLevelType w:val="hybridMultilevel"/>
    <w:tmpl w:val="E2346EE6"/>
    <w:lvl w:ilvl="0" w:tplc="F0EAE1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247BA"/>
    <w:multiLevelType w:val="hybridMultilevel"/>
    <w:tmpl w:val="E79499AA"/>
    <w:lvl w:ilvl="0" w:tplc="C030873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55ECE"/>
    <w:multiLevelType w:val="hybridMultilevel"/>
    <w:tmpl w:val="64C661FA"/>
    <w:lvl w:ilvl="0" w:tplc="F3827A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207E5"/>
    <w:multiLevelType w:val="hybridMultilevel"/>
    <w:tmpl w:val="0C20658E"/>
    <w:lvl w:ilvl="0" w:tplc="F0EAE1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76F4A"/>
    <w:multiLevelType w:val="hybridMultilevel"/>
    <w:tmpl w:val="4CBE9A1C"/>
    <w:lvl w:ilvl="0" w:tplc="F0EAE1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657D4"/>
    <w:multiLevelType w:val="hybridMultilevel"/>
    <w:tmpl w:val="40EACC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734F6"/>
    <w:multiLevelType w:val="hybridMultilevel"/>
    <w:tmpl w:val="F280B91E"/>
    <w:lvl w:ilvl="0" w:tplc="C030873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16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EC5CA1"/>
    <w:multiLevelType w:val="hybridMultilevel"/>
    <w:tmpl w:val="B00A18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A305D3"/>
    <w:multiLevelType w:val="hybridMultilevel"/>
    <w:tmpl w:val="E146D1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4A40CC"/>
    <w:multiLevelType w:val="hybridMultilevel"/>
    <w:tmpl w:val="17767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7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5097B"/>
    <w:multiLevelType w:val="hybridMultilevel"/>
    <w:tmpl w:val="F3D60564"/>
    <w:lvl w:ilvl="0" w:tplc="1A160EF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3C5859"/>
    <w:multiLevelType w:val="hybridMultilevel"/>
    <w:tmpl w:val="74C88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758B7"/>
    <w:multiLevelType w:val="hybridMultilevel"/>
    <w:tmpl w:val="765AF0CA"/>
    <w:lvl w:ilvl="0" w:tplc="C030873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B74732"/>
    <w:multiLevelType w:val="hybridMultilevel"/>
    <w:tmpl w:val="B192E12A"/>
    <w:lvl w:ilvl="0" w:tplc="F0EAE1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C6821"/>
    <w:multiLevelType w:val="hybridMultilevel"/>
    <w:tmpl w:val="203604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F64461"/>
    <w:multiLevelType w:val="hybridMultilevel"/>
    <w:tmpl w:val="F70E9D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6A3C6C"/>
    <w:multiLevelType w:val="hybridMultilevel"/>
    <w:tmpl w:val="633E964E"/>
    <w:lvl w:ilvl="0" w:tplc="C030873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36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4"/>
  </w:num>
  <w:num w:numId="5">
    <w:abstractNumId w:val="18"/>
  </w:num>
  <w:num w:numId="6">
    <w:abstractNumId w:val="26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27"/>
  </w:num>
  <w:num w:numId="8">
    <w:abstractNumId w:val="25"/>
  </w:num>
  <w:num w:numId="9">
    <w:abstractNumId w:val="23"/>
  </w:num>
  <w:num w:numId="10">
    <w:abstractNumId w:val="38"/>
  </w:num>
  <w:num w:numId="11">
    <w:abstractNumId w:val="37"/>
  </w:num>
  <w:num w:numId="12">
    <w:abstractNumId w:val="22"/>
  </w:num>
  <w:num w:numId="13">
    <w:abstractNumId w:val="14"/>
  </w:num>
  <w:num w:numId="14">
    <w:abstractNumId w:val="16"/>
  </w:num>
  <w:num w:numId="15">
    <w:abstractNumId w:val="3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6"/>
  </w:num>
  <w:num w:numId="20">
    <w:abstractNumId w:val="19"/>
  </w:num>
  <w:num w:numId="21">
    <w:abstractNumId w:val="7"/>
  </w:num>
  <w:num w:numId="22">
    <w:abstractNumId w:val="36"/>
  </w:num>
  <w:num w:numId="23">
    <w:abstractNumId w:val="29"/>
  </w:num>
  <w:num w:numId="24">
    <w:abstractNumId w:val="28"/>
  </w:num>
  <w:num w:numId="25">
    <w:abstractNumId w:val="32"/>
  </w:num>
  <w:num w:numId="26">
    <w:abstractNumId w:val="2"/>
  </w:num>
  <w:num w:numId="27">
    <w:abstractNumId w:val="20"/>
  </w:num>
  <w:num w:numId="28">
    <w:abstractNumId w:val="33"/>
  </w:num>
  <w:num w:numId="29">
    <w:abstractNumId w:val="31"/>
  </w:num>
  <w:num w:numId="30">
    <w:abstractNumId w:val="17"/>
  </w:num>
  <w:num w:numId="31">
    <w:abstractNumId w:val="11"/>
  </w:num>
  <w:num w:numId="32">
    <w:abstractNumId w:val="21"/>
  </w:num>
  <w:num w:numId="33">
    <w:abstractNumId w:val="4"/>
  </w:num>
  <w:num w:numId="34">
    <w:abstractNumId w:val="10"/>
  </w:num>
  <w:num w:numId="35">
    <w:abstractNumId w:val="3"/>
  </w:num>
  <w:num w:numId="36">
    <w:abstractNumId w:val="8"/>
  </w:num>
  <w:num w:numId="37">
    <w:abstractNumId w:val="34"/>
  </w:num>
  <w:num w:numId="38">
    <w:abstractNumId w:val="12"/>
  </w:num>
  <w:num w:numId="39">
    <w:abstractNumId w:val="5"/>
  </w:num>
  <w:num w:numId="40">
    <w:abstractNumId w:val="30"/>
  </w:num>
  <w:num w:numId="4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485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772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4F7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09E8"/>
    <w:rsid w:val="00112668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71A1"/>
    <w:rsid w:val="00130123"/>
    <w:rsid w:val="00130BAA"/>
    <w:rsid w:val="001323E5"/>
    <w:rsid w:val="0013267C"/>
    <w:rsid w:val="0013374A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A7017"/>
    <w:rsid w:val="001B0BC3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58D0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87EA7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C32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65C4"/>
    <w:rsid w:val="002E6B06"/>
    <w:rsid w:val="002E73DE"/>
    <w:rsid w:val="002E781B"/>
    <w:rsid w:val="002F07D4"/>
    <w:rsid w:val="002F09A1"/>
    <w:rsid w:val="002F10B0"/>
    <w:rsid w:val="002F10B4"/>
    <w:rsid w:val="002F1855"/>
    <w:rsid w:val="002F1E0C"/>
    <w:rsid w:val="002F276C"/>
    <w:rsid w:val="002F4FBA"/>
    <w:rsid w:val="002F59D5"/>
    <w:rsid w:val="002F63CF"/>
    <w:rsid w:val="002F75CF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463C0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AB2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57ECB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4FF5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66539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114"/>
    <w:rsid w:val="005957E1"/>
    <w:rsid w:val="00596062"/>
    <w:rsid w:val="00596240"/>
    <w:rsid w:val="00597D3A"/>
    <w:rsid w:val="005A032D"/>
    <w:rsid w:val="005A0697"/>
    <w:rsid w:val="005A0DAB"/>
    <w:rsid w:val="005A2613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746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6DFE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3AF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98"/>
    <w:rsid w:val="007B3AD0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038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6EE2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11F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9F7605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37A8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2F4E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3B5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87E7D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695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9EF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323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7D9"/>
    <w:rsid w:val="00CA6BD7"/>
    <w:rsid w:val="00CA6CA0"/>
    <w:rsid w:val="00CA7C99"/>
    <w:rsid w:val="00CB145F"/>
    <w:rsid w:val="00CB1F0C"/>
    <w:rsid w:val="00CB25E4"/>
    <w:rsid w:val="00CB339E"/>
    <w:rsid w:val="00CB3DE3"/>
    <w:rsid w:val="00CB3FC4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60EC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093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55C3C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668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3759D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3C7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061B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503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BF08-A420-4557-A69B-7829D80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34E87523.dotm</Template>
  <TotalTime>7</TotalTime>
  <Pages>10</Pages>
  <Words>1254</Words>
  <Characters>10353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Ejendomsdataprogrammet</dc:subject>
  <dc:creator>pll-MBBL</dc:creator>
  <cp:keywords>MBBL-REF: 2012-271</cp:keywords>
  <cp:lastModifiedBy>Tanja Haagh Jensen</cp:lastModifiedBy>
  <cp:revision>5</cp:revision>
  <cp:lastPrinted>2014-10-08T15:49:00Z</cp:lastPrinted>
  <dcterms:created xsi:type="dcterms:W3CDTF">2014-10-13T14:04:00Z</dcterms:created>
  <dcterms:modified xsi:type="dcterms:W3CDTF">2014-10-13T14:12:00Z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