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  <w:bookmarkStart w:id="0" w:name="_GoBack"/>
      <w:bookmarkEnd w:id="0"/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b/>
          <w:color w:val="000000"/>
          <w:szCs w:val="30"/>
        </w:rPr>
      </w:pPr>
    </w:p>
    <w:p w:rsidR="00A270BF" w:rsidRPr="00F4117D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outlineLvl w:val="0"/>
        <w:rPr>
          <w:rFonts w:ascii="Verdana" w:hAnsi="Verdana" w:cs="Monaco"/>
          <w:b/>
          <w:color w:val="000000"/>
          <w:szCs w:val="30"/>
        </w:rPr>
      </w:pPr>
      <w:r w:rsidRPr="00F4117D">
        <w:rPr>
          <w:rFonts w:ascii="Verdana" w:hAnsi="Verdana" w:cs="Monaco"/>
          <w:b/>
          <w:color w:val="000000"/>
          <w:szCs w:val="30"/>
        </w:rPr>
        <w:t xml:space="preserve">På vej mod </w:t>
      </w:r>
      <w:r>
        <w:rPr>
          <w:rFonts w:ascii="Verdana" w:hAnsi="Verdana" w:cs="Monaco"/>
          <w:b/>
          <w:color w:val="000000"/>
          <w:szCs w:val="30"/>
        </w:rPr>
        <w:t xml:space="preserve">endnu </w:t>
      </w:r>
      <w:r w:rsidRPr="00F4117D">
        <w:rPr>
          <w:rFonts w:ascii="Verdana" w:hAnsi="Verdana" w:cs="Monaco"/>
          <w:b/>
          <w:color w:val="000000"/>
          <w:szCs w:val="30"/>
        </w:rPr>
        <w:t>bedre adresse</w:t>
      </w:r>
      <w:r>
        <w:rPr>
          <w:rFonts w:ascii="Verdana" w:hAnsi="Verdana" w:cs="Monaco"/>
          <w:b/>
          <w:color w:val="000000"/>
          <w:szCs w:val="30"/>
        </w:rPr>
        <w:t>r</w:t>
      </w:r>
    </w:p>
    <w:p w:rsidR="00A270BF" w:rsidRPr="00F4117D" w:rsidRDefault="00A270BF" w:rsidP="00F411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Verdana" w:hAnsi="Verdana" w:cs="Monaco"/>
          <w:color w:val="000000"/>
          <w:szCs w:val="30"/>
        </w:rPr>
      </w:pPr>
    </w:p>
    <w:p w:rsidR="00A270BF" w:rsidRPr="00F4117D" w:rsidRDefault="00A270BF" w:rsidP="0051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outlineLvl w:val="0"/>
        <w:rPr>
          <w:rFonts w:ascii="Verdana" w:hAnsi="Verdana" w:cs="Monaco"/>
          <w:color w:val="000000"/>
          <w:szCs w:val="30"/>
        </w:rPr>
      </w:pPr>
      <w:r>
        <w:rPr>
          <w:rFonts w:ascii="Verdana" w:hAnsi="Verdana" w:cs="Monaco"/>
          <w:color w:val="000000"/>
          <w:szCs w:val="30"/>
        </w:rPr>
        <w:t>Adresseprogrammet og k</w:t>
      </w:r>
      <w:r w:rsidRPr="00F4117D">
        <w:rPr>
          <w:rFonts w:ascii="Verdana" w:hAnsi="Verdana" w:cs="Monaco"/>
          <w:color w:val="000000"/>
          <w:szCs w:val="30"/>
        </w:rPr>
        <w:t xml:space="preserve">ommunernes </w:t>
      </w:r>
      <w:r>
        <w:rPr>
          <w:rFonts w:ascii="Verdana" w:hAnsi="Verdana" w:cs="Monaco"/>
          <w:color w:val="000000"/>
          <w:szCs w:val="30"/>
        </w:rPr>
        <w:t>nye</w:t>
      </w:r>
      <w:r w:rsidRPr="00F4117D">
        <w:rPr>
          <w:rFonts w:ascii="Verdana" w:hAnsi="Verdana" w:cs="Monaco"/>
          <w:color w:val="000000"/>
          <w:szCs w:val="30"/>
        </w:rPr>
        <w:t xml:space="preserve"> </w:t>
      </w:r>
      <w:r>
        <w:rPr>
          <w:rFonts w:ascii="Verdana" w:hAnsi="Verdana" w:cs="Monaco"/>
          <w:color w:val="000000"/>
          <w:szCs w:val="30"/>
        </w:rPr>
        <w:t>opgaver</w:t>
      </w:r>
      <w:r w:rsidRPr="00F4117D">
        <w:rPr>
          <w:rFonts w:ascii="Verdana" w:hAnsi="Verdana" w:cs="Monaco"/>
          <w:color w:val="000000"/>
          <w:szCs w:val="30"/>
        </w:rPr>
        <w:t xml:space="preserve"> som adressemyndighed</w:t>
      </w:r>
    </w:p>
    <w:p w:rsidR="00A270BF" w:rsidRPr="00F4117D" w:rsidRDefault="00A270BF" w:rsidP="00845EE4">
      <w:pPr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color w:val="000000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br w:type="page"/>
      </w:r>
      <w:r w:rsidRPr="00F4117D">
        <w:rPr>
          <w:rFonts w:ascii="Verdana" w:hAnsi="Verdana" w:cs="Monaco"/>
          <w:color w:val="000000"/>
          <w:szCs w:val="30"/>
        </w:rPr>
        <w:lastRenderedPageBreak/>
        <w:t xml:space="preserve">Gør gode adresser bedre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F272AB" w:rsidP="00BA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46990</wp:posOffset>
                </wp:positionV>
                <wp:extent cx="1600200" cy="6480810"/>
                <wp:effectExtent l="0" t="0" r="3810" b="0"/>
                <wp:wrapTight wrapText="bothSides">
                  <wp:wrapPolygon edited="0">
                    <wp:start x="-129" y="0"/>
                    <wp:lineTo x="-129" y="21564"/>
                    <wp:lineTo x="21600" y="21564"/>
                    <wp:lineTo x="21600" y="0"/>
                    <wp:lineTo x="-129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808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C1" w:rsidRDefault="004F17C1" w:rsidP="009B6AE2">
                            <w:pPr>
                              <w:spacing w:line="220" w:lineRule="exact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9B6AE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Gevinster ved </w:t>
                            </w:r>
                          </w:p>
                          <w:p w:rsidR="004F17C1" w:rsidRDefault="004F17C1" w:rsidP="009B6AE2">
                            <w:pPr>
                              <w:spacing w:line="220" w:lineRule="exact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9B6AE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bedre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adresse</w:t>
                            </w:r>
                            <w:r w:rsidRPr="009B6AE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data</w:t>
                            </w:r>
                          </w:p>
                          <w:p w:rsidR="004F17C1" w:rsidRDefault="004F17C1" w:rsidP="009B6AE2">
                            <w:pPr>
                              <w:spacing w:line="220" w:lineRule="exact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4F17C1" w:rsidRPr="00424564" w:rsidRDefault="004F17C1" w:rsidP="00472A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Bedre grunddata </w:t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om adres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ser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, stednavne og administra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tive enheder skal</w:t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:</w:t>
                            </w:r>
                          </w:p>
                          <w:p w:rsidR="004F17C1" w:rsidRPr="00424564" w:rsidRDefault="004F17C1" w:rsidP="0081447F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D</w:t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anne et fælles grund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lag for en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</w:t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effektiv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dig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tal forvaltning.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br/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Det kan f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 xml:space="preserve">x </w:t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ske i fre</w:t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m</w:t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tidige, digitale selvb</w:t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e</w:t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tjeningsløsninger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.</w:t>
                            </w:r>
                          </w:p>
                          <w:p w:rsidR="004F17C1" w:rsidRDefault="004F17C1" w:rsidP="0009140E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B</w:t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idrage til virksomhe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dernes konkurrence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dygtighed, vækst og innovati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on.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br/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Det kan f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 xml:space="preserve">x </w:t>
                            </w:r>
                            <w:r w:rsidRPr="0081447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være i form af bedre logistik og GPS-systemer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.</w:t>
                            </w:r>
                          </w:p>
                          <w:p w:rsidR="004F17C1" w:rsidRPr="00A5510F" w:rsidRDefault="004F17C1" w:rsidP="00AB037B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V</w:t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ære en entydig refe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ren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ce for politi,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u</w:t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lyk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kes- og krise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bered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424564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skab.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br/>
                            </w:r>
                            <w:r w:rsidRPr="000F1E5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Det kan f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 xml:space="preserve">x </w:t>
                            </w:r>
                            <w:r w:rsidRPr="000F1E5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vise sig ved færre fejl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,</w:t>
                            </w:r>
                            <w:r w:rsidRPr="000F1E5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 xml:space="preserve">når </w:t>
                            </w:r>
                            <w:r w:rsidRPr="000F1E5F"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>brand, politi og ambulance</w:t>
                            </w:r>
                            <w:r>
                              <w:rPr>
                                <w:rFonts w:ascii="Verdana" w:hAnsi="Verdana" w:cs="Monaco"/>
                                <w:i/>
                                <w:iCs/>
                                <w:color w:val="000000"/>
                                <w:sz w:val="16"/>
                                <w:szCs w:val="30"/>
                              </w:rPr>
                              <w:t xml:space="preserve"> rykker ud.</w:t>
                            </w:r>
                          </w:p>
                          <w:p w:rsidR="004F17C1" w:rsidRDefault="004F17C1" w:rsidP="00A5510F">
                            <w:pPr>
                              <w:pStyle w:val="Listeafsnit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A5510F" w:rsidRDefault="004F17C1" w:rsidP="00A5510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outlineLvl w:val="0"/>
                              <w:rPr>
                                <w:rFonts w:ascii="Verdana" w:hAnsi="Verdana" w:cs="Monaco"/>
                                <w:b/>
                                <w:bCs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A5510F">
                              <w:rPr>
                                <w:rFonts w:ascii="Verdana" w:hAnsi="Verdana" w:cs="Monaco"/>
                                <w:b/>
                                <w:bCs/>
                                <w:color w:val="000000"/>
                                <w:sz w:val="16"/>
                                <w:szCs w:val="30"/>
                              </w:rPr>
                              <w:t>Stærkere infrastruktur</w:t>
                            </w:r>
                          </w:p>
                          <w:p w:rsidR="004F17C1" w:rsidRPr="00F4117D" w:rsidRDefault="004F17C1" w:rsidP="000F1E5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A</w:t>
                            </w:r>
                            <w:r w:rsidRPr="00A5510F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dresseprogrammet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skal </w:t>
                            </w:r>
                            <w:r w:rsidRPr="00A5510F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styrke infrastrukturen. Det sker især ved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at</w:t>
                            </w:r>
                            <w:r w:rsidRPr="00F4117D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:</w:t>
                            </w:r>
                          </w:p>
                          <w:p w:rsidR="004F17C1" w:rsidRDefault="004F17C1" w:rsidP="005F5778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forenkle de it-syste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 xml:space="preserve">mer som anvendes </w:t>
                            </w:r>
                          </w:p>
                          <w:p w:rsidR="004F17C1" w:rsidRDefault="004F17C1" w:rsidP="0018260D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A5510F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øge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data</w:t>
                            </w:r>
                            <w:r w:rsidRPr="00A5510F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kvaliteten </w:t>
                            </w:r>
                          </w:p>
                          <w:p w:rsidR="004F17C1" w:rsidRDefault="004F17C1" w:rsidP="00AB037B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sikre, at data hæn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 xml:space="preserve">ger godt sammen på tværs </w:t>
                            </w:r>
                          </w:p>
                          <w:p w:rsidR="004F17C1" w:rsidRPr="00684F3A" w:rsidRDefault="004F17C1" w:rsidP="00A5510F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opnå et</w:t>
                            </w:r>
                            <w:r w:rsidRPr="00A5510F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systematisk genbrug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af adresserne i fx</w:t>
                            </w:r>
                            <w:r w:rsidRPr="00684F3A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CVR og CPR</w:t>
                            </w:r>
                          </w:p>
                          <w:p w:rsidR="004F17C1" w:rsidRPr="00A5510F" w:rsidRDefault="004F17C1" w:rsidP="006C6C87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tilbyde effektive og sikre datatjenester. 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7pt;margin-top:3.7pt;width:126pt;height:5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" fillcolor="#d8d8d8" stroked="f">
                <v:textbox inset="3mm,3mm,3mm,3mm">
                  <w:txbxContent>
                    <w:p w:rsidR="004F17C1" w:rsidRDefault="004F17C1" w:rsidP="009B6AE2">
                      <w:pPr>
                        <w:spacing w:line="220" w:lineRule="exact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9B6AE2">
                        <w:rPr>
                          <w:rFonts w:ascii="Verdana" w:hAnsi="Verdana"/>
                          <w:b/>
                          <w:sz w:val="16"/>
                        </w:rPr>
                        <w:t xml:space="preserve">Gevinster ved </w:t>
                      </w:r>
                    </w:p>
                    <w:p w:rsidR="004F17C1" w:rsidRDefault="004F17C1" w:rsidP="009B6AE2">
                      <w:pPr>
                        <w:spacing w:line="220" w:lineRule="exact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9B6AE2">
                        <w:rPr>
                          <w:rFonts w:ascii="Verdana" w:hAnsi="Verdana"/>
                          <w:b/>
                          <w:sz w:val="16"/>
                        </w:rPr>
                        <w:t xml:space="preserve">bedre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adresse</w:t>
                      </w:r>
                      <w:r w:rsidRPr="009B6AE2">
                        <w:rPr>
                          <w:rFonts w:ascii="Verdana" w:hAnsi="Verdana"/>
                          <w:b/>
                          <w:sz w:val="16"/>
                        </w:rPr>
                        <w:t>data</w:t>
                      </w:r>
                    </w:p>
                    <w:p w:rsidR="004F17C1" w:rsidRDefault="004F17C1" w:rsidP="009B6AE2">
                      <w:pPr>
                        <w:spacing w:line="220" w:lineRule="exact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4F17C1" w:rsidRPr="00424564" w:rsidRDefault="004F17C1" w:rsidP="00472A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Bedre grunddata </w:t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om adres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ser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, stednavne og administra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tive enheder skal</w:t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:</w:t>
                      </w:r>
                    </w:p>
                    <w:p w:rsidR="004F17C1" w:rsidRPr="00424564" w:rsidRDefault="004F17C1" w:rsidP="0081447F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D</w:t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anne et fælles grund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lag for en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</w:t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effektiv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dig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i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tal forvaltning.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br/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Det kan f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 xml:space="preserve">x </w:t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ske i fre</w:t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m</w:t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tidige, digitale selvb</w:t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e</w:t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tjeningsløsninger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.</w:t>
                      </w:r>
                    </w:p>
                    <w:p w:rsidR="004F17C1" w:rsidRDefault="004F17C1" w:rsidP="0009140E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B</w:t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idrage til virksomhe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dernes konkurrence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dygtighed, vækst og innovati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on.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br/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Det kan f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 xml:space="preserve">x </w:t>
                      </w:r>
                      <w:r w:rsidRPr="0081447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være i form af bedre logistik og GPS-systemer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.</w:t>
                      </w:r>
                    </w:p>
                    <w:p w:rsidR="004F17C1" w:rsidRPr="00A5510F" w:rsidRDefault="004F17C1" w:rsidP="00AB037B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V</w:t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ære en entydig refe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ren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ce for politi,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u</w:t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lyk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kes- og krise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bered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424564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skab.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br/>
                      </w:r>
                      <w:r w:rsidRPr="000F1E5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Det kan f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 xml:space="preserve">x </w:t>
                      </w:r>
                      <w:r w:rsidRPr="000F1E5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vise sig ved færre fejl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,</w:t>
                      </w:r>
                      <w:r w:rsidRPr="000F1E5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 xml:space="preserve">når </w:t>
                      </w:r>
                      <w:r w:rsidRPr="000F1E5F"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>brand, politi og ambulance</w:t>
                      </w:r>
                      <w:r>
                        <w:rPr>
                          <w:rFonts w:ascii="Verdana" w:hAnsi="Verdana" w:cs="Monaco"/>
                          <w:i/>
                          <w:iCs/>
                          <w:color w:val="000000"/>
                          <w:sz w:val="16"/>
                          <w:szCs w:val="30"/>
                        </w:rPr>
                        <w:t xml:space="preserve"> rykker ud.</w:t>
                      </w:r>
                    </w:p>
                    <w:p w:rsidR="004F17C1" w:rsidRDefault="004F17C1" w:rsidP="00A5510F">
                      <w:pPr>
                        <w:pStyle w:val="Listeafsnit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A5510F" w:rsidRDefault="004F17C1" w:rsidP="00A5510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outlineLvl w:val="0"/>
                        <w:rPr>
                          <w:rFonts w:ascii="Verdana" w:hAnsi="Verdana" w:cs="Monaco"/>
                          <w:b/>
                          <w:bCs/>
                          <w:color w:val="000000"/>
                          <w:sz w:val="16"/>
                          <w:szCs w:val="30"/>
                        </w:rPr>
                      </w:pPr>
                      <w:r w:rsidRPr="00A5510F">
                        <w:rPr>
                          <w:rFonts w:ascii="Verdana" w:hAnsi="Verdana" w:cs="Monaco"/>
                          <w:b/>
                          <w:bCs/>
                          <w:color w:val="000000"/>
                          <w:sz w:val="16"/>
                          <w:szCs w:val="30"/>
                        </w:rPr>
                        <w:t>Stærkere infrastruktur</w:t>
                      </w:r>
                    </w:p>
                    <w:p w:rsidR="004F17C1" w:rsidRPr="00F4117D" w:rsidRDefault="004F17C1" w:rsidP="000F1E5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A</w:t>
                      </w:r>
                      <w:r w:rsidRPr="00A5510F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dresseprogrammet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skal </w:t>
                      </w:r>
                      <w:r w:rsidRPr="00A5510F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styrke infrastrukturen. Det sker især ved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at</w:t>
                      </w:r>
                      <w:r w:rsidRPr="00F4117D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:</w:t>
                      </w:r>
                    </w:p>
                    <w:p w:rsidR="004F17C1" w:rsidRDefault="004F17C1" w:rsidP="005F5778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forenkle de it-syste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 xml:space="preserve">mer som anvendes </w:t>
                      </w:r>
                    </w:p>
                    <w:p w:rsidR="004F17C1" w:rsidRDefault="004F17C1" w:rsidP="0018260D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A5510F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øge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data</w:t>
                      </w:r>
                      <w:r w:rsidRPr="00A5510F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kvaliteten </w:t>
                      </w:r>
                    </w:p>
                    <w:p w:rsidR="004F17C1" w:rsidRDefault="004F17C1" w:rsidP="00AB037B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sikre, at data hæn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 xml:space="preserve">ger godt sammen på tværs </w:t>
                      </w:r>
                    </w:p>
                    <w:p w:rsidR="004F17C1" w:rsidRPr="00684F3A" w:rsidRDefault="004F17C1" w:rsidP="00A5510F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opnå et</w:t>
                      </w:r>
                      <w:r w:rsidRPr="00A5510F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systematisk genbrug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af adresserne i fx</w:t>
                      </w:r>
                      <w:r w:rsidRPr="00684F3A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CVR og CPR</w:t>
                      </w:r>
                    </w:p>
                    <w:p w:rsidR="004F17C1" w:rsidRPr="00A5510F" w:rsidRDefault="004F17C1" w:rsidP="006C6C87">
                      <w:pPr>
                        <w:pStyle w:val="Listeafsni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tilbyde effektive og sikre datatjenester.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 xml:space="preserve">Danmark er et af de lande, der </w:t>
      </w:r>
      <w:r w:rsidR="00A270BF">
        <w:rPr>
          <w:rFonts w:ascii="Verdana" w:hAnsi="Verdana" w:cs="Monaco"/>
          <w:color w:val="000000"/>
          <w:sz w:val="18"/>
          <w:szCs w:val="30"/>
        </w:rPr>
        <w:t>har de bedste adresser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>. Det har kommu</w:t>
      </w:r>
      <w:r w:rsidR="00A270BF">
        <w:rPr>
          <w:rFonts w:ascii="Verdana" w:hAnsi="Verdana" w:cs="Monaco"/>
          <w:color w:val="000000"/>
          <w:sz w:val="18"/>
          <w:szCs w:val="30"/>
        </w:rPr>
        <w:softHyphen/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 xml:space="preserve">nerne som adressemyndighed en stor del af æren for. </w:t>
      </w:r>
    </w:p>
    <w:p w:rsidR="00A270BF" w:rsidRDefault="00A270BF" w:rsidP="00BA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9816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Problemet er, at selvom de offentlige adressedata anvendes mange steder og allerede har givet mange kontante gevinster, er der stadig et stort uudnyttet potentiale. </w:t>
      </w:r>
      <w:r w:rsidRPr="00A256A9">
        <w:rPr>
          <w:rFonts w:ascii="Verdana" w:hAnsi="Verdana" w:cs="Monaco"/>
          <w:color w:val="000000"/>
          <w:sz w:val="18"/>
          <w:szCs w:val="30"/>
        </w:rPr>
        <w:t>Resultatet er, at der spildes ressour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A256A9">
        <w:rPr>
          <w:rFonts w:ascii="Verdana" w:hAnsi="Verdana" w:cs="Monaco"/>
          <w:color w:val="000000"/>
          <w:sz w:val="18"/>
          <w:szCs w:val="30"/>
        </w:rPr>
        <w:t xml:space="preserve">cer </w:t>
      </w:r>
      <w:r>
        <w:rPr>
          <w:rFonts w:ascii="Verdana" w:hAnsi="Verdana" w:cs="Monaco"/>
          <w:color w:val="000000"/>
          <w:sz w:val="18"/>
          <w:szCs w:val="30"/>
        </w:rPr>
        <w:t>på dobbelt</w:t>
      </w:r>
      <w:r>
        <w:rPr>
          <w:rFonts w:ascii="Verdana" w:hAnsi="Verdana" w:cs="Monaco"/>
          <w:color w:val="000000"/>
          <w:sz w:val="18"/>
          <w:szCs w:val="30"/>
        </w:rPr>
        <w:softHyphen/>
        <w:t>arbejde</w:t>
      </w:r>
      <w:r w:rsidR="00684F3A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</w:t>
      </w:r>
      <w:r w:rsidRPr="00A256A9">
        <w:rPr>
          <w:rFonts w:ascii="Verdana" w:hAnsi="Verdana" w:cs="Monaco"/>
          <w:color w:val="000000"/>
          <w:sz w:val="18"/>
          <w:szCs w:val="30"/>
        </w:rPr>
        <w:t xml:space="preserve">og at der sker fejl, som koster </w:t>
      </w:r>
      <w:r>
        <w:rPr>
          <w:rFonts w:ascii="Verdana" w:hAnsi="Verdana" w:cs="Monaco"/>
          <w:color w:val="000000"/>
          <w:sz w:val="18"/>
          <w:szCs w:val="30"/>
        </w:rPr>
        <w:t xml:space="preserve">tid og </w:t>
      </w:r>
      <w:r w:rsidRPr="00A256A9">
        <w:rPr>
          <w:rFonts w:ascii="Verdana" w:hAnsi="Verdana" w:cs="Monaco"/>
          <w:color w:val="000000"/>
          <w:sz w:val="18"/>
          <w:szCs w:val="30"/>
        </w:rPr>
        <w:t>penge, og som i en ulykkes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A256A9">
        <w:rPr>
          <w:rFonts w:ascii="Verdana" w:hAnsi="Verdana" w:cs="Monaco"/>
          <w:color w:val="000000"/>
          <w:sz w:val="18"/>
          <w:szCs w:val="30"/>
        </w:rPr>
        <w:t>situation kan have alvorlige konsekvenser.</w:t>
      </w:r>
      <w:r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Default="00A270BF" w:rsidP="00A25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3A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Der er med andre ord stadig betydlige gevinster</w:t>
      </w:r>
      <w:r w:rsidR="00684F3A">
        <w:rPr>
          <w:rFonts w:ascii="Verdana" w:hAnsi="Verdana" w:cs="Monaco"/>
          <w:color w:val="000000"/>
          <w:sz w:val="18"/>
          <w:szCs w:val="30"/>
        </w:rPr>
        <w:t xml:space="preserve"> at </w:t>
      </w:r>
      <w:r>
        <w:rPr>
          <w:rFonts w:ascii="Verdana" w:hAnsi="Verdana" w:cs="Monaco"/>
          <w:color w:val="000000"/>
          <w:sz w:val="18"/>
          <w:szCs w:val="30"/>
        </w:rPr>
        <w:t>høste</w:t>
      </w:r>
      <w:r w:rsidR="00684F3A">
        <w:rPr>
          <w:rFonts w:ascii="Verdana" w:hAnsi="Verdana" w:cs="Monaco"/>
          <w:color w:val="000000"/>
          <w:sz w:val="18"/>
          <w:szCs w:val="30"/>
        </w:rPr>
        <w:t xml:space="preserve"> i </w:t>
      </w:r>
      <w:r w:rsidRPr="00A256A9">
        <w:rPr>
          <w:rFonts w:ascii="Verdana" w:hAnsi="Verdana" w:cs="Monaco"/>
          <w:color w:val="000000"/>
          <w:sz w:val="18"/>
          <w:szCs w:val="30"/>
        </w:rPr>
        <w:t>både den o</w:t>
      </w:r>
      <w:r w:rsidRPr="00A256A9">
        <w:rPr>
          <w:rFonts w:ascii="Verdana" w:hAnsi="Verdana" w:cs="Monaco"/>
          <w:color w:val="000000"/>
          <w:sz w:val="18"/>
          <w:szCs w:val="30"/>
        </w:rPr>
        <w:t>f</w:t>
      </w:r>
      <w:r w:rsidRPr="00A256A9">
        <w:rPr>
          <w:rFonts w:ascii="Verdana" w:hAnsi="Verdana" w:cs="Monaco"/>
          <w:color w:val="000000"/>
          <w:sz w:val="18"/>
          <w:szCs w:val="30"/>
        </w:rPr>
        <w:t>fent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A256A9">
        <w:rPr>
          <w:rFonts w:ascii="Verdana" w:hAnsi="Verdana" w:cs="Monaco"/>
          <w:color w:val="000000"/>
          <w:sz w:val="18"/>
          <w:szCs w:val="30"/>
        </w:rPr>
        <w:t>lige og i den private sektor.</w:t>
      </w:r>
      <w:r>
        <w:rPr>
          <w:rFonts w:ascii="Verdana" w:hAnsi="Verdana" w:cs="Monaco"/>
          <w:color w:val="000000"/>
          <w:sz w:val="18"/>
          <w:szCs w:val="30"/>
        </w:rPr>
        <w:t xml:space="preserve"> Som led i </w:t>
      </w:r>
      <w:r w:rsidRPr="00F4117D">
        <w:rPr>
          <w:rFonts w:ascii="Verdana" w:hAnsi="Verdana" w:cs="Monaco"/>
          <w:color w:val="000000"/>
          <w:sz w:val="18"/>
          <w:szCs w:val="30"/>
        </w:rPr>
        <w:t>KL</w:t>
      </w:r>
      <w:r>
        <w:rPr>
          <w:rFonts w:ascii="Verdana" w:hAnsi="Verdana" w:cs="Monaco"/>
          <w:color w:val="000000"/>
          <w:sz w:val="18"/>
          <w:szCs w:val="30"/>
        </w:rPr>
        <w:t>’s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og regeringen</w:t>
      </w:r>
      <w:r>
        <w:rPr>
          <w:rFonts w:ascii="Verdana" w:hAnsi="Verdana" w:cs="Monaco"/>
          <w:color w:val="000000"/>
          <w:sz w:val="18"/>
          <w:szCs w:val="30"/>
        </w:rPr>
        <w:t>s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aftale </w:t>
      </w:r>
      <w:r>
        <w:rPr>
          <w:rFonts w:ascii="Verdana" w:hAnsi="Verdana" w:cs="Monaco"/>
          <w:color w:val="000000"/>
          <w:sz w:val="18"/>
          <w:szCs w:val="30"/>
        </w:rPr>
        <w:t>i o</w:t>
      </w:r>
      <w:r>
        <w:rPr>
          <w:rFonts w:ascii="Verdana" w:hAnsi="Verdana" w:cs="Monaco"/>
          <w:color w:val="000000"/>
          <w:sz w:val="18"/>
          <w:szCs w:val="30"/>
        </w:rPr>
        <w:t>k</w:t>
      </w:r>
      <w:r>
        <w:rPr>
          <w:rFonts w:ascii="Verdana" w:hAnsi="Verdana" w:cs="Monaco"/>
          <w:color w:val="000000"/>
          <w:sz w:val="18"/>
          <w:szCs w:val="30"/>
        </w:rPr>
        <w:t xml:space="preserve">tober 2012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om </w:t>
      </w:r>
      <w:r>
        <w:rPr>
          <w:rFonts w:ascii="Verdana" w:hAnsi="Verdana" w:cs="Monaco"/>
          <w:color w:val="000000"/>
          <w:sz w:val="18"/>
          <w:szCs w:val="30"/>
        </w:rPr>
        <w:t>”</w:t>
      </w:r>
      <w:r w:rsidRPr="00F4117D">
        <w:rPr>
          <w:rFonts w:ascii="Verdana" w:hAnsi="Verdana" w:cs="Monaco"/>
          <w:color w:val="000000"/>
          <w:sz w:val="18"/>
          <w:szCs w:val="30"/>
        </w:rPr>
        <w:t>gode grunddata til alle</w:t>
      </w:r>
      <w:r>
        <w:rPr>
          <w:rFonts w:ascii="Verdana" w:hAnsi="Verdana" w:cs="Monaco"/>
          <w:color w:val="000000"/>
          <w:sz w:val="18"/>
          <w:szCs w:val="30"/>
        </w:rPr>
        <w:t xml:space="preserve">” er der derfor aftalt en række yderligere forbedringer på området. </w:t>
      </w:r>
    </w:p>
    <w:p w:rsidR="00A270BF" w:rsidRDefault="00A270BF" w:rsidP="00CA3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C91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Forbedringerne, som gennemføres samlet under navnet ”Adresse</w:t>
      </w:r>
      <w:r>
        <w:rPr>
          <w:rFonts w:ascii="Verdana" w:hAnsi="Verdana" w:cs="Monaco"/>
          <w:color w:val="000000"/>
          <w:sz w:val="18"/>
          <w:szCs w:val="30"/>
        </w:rPr>
        <w:softHyphen/>
        <w:t>program</w:t>
      </w:r>
      <w:r>
        <w:rPr>
          <w:rFonts w:ascii="Verdana" w:hAnsi="Verdana" w:cs="Monaco"/>
          <w:color w:val="000000"/>
          <w:sz w:val="18"/>
          <w:szCs w:val="30"/>
        </w:rPr>
        <w:softHyphen/>
        <w:t>met”, omfatter</w:t>
      </w:r>
      <w:r w:rsidR="00684F3A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>adreserne</w:t>
      </w:r>
      <w:r w:rsidR="00684F3A">
        <w:rPr>
          <w:rFonts w:ascii="Verdana" w:hAnsi="Verdana" w:cs="Monaco"/>
          <w:color w:val="000000"/>
          <w:sz w:val="18"/>
          <w:szCs w:val="30"/>
        </w:rPr>
        <w:t xml:space="preserve"> samt </w:t>
      </w:r>
      <w:r>
        <w:rPr>
          <w:rFonts w:ascii="Verdana" w:hAnsi="Verdana" w:cs="Monaco"/>
          <w:color w:val="000000"/>
          <w:sz w:val="18"/>
          <w:szCs w:val="30"/>
        </w:rPr>
        <w:t>grunddata for stednavne og administrative inddelinger. Programmet involverer de centrale myndig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heder på området, dvs. både </w:t>
      </w:r>
      <w:r w:rsidRPr="00F4117D">
        <w:rPr>
          <w:rFonts w:ascii="Verdana" w:hAnsi="Verdana" w:cs="Monaco"/>
          <w:color w:val="000000"/>
          <w:sz w:val="18"/>
          <w:szCs w:val="30"/>
        </w:rPr>
        <w:t>Ministeriet for By, Bolig og Landdistrikter (MBBL)</w:t>
      </w:r>
      <w:r>
        <w:rPr>
          <w:rFonts w:ascii="Verdana" w:hAnsi="Verdana" w:cs="Monaco"/>
          <w:color w:val="000000"/>
          <w:sz w:val="18"/>
          <w:szCs w:val="30"/>
        </w:rPr>
        <w:t xml:space="preserve">, </w:t>
      </w:r>
      <w:r w:rsidRPr="00F4117D">
        <w:rPr>
          <w:rFonts w:ascii="Verdana" w:hAnsi="Verdana" w:cs="Monaco"/>
          <w:color w:val="000000"/>
          <w:sz w:val="18"/>
          <w:szCs w:val="30"/>
        </w:rPr>
        <w:t>KL, CPR, CVR, SKAT, Geodatastyrelsen og Digitaliserings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styrel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sen. </w:t>
      </w:r>
    </w:p>
    <w:p w:rsidR="00A270BF" w:rsidRDefault="00A270BF" w:rsidP="00401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BE2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Som adressemyndighed </w:t>
      </w:r>
      <w:r w:rsidRPr="00F4117D">
        <w:rPr>
          <w:rFonts w:ascii="Verdana" w:hAnsi="Verdana" w:cs="Monaco"/>
          <w:color w:val="000000"/>
          <w:sz w:val="18"/>
          <w:szCs w:val="30"/>
        </w:rPr>
        <w:t>spiller</w:t>
      </w:r>
      <w:r>
        <w:rPr>
          <w:rFonts w:ascii="Verdana" w:hAnsi="Verdana" w:cs="Monaco"/>
          <w:color w:val="000000"/>
          <w:sz w:val="18"/>
          <w:szCs w:val="30"/>
        </w:rPr>
        <w:t xml:space="preserve"> kommunerne </w:t>
      </w:r>
      <w:r w:rsidRPr="00F4117D">
        <w:rPr>
          <w:rFonts w:ascii="Verdana" w:hAnsi="Verdana" w:cs="Monaco"/>
          <w:color w:val="000000"/>
          <w:sz w:val="18"/>
          <w:szCs w:val="30"/>
        </w:rPr>
        <w:t>en meget vigtig rolle</w:t>
      </w:r>
      <w:r>
        <w:rPr>
          <w:rFonts w:ascii="Verdana" w:hAnsi="Verdana" w:cs="Monaco"/>
          <w:color w:val="000000"/>
          <w:sz w:val="18"/>
          <w:szCs w:val="30"/>
        </w:rPr>
        <w:t xml:space="preserve"> i pro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grammet.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Dette hæfte er skrevet </w:t>
      </w:r>
      <w:r>
        <w:rPr>
          <w:rFonts w:ascii="Verdana" w:hAnsi="Verdana" w:cs="Monaco"/>
          <w:color w:val="000000"/>
          <w:sz w:val="18"/>
          <w:szCs w:val="30"/>
        </w:rPr>
        <w:t xml:space="preserve">for at give </w:t>
      </w:r>
      <w:r w:rsidRPr="00F4117D">
        <w:rPr>
          <w:rFonts w:ascii="Verdana" w:hAnsi="Verdana" w:cs="Monaco"/>
          <w:color w:val="000000"/>
          <w:sz w:val="18"/>
          <w:szCs w:val="30"/>
        </w:rPr>
        <w:t>et hurtigt overblik over de vigtigste opgaver</w:t>
      </w:r>
      <w:r>
        <w:rPr>
          <w:rFonts w:ascii="Verdana" w:hAnsi="Verdana" w:cs="Monaco"/>
          <w:color w:val="000000"/>
          <w:sz w:val="18"/>
          <w:szCs w:val="30"/>
        </w:rPr>
        <w:t>,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 xml:space="preserve">som hver enkelt kommune skal løse i de kommende år. </w:t>
      </w:r>
    </w:p>
    <w:p w:rsidR="00A270BF" w:rsidRPr="00F4117D" w:rsidDel="00156059" w:rsidRDefault="00A270BF" w:rsidP="007F78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156059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b/>
          <w:color w:val="000000"/>
          <w:sz w:val="18"/>
          <w:szCs w:val="30"/>
        </w:rPr>
      </w:pPr>
      <w:r w:rsidRPr="00156059">
        <w:rPr>
          <w:rFonts w:ascii="Verdana" w:hAnsi="Verdana" w:cs="Monaco"/>
          <w:b/>
          <w:color w:val="000000"/>
          <w:sz w:val="18"/>
          <w:szCs w:val="30"/>
        </w:rPr>
        <w:t>Ekstra opgaver til kommunerne</w:t>
      </w:r>
    </w:p>
    <w:p w:rsidR="00A270BF" w:rsidRDefault="00A270BF" w:rsidP="00BE2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I gennemførelsesfasen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>vil kommunens adressemyndighed få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en betydelig ekstra opgave. Det gælder først og fremmest </w:t>
      </w:r>
      <w:r>
        <w:rPr>
          <w:rFonts w:ascii="Verdana" w:hAnsi="Verdana" w:cs="Monaco"/>
          <w:color w:val="000000"/>
          <w:sz w:val="18"/>
          <w:szCs w:val="30"/>
        </w:rPr>
        <w:t xml:space="preserve">i 2014-15, hvor </w:t>
      </w:r>
      <w:r w:rsidRPr="00F4117D">
        <w:rPr>
          <w:rFonts w:ascii="Verdana" w:hAnsi="Verdana" w:cs="Monaco"/>
          <w:color w:val="000000"/>
          <w:sz w:val="18"/>
          <w:szCs w:val="30"/>
        </w:rPr>
        <w:t>den nuvæ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rende adressebestand </w:t>
      </w:r>
      <w:r>
        <w:rPr>
          <w:rFonts w:ascii="Verdana" w:hAnsi="Verdana" w:cs="Monaco"/>
          <w:color w:val="000000"/>
          <w:sz w:val="18"/>
          <w:szCs w:val="30"/>
        </w:rPr>
        <w:t>skal suppleres og udvides. Hver kommune vil få konkret bistand til at løse denne del af opgaven, som samlet set er vurde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ret til at omfatte omkring 80 årsværk. </w:t>
      </w: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392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I driftsfasen, dvs. når adresseprogrammet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er gennemført, vil kommunen </w:t>
      </w:r>
      <w:r>
        <w:rPr>
          <w:rFonts w:ascii="Verdana" w:hAnsi="Verdana" w:cs="Monaco"/>
          <w:color w:val="000000"/>
          <w:sz w:val="18"/>
          <w:szCs w:val="30"/>
        </w:rPr>
        <w:t xml:space="preserve">have fået en </w:t>
      </w:r>
      <w:r w:rsidRPr="00F4117D">
        <w:rPr>
          <w:rFonts w:ascii="Verdana" w:hAnsi="Verdana" w:cs="Monaco"/>
          <w:color w:val="000000"/>
          <w:sz w:val="18"/>
          <w:szCs w:val="30"/>
        </w:rPr>
        <w:t>større</w:t>
      </w:r>
      <w:r>
        <w:rPr>
          <w:rFonts w:ascii="Verdana" w:hAnsi="Verdana" w:cs="Monaco"/>
          <w:color w:val="000000"/>
          <w:sz w:val="18"/>
          <w:szCs w:val="30"/>
        </w:rPr>
        <w:t xml:space="preserve"> </w:t>
      </w:r>
      <w:r w:rsidRPr="00F4117D">
        <w:rPr>
          <w:rFonts w:ascii="Verdana" w:hAnsi="Verdana" w:cs="Monaco"/>
          <w:color w:val="000000"/>
          <w:sz w:val="18"/>
          <w:szCs w:val="30"/>
        </w:rPr>
        <w:t>opg</w:t>
      </w:r>
      <w:r>
        <w:rPr>
          <w:rFonts w:ascii="Verdana" w:hAnsi="Verdana" w:cs="Monaco"/>
          <w:color w:val="000000"/>
          <w:sz w:val="18"/>
          <w:szCs w:val="30"/>
        </w:rPr>
        <w:t xml:space="preserve">ave på adresseområdet end i dag. </w:t>
      </w:r>
      <w:r w:rsidRPr="00F4117D">
        <w:rPr>
          <w:rFonts w:ascii="Verdana" w:hAnsi="Verdana" w:cs="Monaco"/>
          <w:color w:val="000000"/>
          <w:sz w:val="18"/>
          <w:szCs w:val="30"/>
        </w:rPr>
        <w:t>Det skyldes især</w:t>
      </w:r>
      <w:r w:rsidR="00684F3A">
        <w:rPr>
          <w:rFonts w:ascii="Verdana" w:hAnsi="Verdana" w:cs="Monaco"/>
          <w:color w:val="000000"/>
          <w:sz w:val="18"/>
          <w:szCs w:val="30"/>
        </w:rPr>
        <w:t>,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at der vil være væsentlig </w:t>
      </w:r>
      <w:r>
        <w:rPr>
          <w:rFonts w:ascii="Verdana" w:hAnsi="Verdana" w:cs="Monaco"/>
          <w:color w:val="000000"/>
          <w:sz w:val="18"/>
          <w:szCs w:val="30"/>
        </w:rPr>
        <w:t xml:space="preserve">mere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fokus på løbende og hurtigt at rette fejl </w:t>
      </w:r>
      <w:r>
        <w:rPr>
          <w:rFonts w:ascii="Verdana" w:hAnsi="Verdana" w:cs="Monaco"/>
          <w:color w:val="000000"/>
          <w:sz w:val="18"/>
          <w:szCs w:val="30"/>
        </w:rPr>
        <w:t>og ajourføre data</w:t>
      </w:r>
      <w:r w:rsidRPr="00F4117D">
        <w:rPr>
          <w:rFonts w:ascii="Verdana" w:hAnsi="Verdana" w:cs="Monaco"/>
          <w:color w:val="000000"/>
          <w:sz w:val="18"/>
          <w:szCs w:val="30"/>
        </w:rPr>
        <w:t>.</w:t>
      </w:r>
      <w:r>
        <w:rPr>
          <w:rFonts w:ascii="Verdana" w:hAnsi="Verdana" w:cs="Monaco"/>
          <w:color w:val="000000"/>
          <w:sz w:val="18"/>
          <w:szCs w:val="30"/>
        </w:rPr>
        <w:t xml:space="preserve"> Denne blivende udvidelse af opgaven er anslået til i alt cirka 40 årsværk.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BE2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Adresseprogrammet sikrer</w:t>
      </w:r>
      <w:r w:rsidR="00684F3A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at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kommunerne </w:t>
      </w:r>
      <w:r>
        <w:rPr>
          <w:rFonts w:ascii="Verdana" w:hAnsi="Verdana" w:cs="Monaco"/>
          <w:color w:val="000000"/>
          <w:sz w:val="18"/>
          <w:szCs w:val="30"/>
        </w:rPr>
        <w:t xml:space="preserve">får stillet nye og mere enkle </w:t>
      </w:r>
      <w:r w:rsidRPr="00F4117D">
        <w:rPr>
          <w:rFonts w:ascii="Verdana" w:hAnsi="Verdana" w:cs="Monaco"/>
          <w:color w:val="000000"/>
          <w:sz w:val="18"/>
          <w:szCs w:val="30"/>
        </w:rPr>
        <w:t>it-redskaber</w:t>
      </w:r>
      <w:r>
        <w:rPr>
          <w:rFonts w:ascii="Verdana" w:hAnsi="Verdana" w:cs="Monaco"/>
          <w:color w:val="000000"/>
          <w:sz w:val="18"/>
          <w:szCs w:val="30"/>
        </w:rPr>
        <w:t xml:space="preserve"> til rådighed, så de kan løse opgaven. Samtidig kan en række ældre og ineffektive it-systemer udfases. Programmet sikrer også, at kommunens medarbejdere uddannes i </w:t>
      </w:r>
      <w:r w:rsidR="00684F3A">
        <w:rPr>
          <w:rFonts w:ascii="Verdana" w:hAnsi="Verdana" w:cs="Monaco"/>
          <w:color w:val="000000"/>
          <w:sz w:val="18"/>
          <w:szCs w:val="30"/>
        </w:rPr>
        <w:t xml:space="preserve">at </w:t>
      </w:r>
      <w:r>
        <w:rPr>
          <w:rFonts w:ascii="Verdana" w:hAnsi="Verdana" w:cs="Monaco"/>
          <w:color w:val="000000"/>
          <w:sz w:val="18"/>
          <w:szCs w:val="30"/>
        </w:rPr>
        <w:t>brug</w:t>
      </w:r>
      <w:r w:rsidR="00684F3A">
        <w:rPr>
          <w:rFonts w:ascii="Verdana" w:hAnsi="Verdana" w:cs="Monaco"/>
          <w:color w:val="000000"/>
          <w:sz w:val="18"/>
          <w:szCs w:val="30"/>
        </w:rPr>
        <w:t xml:space="preserve">e </w:t>
      </w:r>
      <w:r>
        <w:rPr>
          <w:rFonts w:ascii="Verdana" w:hAnsi="Verdana" w:cs="Monaco"/>
          <w:color w:val="000000"/>
          <w:sz w:val="18"/>
          <w:szCs w:val="30"/>
        </w:rPr>
        <w:t>de nye systemer og re</w:t>
      </w:r>
      <w:r>
        <w:rPr>
          <w:rFonts w:ascii="Verdana" w:hAnsi="Verdana" w:cs="Monaco"/>
          <w:color w:val="000000"/>
          <w:sz w:val="18"/>
          <w:szCs w:val="30"/>
        </w:rPr>
        <w:t>g</w:t>
      </w:r>
      <w:r>
        <w:rPr>
          <w:rFonts w:ascii="Verdana" w:hAnsi="Verdana" w:cs="Monaco"/>
          <w:color w:val="000000"/>
          <w:sz w:val="18"/>
          <w:szCs w:val="30"/>
        </w:rPr>
        <w:t xml:space="preserve">ler.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[Søren Rude el. Morten Lind]</w:t>
      </w:r>
    </w:p>
    <w:p w:rsidR="00A270BF" w:rsidRPr="00F4117D" w:rsidRDefault="00A270BF" w:rsidP="00845EE4">
      <w:pPr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Ministeriet for By, Bolig og Landdistrikter</w:t>
      </w:r>
    </w:p>
    <w:p w:rsidR="00A270BF" w:rsidRPr="00F4117D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color w:val="000000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br w:type="page"/>
      </w:r>
      <w:r w:rsidRPr="00F4117D">
        <w:rPr>
          <w:rFonts w:ascii="Verdana" w:hAnsi="Verdana" w:cs="Monaco"/>
          <w:color w:val="000000"/>
          <w:szCs w:val="30"/>
        </w:rPr>
        <w:lastRenderedPageBreak/>
        <w:t>Kommunens nye opgaver</w:t>
      </w:r>
    </w:p>
    <w:p w:rsidR="00A270BF" w:rsidRPr="00F4117D" w:rsidRDefault="00F272AB" w:rsidP="006B3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600200" cy="3886200"/>
                <wp:effectExtent l="0" t="3175" r="0" b="0"/>
                <wp:wrapTight wrapText="bothSides">
                  <wp:wrapPolygon edited="0">
                    <wp:start x="-129" y="0"/>
                    <wp:lineTo x="-129" y="21547"/>
                    <wp:lineTo x="21600" y="21547"/>
                    <wp:lineTo x="21600" y="0"/>
                    <wp:lineTo x="-129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86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C1" w:rsidRPr="00787369" w:rsidRDefault="004F17C1" w:rsidP="0078736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787369"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>Supplerende adresser</w:t>
                            </w:r>
                          </w:p>
                          <w:p w:rsidR="004F17C1" w:rsidRPr="00787369" w:rsidRDefault="004F17C1" w:rsidP="0033674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Butikscentre og kon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tor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hoteller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–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med mange lejemål/virk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som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heder</w:t>
                            </w:r>
                          </w:p>
                          <w:p w:rsidR="004F17C1" w:rsidRPr="00787369" w:rsidRDefault="004F17C1" w:rsidP="00787369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Større erhvervs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ejen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domme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–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med mange lejemål/virksomheder</w:t>
                            </w:r>
                          </w:p>
                          <w:p w:rsidR="004F17C1" w:rsidRPr="00787369" w:rsidRDefault="004F17C1" w:rsidP="00787369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Kommunale institu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tio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ner o.l.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–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skoler, bø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r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ne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haver o.l.</w:t>
                            </w:r>
                          </w:p>
                          <w:p w:rsidR="004F17C1" w:rsidRPr="00787369" w:rsidRDefault="004F17C1" w:rsidP="0033674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Større statslige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eller 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regionale institutioner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–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sygehuse, universit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e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ter o.l.</w:t>
                            </w:r>
                          </w:p>
                          <w:p w:rsidR="004F17C1" w:rsidRPr="00787369" w:rsidRDefault="004F17C1" w:rsidP="00787369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Haveforeninger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, 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som ikke har individuelle adresser</w:t>
                            </w:r>
                          </w:p>
                          <w:p w:rsidR="004F17C1" w:rsidRPr="00787369" w:rsidRDefault="004F17C1" w:rsidP="0033674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Bopæl uden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adresser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–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ferie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bebyggeser</w:t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, hus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78736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både mm.</w:t>
                            </w:r>
                          </w:p>
                          <w:p w:rsidR="004F17C1" w:rsidRPr="000656C4" w:rsidRDefault="004F17C1" w:rsidP="0033674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Tekniske anlæg, fx vindmøller</w:t>
                            </w:r>
                          </w:p>
                          <w:p w:rsidR="004F17C1" w:rsidRPr="000656C4" w:rsidRDefault="004F17C1" w:rsidP="00787369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Ubebyggede arealer, fx idrætsanlæg.</w:t>
                            </w:r>
                          </w:p>
                          <w:p w:rsidR="004F17C1" w:rsidRDefault="004F17C1" w:rsidP="0078736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10pt;width:126pt;height:30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" fillcolor="#d8d8d8" stroked="f">
                <v:textbox inset="3mm,3mm,3mm,3mm">
                  <w:txbxContent>
                    <w:p w:rsidR="004F17C1" w:rsidRPr="00787369" w:rsidRDefault="004F17C1" w:rsidP="0078736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</w:pPr>
                      <w:r w:rsidRPr="00787369"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>Supplerende adresser</w:t>
                      </w:r>
                    </w:p>
                    <w:p w:rsidR="004F17C1" w:rsidRPr="00787369" w:rsidRDefault="004F17C1" w:rsidP="0033674C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Butikscentre og kon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tor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hoteller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–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med mange lejemål/virk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som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heder</w:t>
                      </w:r>
                    </w:p>
                    <w:p w:rsidR="004F17C1" w:rsidRPr="00787369" w:rsidRDefault="004F17C1" w:rsidP="00787369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Større erhvervs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ejen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domme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–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med mange lejemål/virksomheder</w:t>
                      </w:r>
                    </w:p>
                    <w:p w:rsidR="004F17C1" w:rsidRPr="00787369" w:rsidRDefault="004F17C1" w:rsidP="00787369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Kommunale institu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tio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ner o.l.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–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skoler, bø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r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ne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haver o.l.</w:t>
                      </w:r>
                    </w:p>
                    <w:p w:rsidR="004F17C1" w:rsidRPr="00787369" w:rsidRDefault="004F17C1" w:rsidP="0033674C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Større statslige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eller 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regionale institutioner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–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sygehuse, universit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e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ter o.l.</w:t>
                      </w:r>
                    </w:p>
                    <w:p w:rsidR="004F17C1" w:rsidRPr="00787369" w:rsidRDefault="004F17C1" w:rsidP="00787369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Haveforeninger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, 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som ikke har individuelle adresser</w:t>
                      </w:r>
                    </w:p>
                    <w:p w:rsidR="004F17C1" w:rsidRPr="00787369" w:rsidRDefault="004F17C1" w:rsidP="0033674C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Bopæl uden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adresser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–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ferie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bebyggeser</w:t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, hus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78736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både mm.</w:t>
                      </w:r>
                    </w:p>
                    <w:p w:rsidR="004F17C1" w:rsidRPr="000656C4" w:rsidRDefault="004F17C1" w:rsidP="0033674C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Tekniske anlæg, fx vindmøller</w:t>
                      </w:r>
                    </w:p>
                    <w:p w:rsidR="004F17C1" w:rsidRPr="000656C4" w:rsidRDefault="004F17C1" w:rsidP="00787369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Ubebyggede arealer, fx idrætsanlæg.</w:t>
                      </w:r>
                    </w:p>
                    <w:p w:rsidR="004F17C1" w:rsidRDefault="004F17C1" w:rsidP="00787369">
                      <w:pPr>
                        <w:spacing w:line="220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270BF">
        <w:rPr>
          <w:rFonts w:ascii="Verdana" w:hAnsi="Verdana" w:cs="Monaco"/>
          <w:color w:val="000000"/>
          <w:sz w:val="18"/>
          <w:szCs w:val="30"/>
        </w:rPr>
        <w:t>F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>orbedringerne på adresseområdet gennemføres i et tæt samarbejde me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>l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 xml:space="preserve">lem parterne i </w:t>
      </w:r>
      <w:r w:rsidR="00A270BF">
        <w:rPr>
          <w:rFonts w:ascii="Verdana" w:hAnsi="Verdana" w:cs="Monaco"/>
          <w:color w:val="000000"/>
          <w:sz w:val="18"/>
          <w:szCs w:val="30"/>
        </w:rPr>
        <w:t>adresseprogrammet (herunder KL)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 xml:space="preserve"> og kommuner</w:t>
      </w:r>
      <w:r w:rsidR="00A270BF">
        <w:rPr>
          <w:rFonts w:ascii="Verdana" w:hAnsi="Verdana" w:cs="Monaco"/>
          <w:color w:val="000000"/>
          <w:sz w:val="18"/>
          <w:szCs w:val="30"/>
        </w:rPr>
        <w:t>ne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>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ED684F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b/>
          <w:color w:val="000000"/>
          <w:sz w:val="18"/>
          <w:szCs w:val="30"/>
        </w:rPr>
      </w:pPr>
      <w:r w:rsidRPr="00ED684F">
        <w:rPr>
          <w:rFonts w:ascii="Verdana" w:hAnsi="Verdana" w:cs="Monaco"/>
          <w:b/>
          <w:color w:val="000000"/>
          <w:sz w:val="18"/>
          <w:szCs w:val="30"/>
        </w:rPr>
        <w:t>Supplerende adresser</w:t>
      </w:r>
    </w:p>
    <w:p w:rsidR="00A270BF" w:rsidRPr="00F4117D" w:rsidRDefault="00A270BF" w:rsidP="003B6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L</w:t>
      </w:r>
      <w:r w:rsidRPr="00F4117D">
        <w:rPr>
          <w:rFonts w:ascii="Verdana" w:hAnsi="Verdana" w:cs="Monaco"/>
          <w:color w:val="000000"/>
          <w:sz w:val="18"/>
          <w:szCs w:val="30"/>
        </w:rPr>
        <w:t>angt den største opgave for kommune</w:t>
      </w:r>
      <w:r>
        <w:rPr>
          <w:rFonts w:ascii="Verdana" w:hAnsi="Verdana" w:cs="Monaco"/>
          <w:color w:val="000000"/>
          <w:sz w:val="18"/>
          <w:szCs w:val="30"/>
        </w:rPr>
        <w:t>rne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 xml:space="preserve">bliver </w:t>
      </w:r>
      <w:r w:rsidRPr="00F4117D">
        <w:rPr>
          <w:rFonts w:ascii="Verdana" w:hAnsi="Verdana" w:cs="Monaco"/>
          <w:color w:val="000000"/>
          <w:sz w:val="18"/>
          <w:szCs w:val="30"/>
        </w:rPr>
        <w:t>at sup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ple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re adresse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bestand</w:t>
      </w:r>
      <w:r>
        <w:rPr>
          <w:rFonts w:ascii="Verdana" w:hAnsi="Verdana" w:cs="Monaco"/>
          <w:color w:val="000000"/>
          <w:sz w:val="18"/>
          <w:szCs w:val="30"/>
        </w:rPr>
        <w:t>en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med en række nye adresser</w:t>
      </w:r>
      <w:r>
        <w:rPr>
          <w:rFonts w:ascii="Verdana" w:hAnsi="Verdana" w:cs="Monaco"/>
          <w:color w:val="000000"/>
          <w:sz w:val="18"/>
          <w:szCs w:val="30"/>
        </w:rPr>
        <w:t xml:space="preserve"> i områder</w:t>
      </w:r>
      <w:r w:rsidR="00160675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hvor der i dag kun er få adresser (se boks)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. </w:t>
      </w:r>
      <w:r>
        <w:rPr>
          <w:rFonts w:ascii="Verdana" w:hAnsi="Verdana" w:cs="Monaco"/>
          <w:color w:val="000000"/>
          <w:sz w:val="18"/>
          <w:szCs w:val="30"/>
        </w:rPr>
        <w:t>Opgaven er relativt størst i storby-</w:t>
      </w:r>
      <w:r w:rsidRPr="00F4117D">
        <w:rPr>
          <w:rFonts w:ascii="Verdana" w:hAnsi="Verdana" w:cs="Monaco"/>
          <w:color w:val="000000"/>
          <w:sz w:val="18"/>
          <w:szCs w:val="30"/>
        </w:rPr>
        <w:t>kommuner</w:t>
      </w:r>
      <w:r>
        <w:rPr>
          <w:rFonts w:ascii="Verdana" w:hAnsi="Verdana" w:cs="Monaco"/>
          <w:color w:val="000000"/>
          <w:sz w:val="18"/>
          <w:szCs w:val="30"/>
        </w:rPr>
        <w:t>ne og i kommuner</w:t>
      </w:r>
      <w:r w:rsidR="00160675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som har </w:t>
      </w:r>
      <w:r w:rsidRPr="00F4117D">
        <w:rPr>
          <w:rFonts w:ascii="Verdana" w:hAnsi="Verdana" w:cs="Monaco"/>
          <w:color w:val="000000"/>
          <w:sz w:val="18"/>
          <w:szCs w:val="30"/>
        </w:rPr>
        <w:t>m</w:t>
      </w:r>
      <w:r>
        <w:rPr>
          <w:rFonts w:ascii="Verdana" w:hAnsi="Verdana" w:cs="Monaco"/>
          <w:color w:val="000000"/>
          <w:sz w:val="18"/>
          <w:szCs w:val="30"/>
        </w:rPr>
        <w:t xml:space="preserve">ange store virksomheder.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7A7F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 xml:space="preserve">Det er </w:t>
      </w:r>
      <w:r>
        <w:rPr>
          <w:rFonts w:ascii="Verdana" w:hAnsi="Verdana" w:cs="Monaco"/>
          <w:color w:val="000000"/>
          <w:sz w:val="18"/>
          <w:szCs w:val="30"/>
        </w:rPr>
        <w:t xml:space="preserve">hver enkelt kommunes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opgave som adressemyndighed at fastsætte og registrere de </w:t>
      </w:r>
      <w:r>
        <w:rPr>
          <w:rFonts w:ascii="Verdana" w:hAnsi="Verdana" w:cs="Monaco"/>
          <w:color w:val="000000"/>
          <w:sz w:val="18"/>
          <w:szCs w:val="30"/>
        </w:rPr>
        <w:t xml:space="preserve">nye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adresser. </w:t>
      </w:r>
      <w:r>
        <w:rPr>
          <w:rFonts w:ascii="Verdana" w:hAnsi="Verdana" w:cs="Monaco"/>
          <w:color w:val="000000"/>
          <w:sz w:val="18"/>
          <w:szCs w:val="30"/>
        </w:rPr>
        <w:t>Kommunen får imidlertid konkret hjælp til dette arbejde i kraft af en særlig ”taskforce”</w:t>
      </w:r>
      <w:r w:rsidR="00160675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som skal bistå med at udp</w:t>
      </w:r>
      <w:r>
        <w:rPr>
          <w:rFonts w:ascii="Verdana" w:hAnsi="Verdana" w:cs="Monaco"/>
          <w:color w:val="000000"/>
          <w:sz w:val="18"/>
          <w:szCs w:val="30"/>
        </w:rPr>
        <w:t>e</w:t>
      </w:r>
      <w:r>
        <w:rPr>
          <w:rFonts w:ascii="Verdana" w:hAnsi="Verdana" w:cs="Monaco"/>
          <w:color w:val="000000"/>
          <w:sz w:val="18"/>
          <w:szCs w:val="30"/>
        </w:rPr>
        <w:t>ge de områder og ejendomme</w:t>
      </w:r>
      <w:r w:rsidR="00160675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der er tale om. </w:t>
      </w:r>
    </w:p>
    <w:p w:rsidR="00A270BF" w:rsidRDefault="00A270BF" w:rsidP="007A7F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861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Taskforcen er sammensat af kommunale adresseeksperter, KL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og </w:t>
      </w:r>
      <w:r>
        <w:rPr>
          <w:rFonts w:ascii="Verdana" w:hAnsi="Verdana" w:cs="Monaco"/>
          <w:color w:val="000000"/>
          <w:sz w:val="18"/>
          <w:szCs w:val="30"/>
        </w:rPr>
        <w:t xml:space="preserve">faglige eksperter fra </w:t>
      </w:r>
      <w:r w:rsidRPr="00F4117D">
        <w:rPr>
          <w:rFonts w:ascii="Verdana" w:hAnsi="Verdana" w:cs="Monaco"/>
          <w:color w:val="000000"/>
          <w:sz w:val="18"/>
          <w:szCs w:val="30"/>
        </w:rPr>
        <w:t>Ministeriet for By, Bolig o</w:t>
      </w:r>
      <w:r>
        <w:rPr>
          <w:rFonts w:ascii="Verdana" w:hAnsi="Verdana" w:cs="Monaco"/>
          <w:color w:val="000000"/>
          <w:sz w:val="18"/>
          <w:szCs w:val="30"/>
        </w:rPr>
        <w:t xml:space="preserve">g Landdistrikter. Taskforcen skal have tæt dialog med kommunerne og vil blive bistået af blandt andre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CVR, CPR og Post Danmark.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1941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 xml:space="preserve">Sideløbende med taskforcens arbejde bliver der udviklet nye it-løsninger til </w:t>
      </w:r>
      <w:r>
        <w:rPr>
          <w:rFonts w:ascii="Verdana" w:hAnsi="Verdana" w:cs="Monaco"/>
          <w:color w:val="000000"/>
          <w:sz w:val="18"/>
          <w:szCs w:val="30"/>
        </w:rPr>
        <w:t xml:space="preserve">at støtte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netop denne opgave; dels en </w:t>
      </w:r>
      <w:r>
        <w:rPr>
          <w:rFonts w:ascii="Verdana" w:hAnsi="Verdana" w:cs="Monaco"/>
          <w:color w:val="000000"/>
          <w:sz w:val="18"/>
          <w:szCs w:val="30"/>
        </w:rPr>
        <w:t>kortbaseret løsning hvor kom</w:t>
      </w:r>
      <w:r>
        <w:rPr>
          <w:rFonts w:ascii="Verdana" w:hAnsi="Verdana" w:cs="Monaco"/>
          <w:color w:val="000000"/>
          <w:sz w:val="18"/>
          <w:szCs w:val="30"/>
        </w:rPr>
        <w:softHyphen/>
        <w:t>mu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nen skal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oprette adresserne </w:t>
      </w:r>
      <w:r>
        <w:rPr>
          <w:rFonts w:ascii="Verdana" w:hAnsi="Verdana" w:cs="Monaco"/>
          <w:color w:val="000000"/>
          <w:sz w:val="18"/>
          <w:szCs w:val="30"/>
        </w:rPr>
        <w:t xml:space="preserve">og angive deres </w:t>
      </w:r>
      <w:r w:rsidRPr="00F4117D">
        <w:rPr>
          <w:rFonts w:ascii="Verdana" w:hAnsi="Verdana" w:cs="Monaco"/>
          <w:color w:val="000000"/>
          <w:sz w:val="18"/>
          <w:szCs w:val="30"/>
        </w:rPr>
        <w:t>geografi</w:t>
      </w:r>
      <w:r>
        <w:rPr>
          <w:rFonts w:ascii="Verdana" w:hAnsi="Verdana" w:cs="Monaco"/>
          <w:color w:val="000000"/>
          <w:sz w:val="18"/>
          <w:szCs w:val="30"/>
        </w:rPr>
        <w:t>ske placering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, dels en </w:t>
      </w:r>
      <w:r>
        <w:rPr>
          <w:rFonts w:ascii="Verdana" w:hAnsi="Verdana" w:cs="Monaco"/>
          <w:color w:val="000000"/>
          <w:sz w:val="18"/>
          <w:szCs w:val="30"/>
        </w:rPr>
        <w:t>kort-løsning hvor kommunen kan føre dialog med ejer og andre parter i sagen.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424564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i/>
          <w:color w:val="000000"/>
          <w:sz w:val="18"/>
          <w:szCs w:val="30"/>
        </w:rPr>
      </w:pPr>
      <w:r w:rsidRPr="00424564">
        <w:rPr>
          <w:rFonts w:ascii="Verdana" w:hAnsi="Verdana" w:cs="Monaco"/>
          <w:i/>
          <w:color w:val="000000"/>
          <w:sz w:val="18"/>
          <w:szCs w:val="30"/>
        </w:rPr>
        <w:t>Tidsplan for kommunen</w:t>
      </w:r>
    </w:p>
    <w:p w:rsidR="00A270BF" w:rsidRPr="00ED684F" w:rsidRDefault="00A270BF" w:rsidP="001941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i/>
          <w:color w:val="000000"/>
          <w:sz w:val="18"/>
          <w:szCs w:val="30"/>
        </w:rPr>
      </w:pPr>
      <w:r>
        <w:rPr>
          <w:rFonts w:ascii="Verdana" w:hAnsi="Verdana" w:cs="Monaco"/>
          <w:i/>
          <w:color w:val="000000"/>
          <w:sz w:val="18"/>
          <w:szCs w:val="30"/>
        </w:rPr>
        <w:t xml:space="preserve">Efterår </w:t>
      </w:r>
      <w:r w:rsidRPr="00ED684F">
        <w:rPr>
          <w:rFonts w:ascii="Verdana" w:hAnsi="Verdana" w:cs="Monaco"/>
          <w:i/>
          <w:color w:val="000000"/>
          <w:sz w:val="18"/>
          <w:szCs w:val="30"/>
        </w:rPr>
        <w:t>2013 – </w:t>
      </w:r>
      <w:r>
        <w:rPr>
          <w:rFonts w:ascii="Verdana" w:hAnsi="Verdana" w:cs="Monaco"/>
          <w:i/>
          <w:color w:val="000000"/>
          <w:sz w:val="18"/>
          <w:szCs w:val="30"/>
        </w:rPr>
        <w:t>R</w:t>
      </w:r>
      <w:r w:rsidRPr="00ED684F">
        <w:rPr>
          <w:rFonts w:ascii="Verdana" w:hAnsi="Verdana" w:cs="Monaco"/>
          <w:i/>
          <w:color w:val="000000"/>
          <w:sz w:val="18"/>
          <w:szCs w:val="30"/>
        </w:rPr>
        <w:t xml:space="preserve">ette fejl i den eksisterende adressebestand </w:t>
      </w:r>
    </w:p>
    <w:p w:rsidR="00A270BF" w:rsidRPr="00F4117D" w:rsidRDefault="00A270BF" w:rsidP="00A30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Hver kommune vil modtage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 xml:space="preserve">en oversigt over </w:t>
      </w:r>
      <w:r w:rsidRPr="00F4117D">
        <w:rPr>
          <w:rFonts w:ascii="Verdana" w:hAnsi="Verdana" w:cs="Monaco"/>
          <w:color w:val="000000"/>
          <w:sz w:val="18"/>
          <w:szCs w:val="30"/>
        </w:rPr>
        <w:t>fejl og mangler</w:t>
      </w:r>
      <w:r w:rsidR="004F17C1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som ikke kan rettes maskinelt</w:t>
      </w:r>
      <w:r w:rsidR="004F17C1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og som kommunen derfor skal korrigere. Denne opgave kan løses i de eksisterende it-systemer</w:t>
      </w:r>
      <w:r w:rsidR="004F17C1">
        <w:rPr>
          <w:rFonts w:ascii="Verdana" w:hAnsi="Verdana" w:cs="Monaco"/>
          <w:color w:val="000000"/>
          <w:sz w:val="18"/>
          <w:szCs w:val="30"/>
        </w:rPr>
        <w:t>:</w:t>
      </w:r>
      <w:r>
        <w:rPr>
          <w:rFonts w:ascii="Verdana" w:hAnsi="Verdana" w:cs="Monaco"/>
          <w:color w:val="000000"/>
          <w:sz w:val="18"/>
          <w:szCs w:val="30"/>
        </w:rPr>
        <w:t xml:space="preserve"> BBR, CPR osv.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ED684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i/>
          <w:color w:val="000000"/>
          <w:sz w:val="18"/>
          <w:szCs w:val="30"/>
        </w:rPr>
      </w:pPr>
      <w:r w:rsidRPr="00ED684F">
        <w:rPr>
          <w:rFonts w:ascii="Verdana" w:hAnsi="Verdana" w:cs="Monaco"/>
          <w:i/>
          <w:color w:val="000000"/>
          <w:sz w:val="18"/>
          <w:szCs w:val="30"/>
        </w:rPr>
        <w:t>2014-2015 – Fastsætte de supplerende adresser</w:t>
      </w:r>
    </w:p>
    <w:p w:rsidR="00A270BF" w:rsidRDefault="00A270BF" w:rsidP="009337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I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maj 2014 er de</w:t>
      </w:r>
      <w:r>
        <w:rPr>
          <w:rFonts w:ascii="Verdana" w:hAnsi="Verdana" w:cs="Monaco"/>
          <w:color w:val="000000"/>
          <w:sz w:val="18"/>
          <w:szCs w:val="30"/>
        </w:rPr>
        <w:t xml:space="preserve">t </w:t>
      </w:r>
      <w:r w:rsidRPr="00F4117D">
        <w:rPr>
          <w:rFonts w:ascii="Verdana" w:hAnsi="Verdana" w:cs="Monaco"/>
          <w:color w:val="000000"/>
          <w:sz w:val="18"/>
          <w:szCs w:val="30"/>
        </w:rPr>
        <w:t>nye it-</w:t>
      </w:r>
      <w:r>
        <w:rPr>
          <w:rFonts w:ascii="Verdana" w:hAnsi="Verdana" w:cs="Monaco"/>
          <w:color w:val="000000"/>
          <w:sz w:val="18"/>
          <w:szCs w:val="30"/>
        </w:rPr>
        <w:t>værktøj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klar</w:t>
      </w:r>
      <w:r>
        <w:rPr>
          <w:rFonts w:ascii="Verdana" w:hAnsi="Verdana" w:cs="Monaco"/>
          <w:color w:val="000000"/>
          <w:sz w:val="18"/>
          <w:szCs w:val="30"/>
        </w:rPr>
        <w:t xml:space="preserve"> til opgaven med de supplerende adresser. Det betyder</w:t>
      </w:r>
      <w:r w:rsidR="004F17C1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at kommunen i stedet for at bruge flere forskellige it-systemer</w:t>
      </w:r>
      <w:r w:rsidR="004F17C1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 xml:space="preserve">kan nøjes med ét. </w:t>
      </w:r>
    </w:p>
    <w:p w:rsidR="00A270BF" w:rsidRDefault="00A270BF" w:rsidP="0035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BC0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De kommunale medarbejdere vil i månederne inden blive grund</w:t>
      </w:r>
      <w:r>
        <w:rPr>
          <w:rFonts w:ascii="Verdana" w:hAnsi="Verdana" w:cs="Monaco"/>
          <w:color w:val="000000"/>
          <w:sz w:val="18"/>
          <w:szCs w:val="30"/>
        </w:rPr>
        <w:t>ig</w:t>
      </w:r>
      <w:r w:rsidRPr="00F4117D">
        <w:rPr>
          <w:rFonts w:ascii="Verdana" w:hAnsi="Verdana" w:cs="Monaco"/>
          <w:color w:val="000000"/>
          <w:sz w:val="18"/>
          <w:szCs w:val="30"/>
        </w:rPr>
        <w:t>t intr</w:t>
      </w:r>
      <w:r w:rsidRPr="00F4117D">
        <w:rPr>
          <w:rFonts w:ascii="Verdana" w:hAnsi="Verdana" w:cs="Monaco"/>
          <w:color w:val="000000"/>
          <w:sz w:val="18"/>
          <w:szCs w:val="30"/>
        </w:rPr>
        <w:t>o</w:t>
      </w:r>
      <w:r w:rsidRPr="00F4117D">
        <w:rPr>
          <w:rFonts w:ascii="Verdana" w:hAnsi="Verdana" w:cs="Monaco"/>
          <w:color w:val="000000"/>
          <w:sz w:val="18"/>
          <w:szCs w:val="30"/>
        </w:rPr>
        <w:t>duceret til it-</w:t>
      </w:r>
      <w:r>
        <w:rPr>
          <w:rFonts w:ascii="Verdana" w:hAnsi="Verdana" w:cs="Monaco"/>
          <w:color w:val="000000"/>
          <w:sz w:val="18"/>
          <w:szCs w:val="30"/>
        </w:rPr>
        <w:t>værktøjet og opgaven</w:t>
      </w:r>
      <w:r w:rsidRPr="00F4117D">
        <w:rPr>
          <w:rFonts w:ascii="Verdana" w:hAnsi="Verdana" w:cs="Monaco"/>
          <w:color w:val="000000"/>
          <w:sz w:val="18"/>
          <w:szCs w:val="30"/>
        </w:rPr>
        <w:t>. Det forventes at foregå på regionale møder hver af cirka fire timers varighed.</w:t>
      </w:r>
      <w:r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Herefter kan kommunen for alvor gå i gang med at oprette de supple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ren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de adresser. Hovedparten af arbejdet kommer til at foregå i 2014. Der vil være tre hovedtyper af adresser, som kommunerne ventes at skulle fas</w:t>
      </w:r>
      <w:r w:rsidRPr="00F4117D">
        <w:rPr>
          <w:rFonts w:ascii="Verdana" w:hAnsi="Verdana" w:cs="Monaco"/>
          <w:color w:val="000000"/>
          <w:sz w:val="18"/>
          <w:szCs w:val="30"/>
        </w:rPr>
        <w:t>t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sætte i følgende tidsperioder: </w:t>
      </w:r>
    </w:p>
    <w:p w:rsidR="00A270BF" w:rsidRPr="00787369" w:rsidRDefault="00A270BF" w:rsidP="00787369">
      <w:pPr>
        <w:pStyle w:val="Listeafsni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M</w:t>
      </w:r>
      <w:r w:rsidRPr="00787369">
        <w:rPr>
          <w:rFonts w:ascii="Verdana" w:hAnsi="Verdana" w:cs="Monaco"/>
          <w:color w:val="000000"/>
          <w:sz w:val="18"/>
          <w:szCs w:val="30"/>
        </w:rPr>
        <w:t>aj 2014 – april 2015: Per</w:t>
      </w:r>
      <w:r>
        <w:rPr>
          <w:rFonts w:ascii="Verdana" w:hAnsi="Verdana" w:cs="Monaco"/>
          <w:color w:val="000000"/>
          <w:sz w:val="18"/>
          <w:szCs w:val="30"/>
        </w:rPr>
        <w:t>sonadresser (fx haveforeninger)</w:t>
      </w:r>
    </w:p>
    <w:p w:rsidR="00A270BF" w:rsidRPr="00787369" w:rsidRDefault="00A270BF" w:rsidP="00787369">
      <w:pPr>
        <w:pStyle w:val="Listeafsni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J</w:t>
      </w:r>
      <w:r w:rsidRPr="00787369">
        <w:rPr>
          <w:rFonts w:ascii="Verdana" w:hAnsi="Verdana" w:cs="Monaco"/>
          <w:color w:val="000000"/>
          <w:sz w:val="18"/>
          <w:szCs w:val="30"/>
        </w:rPr>
        <w:t>uli 2014 – april 2015: Erhvervsadresser (inkl. offentlige inst</w:t>
      </w:r>
      <w:r>
        <w:rPr>
          <w:rFonts w:ascii="Verdana" w:hAnsi="Verdana" w:cs="Monaco"/>
          <w:color w:val="000000"/>
          <w:sz w:val="18"/>
          <w:szCs w:val="30"/>
        </w:rPr>
        <w:t>it</w:t>
      </w:r>
      <w:r w:rsidRPr="00787369">
        <w:rPr>
          <w:rFonts w:ascii="Verdana" w:hAnsi="Verdana" w:cs="Monaco"/>
          <w:color w:val="000000"/>
          <w:sz w:val="18"/>
          <w:szCs w:val="30"/>
        </w:rPr>
        <w:t>utioner)</w:t>
      </w:r>
    </w:p>
    <w:p w:rsidR="00A270BF" w:rsidRPr="00787369" w:rsidRDefault="00A270BF" w:rsidP="00787369">
      <w:pPr>
        <w:pStyle w:val="Listeafsni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N</w:t>
      </w:r>
      <w:r w:rsidRPr="00787369">
        <w:rPr>
          <w:rFonts w:ascii="Verdana" w:hAnsi="Verdana" w:cs="Monaco"/>
          <w:color w:val="000000"/>
          <w:sz w:val="18"/>
          <w:szCs w:val="30"/>
        </w:rPr>
        <w:t>ovember 2014 – oktober 2015: Øvrige adresser (tekniske anlæ</w:t>
      </w:r>
      <w:r>
        <w:rPr>
          <w:rFonts w:ascii="Verdana" w:hAnsi="Verdana" w:cs="Monaco"/>
          <w:color w:val="000000"/>
          <w:sz w:val="18"/>
          <w:szCs w:val="30"/>
        </w:rPr>
        <w:t>g mv.)</w:t>
      </w:r>
    </w:p>
    <w:p w:rsidR="00A270BF" w:rsidRDefault="00A270BF" w:rsidP="00A30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51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I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god tid inden hver af disse perioder </w:t>
      </w:r>
      <w:r>
        <w:rPr>
          <w:rFonts w:ascii="Verdana" w:hAnsi="Verdana" w:cs="Monaco"/>
          <w:color w:val="000000"/>
          <w:sz w:val="18"/>
          <w:szCs w:val="30"/>
        </w:rPr>
        <w:t>udsender taskforcen et materiale som udpeger de adresser og ejendomme</w:t>
      </w:r>
      <w:r w:rsidR="004F17C1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der skal kigges på. </w:t>
      </w:r>
    </w:p>
    <w:p w:rsidR="00A270BF" w:rsidRPr="00ED684F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b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br w:type="page"/>
      </w:r>
      <w:r w:rsidRPr="00ED684F">
        <w:rPr>
          <w:rFonts w:ascii="Verdana" w:hAnsi="Verdana" w:cs="Monaco"/>
          <w:b/>
          <w:color w:val="000000"/>
          <w:sz w:val="18"/>
          <w:szCs w:val="30"/>
        </w:rPr>
        <w:lastRenderedPageBreak/>
        <w:t>Admin</w:t>
      </w:r>
      <w:r>
        <w:rPr>
          <w:rFonts w:ascii="Verdana" w:hAnsi="Verdana" w:cs="Monaco"/>
          <w:b/>
          <w:color w:val="000000"/>
          <w:sz w:val="18"/>
          <w:szCs w:val="30"/>
        </w:rPr>
        <w:t>i</w:t>
      </w:r>
      <w:r w:rsidRPr="00ED684F">
        <w:rPr>
          <w:rFonts w:ascii="Verdana" w:hAnsi="Verdana" w:cs="Monaco"/>
          <w:b/>
          <w:color w:val="000000"/>
          <w:sz w:val="18"/>
          <w:szCs w:val="30"/>
        </w:rPr>
        <w:t>strative inddelinger</w:t>
      </w:r>
    </w:p>
    <w:p w:rsidR="00A270BF" w:rsidRDefault="00F272AB" w:rsidP="000B7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63500</wp:posOffset>
                </wp:positionV>
                <wp:extent cx="1600200" cy="3200400"/>
                <wp:effectExtent l="0" t="0" r="0" b="3175"/>
                <wp:wrapTight wrapText="bothSides">
                  <wp:wrapPolygon edited="0">
                    <wp:start x="-129" y="0"/>
                    <wp:lineTo x="-129" y="21514"/>
                    <wp:lineTo x="21600" y="21514"/>
                    <wp:lineTo x="21600" y="0"/>
                    <wp:lineTo x="-129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00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C1" w:rsidRPr="00ED684F" w:rsidRDefault="004F17C1" w:rsidP="0088422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ED684F"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 xml:space="preserve">Administrative </w:t>
                            </w:r>
                            <w:r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>i</w:t>
                            </w:r>
                            <w:r w:rsidRPr="00ED684F"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>nd</w:t>
                            </w:r>
                            <w:r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ED684F"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>delin</w:t>
                            </w:r>
                            <w:r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softHyphen/>
                            </w:r>
                            <w:r w:rsidRPr="00ED684F"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>ger</w:t>
                            </w:r>
                            <w:r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 xml:space="preserve"> </w:t>
                            </w:r>
                          </w:p>
                          <w:p w:rsidR="004F17C1" w:rsidRDefault="004F17C1" w:rsidP="0074689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Det fremtidige  grund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data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system (DAGISYS) skal inde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holde data om de nu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værende inddelinger:</w:t>
                            </w:r>
                          </w:p>
                          <w:p w:rsidR="004F17C1" w:rsidRPr="00ED684F" w:rsidRDefault="004F17C1" w:rsidP="00ED684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ommuner </w:t>
                            </w: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egioner</w:t>
                            </w: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ogne </w:t>
                            </w: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olitikredse</w:t>
                            </w: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etskredse</w:t>
                            </w: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pstillingskredse</w:t>
                            </w: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ostnumre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17C1" w:rsidRPr="00195333" w:rsidRDefault="004F17C1" w:rsidP="00ED684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F17C1" w:rsidRPr="00ED684F" w:rsidRDefault="004F17C1" w:rsidP="0074689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i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i/>
                                <w:color w:val="000000"/>
                                <w:sz w:val="16"/>
                                <w:szCs w:val="30"/>
                              </w:rPr>
                              <w:t>Samt nye data for:</w:t>
                            </w:r>
                          </w:p>
                          <w:p w:rsidR="004F17C1" w:rsidRPr="00195333" w:rsidRDefault="004F17C1" w:rsidP="00195333">
                            <w:pPr>
                              <w:pStyle w:val="Style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fstemningsområder</w:t>
                            </w:r>
                          </w:p>
                          <w:p w:rsidR="004F17C1" w:rsidRDefault="004F17C1" w:rsidP="00195333">
                            <w:pPr>
                              <w:pStyle w:val="Style1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1953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upp</w:t>
                            </w:r>
                            <w:r w:rsidRPr="00ED684F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lerende bynavne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.</w:t>
                            </w:r>
                          </w:p>
                          <w:p w:rsidR="004F17C1" w:rsidRDefault="004F17C1" w:rsidP="00746894">
                            <w:pPr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</w:p>
                          <w:p w:rsidR="004F17C1" w:rsidRPr="00ED684F" w:rsidRDefault="004F17C1" w:rsidP="00ED684F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… og flere andre ikke-kommunale temaer.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in;margin-top:5pt;width:126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" fillcolor="#d8d8d8" stroked="f">
                <v:textbox inset="3mm,3mm,3mm,3mm">
                  <w:txbxContent>
                    <w:p w:rsidR="004F17C1" w:rsidRPr="00ED684F" w:rsidRDefault="004F17C1" w:rsidP="0088422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</w:pPr>
                      <w:r w:rsidRPr="00ED684F"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 xml:space="preserve">Administrative </w:t>
                      </w:r>
                      <w:r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>i</w:t>
                      </w:r>
                      <w:r w:rsidRPr="00ED684F"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>nd</w:t>
                      </w:r>
                      <w:r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ED684F"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>delin</w:t>
                      </w:r>
                      <w:r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softHyphen/>
                      </w:r>
                      <w:r w:rsidRPr="00ED684F"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>ger</w:t>
                      </w:r>
                      <w:r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 xml:space="preserve"> </w:t>
                      </w:r>
                    </w:p>
                    <w:p w:rsidR="004F17C1" w:rsidRDefault="004F17C1" w:rsidP="0074689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Det fremtidige  grund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data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system (DAGISYS) skal inde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holde data om de nu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værende inddelinger:</w:t>
                      </w:r>
                    </w:p>
                    <w:p w:rsidR="004F17C1" w:rsidRPr="00ED684F" w:rsidRDefault="004F17C1" w:rsidP="00ED684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k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ommuner </w:t>
                      </w: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>egioner</w:t>
                      </w: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ogne </w:t>
                      </w: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>olitikredse</w:t>
                      </w: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>etskredse</w:t>
                      </w: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>pstillingskredse</w:t>
                      </w: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>ostnumre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4F17C1" w:rsidRPr="00195333" w:rsidRDefault="004F17C1" w:rsidP="00ED684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16"/>
                        </w:rPr>
                      </w:pPr>
                    </w:p>
                    <w:p w:rsidR="004F17C1" w:rsidRPr="00ED684F" w:rsidRDefault="004F17C1" w:rsidP="0074689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i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i/>
                          <w:color w:val="000000"/>
                          <w:sz w:val="16"/>
                          <w:szCs w:val="30"/>
                        </w:rPr>
                        <w:t>Samt nye data for:</w:t>
                      </w:r>
                    </w:p>
                    <w:p w:rsidR="004F17C1" w:rsidRPr="00195333" w:rsidRDefault="004F17C1" w:rsidP="00195333">
                      <w:pPr>
                        <w:pStyle w:val="Style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>fstemningsområder</w:t>
                      </w:r>
                    </w:p>
                    <w:p w:rsidR="004F17C1" w:rsidRDefault="004F17C1" w:rsidP="00195333">
                      <w:pPr>
                        <w:pStyle w:val="Style1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Pr="00195333">
                        <w:rPr>
                          <w:rFonts w:ascii="Verdana" w:hAnsi="Verdana"/>
                          <w:sz w:val="16"/>
                          <w:szCs w:val="16"/>
                        </w:rPr>
                        <w:t>upp</w:t>
                      </w:r>
                      <w:r w:rsidRPr="00ED684F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lerende bynavne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.</w:t>
                      </w:r>
                    </w:p>
                    <w:p w:rsidR="004F17C1" w:rsidRDefault="004F17C1" w:rsidP="00746894">
                      <w:pPr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</w:p>
                    <w:p w:rsidR="004F17C1" w:rsidRPr="00ED684F" w:rsidRDefault="004F17C1" w:rsidP="00ED684F">
                      <w:pPr>
                        <w:spacing w:line="220" w:lineRule="exact"/>
                        <w:rPr>
                          <w:sz w:val="16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… og flere andre ikke-kommunale temaer.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70BF">
        <w:rPr>
          <w:rFonts w:ascii="Verdana" w:hAnsi="Verdana" w:cs="Monaco"/>
          <w:color w:val="000000"/>
          <w:sz w:val="18"/>
          <w:szCs w:val="30"/>
        </w:rPr>
        <w:t xml:space="preserve">Adresseprogrammet fører også til 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 xml:space="preserve">forbedringer i </w:t>
      </w:r>
      <w:r w:rsidR="00A270BF">
        <w:rPr>
          <w:rFonts w:ascii="Verdana" w:hAnsi="Verdana" w:cs="Monaco"/>
          <w:color w:val="000000"/>
          <w:sz w:val="18"/>
          <w:szCs w:val="30"/>
        </w:rPr>
        <w:t xml:space="preserve">vedligeholdelsen af grunddata om 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>Danmarks administrative</w:t>
      </w:r>
      <w:r w:rsidR="00A270BF">
        <w:rPr>
          <w:rFonts w:ascii="Verdana" w:hAnsi="Verdana" w:cs="Monaco"/>
          <w:color w:val="000000"/>
          <w:sz w:val="18"/>
          <w:szCs w:val="30"/>
        </w:rPr>
        <w:t>,</w:t>
      </w:r>
      <w:r w:rsidR="00A270BF" w:rsidRPr="00F4117D">
        <w:rPr>
          <w:rFonts w:ascii="Verdana" w:hAnsi="Verdana" w:cs="Monaco"/>
          <w:color w:val="000000"/>
          <w:sz w:val="18"/>
          <w:szCs w:val="30"/>
        </w:rPr>
        <w:t xml:space="preserve"> geografiske inddeling </w:t>
      </w:r>
      <w:r w:rsidR="00A270BF">
        <w:rPr>
          <w:rFonts w:ascii="Verdana" w:hAnsi="Verdana" w:cs="Monaco"/>
          <w:color w:val="000000"/>
          <w:sz w:val="18"/>
          <w:szCs w:val="30"/>
        </w:rPr>
        <w:t xml:space="preserve">(DAGI). </w:t>
      </w:r>
    </w:p>
    <w:p w:rsidR="00A270BF" w:rsidRDefault="00A270BF" w:rsidP="007C6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336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Samlet set bliver opgaven mere enkel, fordi kommunen fremover kun skal holde styr på de inddelinger</w:t>
      </w:r>
      <w:r w:rsidR="004F17C1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som kommunen har ansvaret for. Eksempel</w:t>
      </w:r>
      <w:r>
        <w:rPr>
          <w:rFonts w:ascii="Verdana" w:hAnsi="Verdana" w:cs="Monaco"/>
          <w:color w:val="000000"/>
          <w:sz w:val="18"/>
          <w:szCs w:val="30"/>
        </w:rPr>
        <w:softHyphen/>
        <w:t>vis vil det ikke længere være kommunerne</w:t>
      </w:r>
      <w:r w:rsidR="004F17C1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som har ansvar for at sogne og post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>
        <w:rPr>
          <w:rFonts w:ascii="Verdana" w:hAnsi="Verdana" w:cs="Monaco"/>
          <w:color w:val="000000"/>
          <w:sz w:val="18"/>
          <w:szCs w:val="30"/>
        </w:rPr>
        <w:softHyphen/>
        <w:t>num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re registeres korrekt. </w:t>
      </w:r>
    </w:p>
    <w:p w:rsidR="00A270BF" w:rsidRDefault="00A270BF" w:rsidP="008B6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336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Hertil kommer, at vedligeholdelsen af inddelingerne </w:t>
      </w:r>
      <w:r w:rsidRPr="00F4117D">
        <w:rPr>
          <w:rFonts w:ascii="Verdana" w:hAnsi="Verdana" w:cs="Monaco"/>
          <w:color w:val="000000"/>
          <w:sz w:val="18"/>
          <w:szCs w:val="30"/>
        </w:rPr>
        <w:t>blive</w:t>
      </w:r>
      <w:r>
        <w:rPr>
          <w:rFonts w:ascii="Verdana" w:hAnsi="Verdana" w:cs="Monaco"/>
          <w:color w:val="000000"/>
          <w:sz w:val="18"/>
          <w:szCs w:val="30"/>
        </w:rPr>
        <w:t>r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>flyttet fra CPR’s Vejregister, til en rent geografisk registrering af grænserne som f</w:t>
      </w:r>
      <w:r w:rsidR="004F17C1">
        <w:rPr>
          <w:rFonts w:ascii="Verdana" w:hAnsi="Verdana" w:cs="Monaco"/>
          <w:color w:val="000000"/>
          <w:sz w:val="18"/>
          <w:szCs w:val="30"/>
        </w:rPr>
        <w:t>x</w:t>
      </w:r>
      <w:r>
        <w:rPr>
          <w:rFonts w:ascii="Verdana" w:hAnsi="Verdana" w:cs="Monaco"/>
          <w:color w:val="000000"/>
          <w:sz w:val="18"/>
          <w:szCs w:val="30"/>
        </w:rPr>
        <w:t xml:space="preserve"> kan ske i et GIS e.l. Det betyder</w:t>
      </w:r>
      <w:r w:rsidR="004F17C1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at CPR Vej efter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hånden helt kan udfases. </w:t>
      </w:r>
    </w:p>
    <w:p w:rsidR="00A270BF" w:rsidRDefault="00A270BF" w:rsidP="00924D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CC6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De to obligatoriske kommunale inddelinger for a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fstemningsområder og </w:t>
      </w:r>
      <w:r>
        <w:rPr>
          <w:rFonts w:ascii="Verdana" w:hAnsi="Verdana" w:cs="Monaco"/>
          <w:color w:val="000000"/>
          <w:sz w:val="18"/>
          <w:szCs w:val="30"/>
        </w:rPr>
        <w:t>s</w:t>
      </w:r>
      <w:r w:rsidRPr="00F4117D">
        <w:rPr>
          <w:rFonts w:ascii="Verdana" w:hAnsi="Verdana" w:cs="Monaco"/>
          <w:color w:val="000000"/>
          <w:sz w:val="18"/>
          <w:szCs w:val="30"/>
        </w:rPr>
        <w:t>up</w:t>
      </w:r>
      <w:r>
        <w:rPr>
          <w:rFonts w:ascii="Verdana" w:hAnsi="Verdana" w:cs="Monaco"/>
          <w:color w:val="000000"/>
          <w:sz w:val="18"/>
          <w:szCs w:val="30"/>
        </w:rPr>
        <w:t>plerende b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ynavne </w:t>
      </w:r>
      <w:r>
        <w:rPr>
          <w:rFonts w:ascii="Verdana" w:hAnsi="Verdana" w:cs="Monaco"/>
          <w:color w:val="000000"/>
          <w:sz w:val="18"/>
          <w:szCs w:val="30"/>
        </w:rPr>
        <w:t>(som indgår i adressebetegnelsen) skal fortsat ved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ligeholdes af kommunen. Grunddata vil blive opbevaret i </w:t>
      </w:r>
      <w:r w:rsidRPr="00F4117D">
        <w:rPr>
          <w:rFonts w:ascii="Verdana" w:hAnsi="Verdana" w:cs="Monaco"/>
          <w:color w:val="000000"/>
          <w:sz w:val="18"/>
          <w:szCs w:val="30"/>
        </w:rPr>
        <w:t>et nyt</w:t>
      </w:r>
      <w:r>
        <w:rPr>
          <w:rFonts w:ascii="Verdana" w:hAnsi="Verdana" w:cs="Monaco"/>
          <w:color w:val="000000"/>
          <w:sz w:val="18"/>
          <w:szCs w:val="30"/>
        </w:rPr>
        <w:t>,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>geo</w:t>
      </w:r>
      <w:r>
        <w:rPr>
          <w:rFonts w:ascii="Verdana" w:hAnsi="Verdana" w:cs="Monaco"/>
          <w:color w:val="000000"/>
          <w:sz w:val="18"/>
          <w:szCs w:val="30"/>
        </w:rPr>
        <w:softHyphen/>
        <w:t>gra</w:t>
      </w:r>
      <w:r>
        <w:rPr>
          <w:rFonts w:ascii="Verdana" w:hAnsi="Verdana" w:cs="Monaco"/>
          <w:color w:val="000000"/>
          <w:sz w:val="18"/>
          <w:szCs w:val="30"/>
        </w:rPr>
        <w:softHyphen/>
        <w:t>fisk grunddatasystem hos Geo</w:t>
      </w:r>
      <w:r>
        <w:rPr>
          <w:rFonts w:ascii="Verdana" w:hAnsi="Verdana" w:cs="Monaco"/>
          <w:color w:val="000000"/>
          <w:sz w:val="18"/>
          <w:szCs w:val="30"/>
        </w:rPr>
        <w:softHyphen/>
        <w:t>data</w:t>
      </w:r>
      <w:r>
        <w:rPr>
          <w:rFonts w:ascii="Verdana" w:hAnsi="Verdana" w:cs="Monaco"/>
          <w:color w:val="000000"/>
          <w:sz w:val="18"/>
          <w:szCs w:val="30"/>
        </w:rPr>
        <w:softHyphen/>
        <w:t>styrelsen (GST), hvorfra de stilles frit til rådig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hed for adresserne, for CPR-systemet og for alle andre brugere.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CC6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Kommunernes opgaver i forbindelse med etableringen af det nye og mere simple system er relativt små. For en typisk kommune vil de forment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lig kræve et par ugers arbejde.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ED684F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i/>
          <w:color w:val="000000"/>
          <w:sz w:val="18"/>
          <w:szCs w:val="30"/>
        </w:rPr>
      </w:pPr>
      <w:r w:rsidRPr="00ED684F">
        <w:rPr>
          <w:rFonts w:ascii="Verdana" w:hAnsi="Verdana" w:cs="Monaco"/>
          <w:i/>
          <w:sz w:val="18"/>
          <w:szCs w:val="30"/>
        </w:rPr>
        <w:t>Tidsplan</w:t>
      </w:r>
      <w:r>
        <w:rPr>
          <w:rFonts w:ascii="Verdana" w:hAnsi="Verdana" w:cs="Monaco"/>
          <w:i/>
          <w:sz w:val="18"/>
          <w:szCs w:val="30"/>
        </w:rPr>
        <w:t xml:space="preserve"> for kommunen</w:t>
      </w:r>
    </w:p>
    <w:p w:rsidR="00A270BF" w:rsidRPr="008468AA" w:rsidRDefault="00A270BF" w:rsidP="00846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i/>
          <w:iCs/>
          <w:color w:val="000000"/>
          <w:sz w:val="18"/>
          <w:szCs w:val="30"/>
        </w:rPr>
      </w:pPr>
      <w:r w:rsidRPr="008468AA">
        <w:rPr>
          <w:rFonts w:ascii="Verdana" w:hAnsi="Verdana" w:cs="Monaco"/>
          <w:i/>
          <w:iCs/>
          <w:color w:val="000000"/>
          <w:sz w:val="18"/>
          <w:szCs w:val="30"/>
        </w:rPr>
        <w:t xml:space="preserve">Efterår 2013 </w:t>
      </w:r>
    </w:p>
    <w:p w:rsidR="00A270BF" w:rsidRDefault="00A270BF" w:rsidP="00D57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GST udarbejder et oplæg til </w:t>
      </w:r>
      <w:r w:rsidRPr="00F4117D">
        <w:rPr>
          <w:rFonts w:ascii="Verdana" w:hAnsi="Verdana" w:cs="Monaco"/>
          <w:color w:val="000000"/>
          <w:sz w:val="18"/>
          <w:szCs w:val="30"/>
        </w:rPr>
        <w:t>afstemnings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områder som geografiske poly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goner</w:t>
      </w:r>
      <w:r>
        <w:rPr>
          <w:rFonts w:ascii="Verdana" w:hAnsi="Verdana" w:cs="Monaco"/>
          <w:color w:val="000000"/>
          <w:sz w:val="18"/>
          <w:szCs w:val="30"/>
        </w:rPr>
        <w:t>. Oplægget udsendes til kommunerne, som skal berigtige resultatet og rette de fejl</w:t>
      </w:r>
      <w:r w:rsidR="004F17C1">
        <w:rPr>
          <w:rFonts w:ascii="Verdana" w:hAnsi="Verdana" w:cs="Monaco"/>
          <w:color w:val="000000"/>
          <w:sz w:val="18"/>
          <w:szCs w:val="30"/>
        </w:rPr>
        <w:t xml:space="preserve">, der </w:t>
      </w:r>
      <w:r>
        <w:rPr>
          <w:rFonts w:ascii="Verdana" w:hAnsi="Verdana" w:cs="Monaco"/>
          <w:color w:val="000000"/>
          <w:sz w:val="18"/>
          <w:szCs w:val="30"/>
        </w:rPr>
        <w:t xml:space="preserve">viser sig. </w:t>
      </w:r>
    </w:p>
    <w:p w:rsidR="00A270BF" w:rsidRDefault="00A270BF" w:rsidP="00D57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8468AA" w:rsidRDefault="00A270BF" w:rsidP="00811D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i/>
          <w:iCs/>
          <w:color w:val="000000"/>
          <w:sz w:val="18"/>
          <w:szCs w:val="30"/>
        </w:rPr>
      </w:pPr>
      <w:r w:rsidRPr="008468AA">
        <w:rPr>
          <w:rFonts w:ascii="Verdana" w:hAnsi="Verdana" w:cs="Monaco"/>
          <w:i/>
          <w:iCs/>
          <w:color w:val="000000"/>
          <w:sz w:val="18"/>
          <w:szCs w:val="30"/>
        </w:rPr>
        <w:t>2014-2015</w:t>
      </w:r>
    </w:p>
    <w:p w:rsidR="00A270BF" w:rsidRDefault="00A270BF" w:rsidP="00CC6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I løbet af 2014 udarbejder GST et tilsvarende oplæg til de supplerende bynavne som geografiske polygoner. Proceduren vil være den samme, </w:t>
      </w:r>
      <w:r w:rsidR="004F17C1">
        <w:rPr>
          <w:rFonts w:ascii="Verdana" w:hAnsi="Verdana" w:cs="Monaco"/>
          <w:color w:val="000000"/>
          <w:sz w:val="18"/>
          <w:szCs w:val="30"/>
        </w:rPr>
        <w:t xml:space="preserve">det vil sige, </w:t>
      </w:r>
      <w:r>
        <w:rPr>
          <w:rFonts w:ascii="Verdana" w:hAnsi="Verdana" w:cs="Monaco"/>
          <w:color w:val="000000"/>
          <w:sz w:val="18"/>
          <w:szCs w:val="30"/>
        </w:rPr>
        <w:t>at kommunerne også her skal berigtige og rette ev</w:t>
      </w:r>
      <w:r w:rsidR="004F17C1">
        <w:rPr>
          <w:rFonts w:ascii="Verdana" w:hAnsi="Verdana" w:cs="Monaco"/>
          <w:color w:val="000000"/>
          <w:sz w:val="18"/>
          <w:szCs w:val="30"/>
        </w:rPr>
        <w:t>entuelle</w:t>
      </w:r>
      <w:r>
        <w:rPr>
          <w:rFonts w:ascii="Verdana" w:hAnsi="Verdana" w:cs="Monaco"/>
          <w:color w:val="000000"/>
          <w:sz w:val="18"/>
          <w:szCs w:val="30"/>
        </w:rPr>
        <w:t xml:space="preserve"> fejl. </w:t>
      </w:r>
    </w:p>
    <w:p w:rsidR="00A270BF" w:rsidRDefault="00A270BF" w:rsidP="00D579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846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I begyndelsen af 2014 er GST’s nye grunddatasystem for administrative inddelinger klar til test og kan derefter tages i brug. CPR Vej eksisterer dog fortsat i en periode, indtil alle de nye grunddatasystemer er klar.</w:t>
      </w:r>
    </w:p>
    <w:p w:rsidR="00A270BF" w:rsidRDefault="00A270BF" w:rsidP="00846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8468AA" w:rsidRDefault="00A270BF" w:rsidP="00846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br w:type="page"/>
      </w:r>
      <w:r w:rsidRPr="00ED684F">
        <w:rPr>
          <w:rFonts w:ascii="Verdana" w:hAnsi="Verdana" w:cs="Monaco"/>
          <w:color w:val="000000"/>
          <w:szCs w:val="30"/>
        </w:rPr>
        <w:lastRenderedPageBreak/>
        <w:t xml:space="preserve">Adresseopgaven i fremtiden </w:t>
      </w:r>
    </w:p>
    <w:p w:rsidR="00A270BF" w:rsidRPr="00F4117D" w:rsidRDefault="00F272AB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63500</wp:posOffset>
                </wp:positionV>
                <wp:extent cx="1600200" cy="4114800"/>
                <wp:effectExtent l="0" t="0" r="0" b="3175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C1" w:rsidRDefault="004F17C1" w:rsidP="00916913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b/>
                                <w:color w:val="000000"/>
                                <w:sz w:val="16"/>
                                <w:szCs w:val="30"/>
                              </w:rPr>
                              <w:t>Forenklet datamodel</w:t>
                            </w:r>
                          </w:p>
                          <w:p w:rsidR="004F17C1" w:rsidRDefault="004F17C1" w:rsidP="00916913">
                            <w:pPr>
                              <w:spacing w:line="220" w:lineRule="exac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Parterne i adresse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>pro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>gram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 xml:space="preserve">met er enige om en mere simpel datamodel. </w:t>
                            </w:r>
                          </w:p>
                          <w:p w:rsidR="004F17C1" w:rsidRDefault="004F17C1" w:rsidP="00916913">
                            <w:pPr>
                              <w:spacing w:line="220" w:lineRule="exac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17C1" w:rsidRDefault="004F17C1" w:rsidP="00AB037B">
                            <w:pPr>
                              <w:spacing w:line="220" w:lineRule="exac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De tre centrale begreber bliver: </w:t>
                            </w:r>
                          </w:p>
                          <w:p w:rsidR="004F17C1" w:rsidRDefault="004F17C1" w:rsidP="00916913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600AFE">
                              <w:rPr>
                                <w:rFonts w:ascii="Verdana" w:hAnsi="Verdana" w:cs="Monaco"/>
                                <w:b/>
                                <w:bCs/>
                                <w:color w:val="000000"/>
                                <w:sz w:val="16"/>
                                <w:szCs w:val="30"/>
                              </w:rPr>
                              <w:t>Navngiven vej</w:t>
                            </w:r>
                            <w:r>
                              <w:rPr>
                                <w:rFonts w:ascii="Verdana" w:hAnsi="Verdana" w:cs="Monaco"/>
                                <w:b/>
                                <w:bCs/>
                                <w:color w:val="000000"/>
                                <w:sz w:val="16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Den vej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som giver ad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gang til en bestemt adresse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.</w:t>
                            </w:r>
                          </w:p>
                          <w:p w:rsidR="004F17C1" w:rsidRDefault="004F17C1" w:rsidP="00AB037B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b/>
                                <w:bCs/>
                                <w:color w:val="000000"/>
                                <w:sz w:val="16"/>
                                <w:szCs w:val="30"/>
                              </w:rPr>
                              <w:t>Adgangspunkt:</w:t>
                            </w:r>
                            <w:r w:rsidRPr="00F136AC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Det geografiske sted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hvor man går ind i en byg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ning, dvs. ind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gangen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.</w:t>
                            </w:r>
                          </w:p>
                          <w:p w:rsidR="004F17C1" w:rsidRPr="00F863D0" w:rsidRDefault="004F17C1" w:rsidP="006E14F9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 w:rsidRPr="00600AFE">
                              <w:rPr>
                                <w:rFonts w:ascii="Verdana" w:hAnsi="Verdana" w:cs="Monaco"/>
                                <w:b/>
                                <w:bCs/>
                                <w:color w:val="000000"/>
                                <w:sz w:val="16"/>
                                <w:szCs w:val="30"/>
                              </w:rPr>
                              <w:t>Adresse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: Be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teg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nel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se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der bruger vejnavn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 xml:space="preserve">  husnummer samt evt. etage og dør til at iden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tifice</w:t>
                            </w:r>
                            <w:r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softHyphen/>
                              <w:t>re en bestemt adgang til en bygning eller del af en bygning, fx en bolig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  <w:t>.</w:t>
                            </w:r>
                          </w:p>
                          <w:p w:rsidR="004F17C1" w:rsidRDefault="004F17C1" w:rsidP="00916913">
                            <w:pPr>
                              <w:spacing w:line="220" w:lineRule="exac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17C1" w:rsidRPr="00916913" w:rsidRDefault="004F17C1" w:rsidP="00E176E9">
                            <w:pPr>
                              <w:spacing w:line="220" w:lineRule="exact"/>
                              <w:rPr>
                                <w:rFonts w:ascii="Verdana" w:hAnsi="Verdana" w:cs="Monaco"/>
                                <w:color w:val="000000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Modellen ophæver dermed det tidligere, lidt uklare hierarki af ”adgangs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>adres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>ser” og ”enheds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>adres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softHyphen/>
                              <w:t xml:space="preserve">ser”. 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in;margin-top:5pt;width:126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" fillcolor="#d8d8d8" stroked="f">
                <v:textbox inset="3mm,3mm,3mm,3mm">
                  <w:txbxContent>
                    <w:p w:rsidR="004F17C1" w:rsidRDefault="004F17C1" w:rsidP="00916913">
                      <w:pPr>
                        <w:spacing w:line="220" w:lineRule="exact"/>
                        <w:rPr>
                          <w:sz w:val="16"/>
                        </w:rPr>
                      </w:pPr>
                      <w:r>
                        <w:rPr>
                          <w:rFonts w:ascii="Verdana" w:hAnsi="Verdana" w:cs="Monaco"/>
                          <w:b/>
                          <w:color w:val="000000"/>
                          <w:sz w:val="16"/>
                          <w:szCs w:val="30"/>
                        </w:rPr>
                        <w:t>Forenklet datamodel</w:t>
                      </w:r>
                    </w:p>
                    <w:p w:rsidR="004F17C1" w:rsidRDefault="004F17C1" w:rsidP="00916913">
                      <w:pPr>
                        <w:spacing w:line="220" w:lineRule="exact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Parterne i adresse</w:t>
                      </w:r>
                      <w:r>
                        <w:rPr>
                          <w:rFonts w:ascii="Verdana" w:hAnsi="Verdana"/>
                          <w:sz w:val="16"/>
                        </w:rPr>
                        <w:softHyphen/>
                        <w:t>pro</w:t>
                      </w:r>
                      <w:r>
                        <w:rPr>
                          <w:rFonts w:ascii="Verdana" w:hAnsi="Verdana"/>
                          <w:sz w:val="16"/>
                        </w:rPr>
                        <w:softHyphen/>
                        <w:t>gram</w:t>
                      </w:r>
                      <w:r>
                        <w:rPr>
                          <w:rFonts w:ascii="Verdana" w:hAnsi="Verdana"/>
                          <w:sz w:val="16"/>
                        </w:rPr>
                        <w:softHyphen/>
                        <w:t xml:space="preserve">met er enige om en mere simpel datamodel. </w:t>
                      </w:r>
                    </w:p>
                    <w:p w:rsidR="004F17C1" w:rsidRDefault="004F17C1" w:rsidP="00916913">
                      <w:pPr>
                        <w:spacing w:line="220" w:lineRule="exact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17C1" w:rsidRDefault="004F17C1" w:rsidP="00AB037B">
                      <w:pPr>
                        <w:spacing w:line="220" w:lineRule="exact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De tre centrale begreber bliver: </w:t>
                      </w:r>
                    </w:p>
                    <w:p w:rsidR="004F17C1" w:rsidRDefault="004F17C1" w:rsidP="00916913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600AFE">
                        <w:rPr>
                          <w:rFonts w:ascii="Verdana" w:hAnsi="Verdana" w:cs="Monaco"/>
                          <w:b/>
                          <w:bCs/>
                          <w:color w:val="000000"/>
                          <w:sz w:val="16"/>
                          <w:szCs w:val="30"/>
                        </w:rPr>
                        <w:t>Navngiven vej</w:t>
                      </w:r>
                      <w:r>
                        <w:rPr>
                          <w:rFonts w:ascii="Verdana" w:hAnsi="Verdana" w:cs="Monaco"/>
                          <w:b/>
                          <w:bCs/>
                          <w:color w:val="000000"/>
                          <w:sz w:val="16"/>
                          <w:szCs w:val="30"/>
                        </w:rPr>
                        <w:t>: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Den vej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,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som giver ad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gang til en bestemt adresse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.</w:t>
                      </w:r>
                    </w:p>
                    <w:p w:rsidR="004F17C1" w:rsidRDefault="004F17C1" w:rsidP="00AB037B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b/>
                          <w:bCs/>
                          <w:color w:val="000000"/>
                          <w:sz w:val="16"/>
                          <w:szCs w:val="30"/>
                        </w:rPr>
                        <w:t>Adgangspunkt:</w:t>
                      </w:r>
                      <w:r w:rsidRPr="00F136AC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Det geografiske sted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,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hvor man går ind i en byg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ning, dvs. ind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gangen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.</w:t>
                      </w:r>
                    </w:p>
                    <w:p w:rsidR="004F17C1" w:rsidRPr="00F863D0" w:rsidRDefault="004F17C1" w:rsidP="006E14F9">
                      <w:pPr>
                        <w:pStyle w:val="Listeafsni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 w:rsidRPr="00600AFE">
                        <w:rPr>
                          <w:rFonts w:ascii="Verdana" w:hAnsi="Verdana" w:cs="Monaco"/>
                          <w:b/>
                          <w:bCs/>
                          <w:color w:val="000000"/>
                          <w:sz w:val="16"/>
                          <w:szCs w:val="30"/>
                        </w:rPr>
                        <w:t>Adresse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: Be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teg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nel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se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,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der bruger vejnavn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,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 xml:space="preserve">  husnummer samt evt. etage og dør til at iden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tifice</w:t>
                      </w:r>
                      <w:r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softHyphen/>
                        <w:t>re en bestemt adgang til en bygning eller del af en bygning, fx en bolig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  <w:t>.</w:t>
                      </w:r>
                    </w:p>
                    <w:p w:rsidR="004F17C1" w:rsidRDefault="004F17C1" w:rsidP="00916913">
                      <w:pPr>
                        <w:spacing w:line="220" w:lineRule="exact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17C1" w:rsidRPr="00916913" w:rsidRDefault="004F17C1" w:rsidP="00E176E9">
                      <w:pPr>
                        <w:spacing w:line="220" w:lineRule="exact"/>
                        <w:rPr>
                          <w:rFonts w:ascii="Verdana" w:hAnsi="Verdana" w:cs="Monaco"/>
                          <w:color w:val="000000"/>
                          <w:sz w:val="16"/>
                          <w:szCs w:val="30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Modellen ophæver dermed det tidligere, lidt uklare hierarki af ”adgangs</w:t>
                      </w:r>
                      <w:r>
                        <w:rPr>
                          <w:rFonts w:ascii="Verdana" w:hAnsi="Verdana"/>
                          <w:sz w:val="16"/>
                        </w:rPr>
                        <w:softHyphen/>
                        <w:t>adres</w:t>
                      </w:r>
                      <w:r>
                        <w:rPr>
                          <w:rFonts w:ascii="Verdana" w:hAnsi="Verdana"/>
                          <w:sz w:val="16"/>
                        </w:rPr>
                        <w:softHyphen/>
                        <w:t>ser” og ”enheds</w:t>
                      </w:r>
                      <w:r>
                        <w:rPr>
                          <w:rFonts w:ascii="Verdana" w:hAnsi="Verdana"/>
                          <w:sz w:val="16"/>
                        </w:rPr>
                        <w:softHyphen/>
                        <w:t>adres</w:t>
                      </w:r>
                      <w:r>
                        <w:rPr>
                          <w:rFonts w:ascii="Verdana" w:hAnsi="Verdana"/>
                          <w:sz w:val="16"/>
                        </w:rPr>
                        <w:softHyphen/>
                        <w:t xml:space="preserve">ser”.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Kommunen spiller en vigtig rolle i hele processen med at forbedre adre</w:t>
      </w:r>
      <w:r>
        <w:rPr>
          <w:rFonts w:ascii="Verdana" w:hAnsi="Verdana" w:cs="Monaco"/>
          <w:color w:val="000000"/>
          <w:sz w:val="18"/>
          <w:szCs w:val="30"/>
        </w:rPr>
        <w:t>s</w:t>
      </w:r>
      <w:r>
        <w:rPr>
          <w:rFonts w:ascii="Verdana" w:hAnsi="Verdana" w:cs="Monaco"/>
          <w:color w:val="000000"/>
          <w:sz w:val="18"/>
          <w:szCs w:val="30"/>
        </w:rPr>
        <w:softHyphen/>
        <w:t>ser og adre</w:t>
      </w:r>
      <w:r w:rsidRPr="00F4117D">
        <w:rPr>
          <w:rFonts w:ascii="Verdana" w:hAnsi="Verdana" w:cs="Monaco"/>
          <w:color w:val="000000"/>
          <w:sz w:val="18"/>
          <w:szCs w:val="30"/>
        </w:rPr>
        <w:t>ssedata. Når systemet er fuldt gennemført, står den kommu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nale adressemyndighed med en både mere ansvarsfuld og større opgave.</w:t>
      </w:r>
      <w:r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0B7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Kommunen kommer fremover til at håndtere autoritative grunddata, som bliver brugt direkte i et væld af private og offentlige systemer. Det stiller større krav end hidtil om aktualitet, hurtige fejlr</w:t>
      </w:r>
      <w:r w:rsidRPr="00E176E9">
        <w:rPr>
          <w:rFonts w:ascii="Verdana" w:hAnsi="Verdana" w:cs="Monaco"/>
          <w:color w:val="000000"/>
          <w:sz w:val="18"/>
          <w:szCs w:val="30"/>
        </w:rPr>
        <w:t xml:space="preserve">ettelser mv. Se </w:t>
      </w:r>
      <w:r w:rsidR="004F17C1" w:rsidRPr="00E176E9">
        <w:rPr>
          <w:rFonts w:ascii="Verdana" w:hAnsi="Verdana" w:cs="Monaco"/>
          <w:color w:val="000000"/>
          <w:sz w:val="18"/>
          <w:szCs w:val="30"/>
        </w:rPr>
        <w:t xml:space="preserve">også </w:t>
      </w:r>
      <w:r w:rsidRPr="00E176E9">
        <w:rPr>
          <w:rFonts w:ascii="Verdana" w:hAnsi="Verdana" w:cs="Monaco"/>
          <w:color w:val="000000"/>
          <w:sz w:val="18"/>
          <w:szCs w:val="30"/>
        </w:rPr>
        <w:t>bo</w:t>
      </w:r>
      <w:r w:rsidRPr="00E176E9">
        <w:rPr>
          <w:rFonts w:ascii="Verdana" w:hAnsi="Verdana" w:cs="Monaco"/>
          <w:color w:val="000000"/>
          <w:sz w:val="18"/>
          <w:szCs w:val="30"/>
        </w:rPr>
        <w:t>k</w:t>
      </w:r>
      <w:r w:rsidRPr="00E176E9">
        <w:rPr>
          <w:rFonts w:ascii="Verdana" w:hAnsi="Verdana" w:cs="Monaco"/>
          <w:color w:val="000000"/>
          <w:sz w:val="18"/>
          <w:szCs w:val="30"/>
        </w:rPr>
        <w:t>s</w:t>
      </w:r>
      <w:r w:rsidR="004F17C1" w:rsidRPr="00E176E9">
        <w:rPr>
          <w:rFonts w:ascii="Verdana" w:hAnsi="Verdana" w:cs="Monaco"/>
          <w:color w:val="000000"/>
          <w:sz w:val="18"/>
          <w:szCs w:val="30"/>
        </w:rPr>
        <w:t xml:space="preserve">en </w:t>
      </w:r>
      <w:r w:rsidR="00E176E9">
        <w:rPr>
          <w:rFonts w:ascii="Verdana" w:hAnsi="Verdana" w:cs="Monaco"/>
          <w:color w:val="000000"/>
          <w:sz w:val="18"/>
          <w:szCs w:val="30"/>
        </w:rPr>
        <w:t>Syv</w:t>
      </w:r>
      <w:r w:rsidRPr="00E176E9">
        <w:rPr>
          <w:rFonts w:ascii="Verdana" w:hAnsi="Verdana" w:cs="Monaco"/>
          <w:color w:val="000000"/>
          <w:sz w:val="18"/>
          <w:szCs w:val="30"/>
        </w:rPr>
        <w:t xml:space="preserve"> løfter om bedre adressedata.)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780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 xml:space="preserve">Der er </w:t>
      </w:r>
      <w:r>
        <w:rPr>
          <w:rFonts w:ascii="Verdana" w:hAnsi="Verdana" w:cs="Monaco"/>
          <w:color w:val="000000"/>
          <w:sz w:val="18"/>
          <w:szCs w:val="30"/>
        </w:rPr>
        <w:t xml:space="preserve">ikke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tvivl om, at det vil føre til et større antal sagsbehandlinger, lovliggørelser og borgerhenvendelser – og </w:t>
      </w:r>
      <w:r>
        <w:rPr>
          <w:rFonts w:ascii="Verdana" w:hAnsi="Verdana" w:cs="Monaco"/>
          <w:color w:val="000000"/>
          <w:sz w:val="18"/>
          <w:szCs w:val="30"/>
        </w:rPr>
        <w:t xml:space="preserve">større forventninger og nye </w:t>
      </w:r>
      <w:r w:rsidRPr="00F4117D">
        <w:rPr>
          <w:rFonts w:ascii="Verdana" w:hAnsi="Verdana" w:cs="Monaco"/>
          <w:color w:val="000000"/>
          <w:sz w:val="18"/>
          <w:szCs w:val="30"/>
        </w:rPr>
        <w:t>regler om, at event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uelle fejl rettes hurtigt.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855575" w:rsidRDefault="00A270BF" w:rsidP="00855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b/>
          <w:bCs/>
          <w:color w:val="000000"/>
          <w:sz w:val="18"/>
          <w:szCs w:val="30"/>
        </w:rPr>
      </w:pPr>
      <w:r>
        <w:rPr>
          <w:rFonts w:ascii="Verdana" w:hAnsi="Verdana" w:cs="Monaco"/>
          <w:b/>
          <w:bCs/>
          <w:color w:val="000000"/>
          <w:sz w:val="18"/>
          <w:szCs w:val="30"/>
        </w:rPr>
        <w:t xml:space="preserve">Færre </w:t>
      </w:r>
      <w:r w:rsidRPr="00855575">
        <w:rPr>
          <w:rFonts w:ascii="Verdana" w:hAnsi="Verdana" w:cs="Monaco"/>
          <w:b/>
          <w:bCs/>
          <w:color w:val="000000"/>
          <w:sz w:val="18"/>
          <w:szCs w:val="30"/>
        </w:rPr>
        <w:t>it-</w:t>
      </w:r>
      <w:r>
        <w:rPr>
          <w:rFonts w:ascii="Verdana" w:hAnsi="Verdana" w:cs="Monaco"/>
          <w:b/>
          <w:bCs/>
          <w:color w:val="000000"/>
          <w:sz w:val="18"/>
          <w:szCs w:val="30"/>
        </w:rPr>
        <w:t>systemer</w:t>
      </w:r>
    </w:p>
    <w:p w:rsidR="00A270BF" w:rsidRDefault="00A270BF" w:rsidP="000E7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 xml:space="preserve">Adressemyndighedens udvidede opgaver vil blive understøttet af enklere og bedre it-værktøjer. I dag kræver det op til seks forskellige it-systemer at registrere et vejnavn eller en adresse korrekt. </w:t>
      </w:r>
      <w:r>
        <w:rPr>
          <w:rFonts w:ascii="Verdana" w:hAnsi="Verdana" w:cs="Monaco"/>
          <w:color w:val="000000"/>
          <w:sz w:val="18"/>
          <w:szCs w:val="30"/>
        </w:rPr>
        <w:t>Det betyder</w:t>
      </w:r>
      <w:r w:rsidR="00E176E9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at hver adresse ofte skal passere flere skriveborde og sagsbehandlere. </w:t>
      </w:r>
    </w:p>
    <w:p w:rsidR="00A270BF" w:rsidRDefault="00A270BF" w:rsidP="000E7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091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 xml:space="preserve">Fremover vil alle centrale opgaver </w:t>
      </w:r>
      <w:r>
        <w:rPr>
          <w:rFonts w:ascii="Verdana" w:hAnsi="Verdana" w:cs="Monaco"/>
          <w:color w:val="000000"/>
          <w:sz w:val="18"/>
          <w:szCs w:val="30"/>
        </w:rPr>
        <w:t xml:space="preserve">for både vejnavne og adresser </w:t>
      </w:r>
      <w:r w:rsidRPr="00F4117D">
        <w:rPr>
          <w:rFonts w:ascii="Verdana" w:hAnsi="Verdana" w:cs="Monaco"/>
          <w:color w:val="000000"/>
          <w:sz w:val="18"/>
          <w:szCs w:val="30"/>
        </w:rPr>
        <w:t>kunne samles omkring et nyt adresse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register i </w:t>
      </w:r>
      <w:r>
        <w:rPr>
          <w:rFonts w:ascii="Verdana" w:hAnsi="Verdana" w:cs="Monaco"/>
          <w:color w:val="000000"/>
          <w:sz w:val="18"/>
          <w:szCs w:val="30"/>
        </w:rPr>
        <w:t xml:space="preserve">tilknytning til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BBR. </w:t>
      </w:r>
      <w:r>
        <w:rPr>
          <w:rFonts w:ascii="Verdana" w:hAnsi="Verdana" w:cs="Monaco"/>
          <w:color w:val="000000"/>
          <w:sz w:val="18"/>
          <w:szCs w:val="30"/>
        </w:rPr>
        <w:t>Dét it-værktøj</w:t>
      </w:r>
      <w:r w:rsidR="00E176E9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som kommunen skal benytte</w:t>
      </w:r>
      <w:r w:rsidR="00E176E9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vil integrere kortvisning (fx materikelkort, FOT og ortofoto) som en naturlig del af arbejdsprocessen. </w:t>
      </w:r>
    </w:p>
    <w:p w:rsidR="00A270BF" w:rsidRDefault="00A270BF" w:rsidP="00EA6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0C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Værktøjerne skal både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understøtte </w:t>
      </w:r>
      <w:r>
        <w:rPr>
          <w:rFonts w:ascii="Verdana" w:hAnsi="Verdana" w:cs="Monaco"/>
          <w:color w:val="000000"/>
          <w:sz w:val="18"/>
          <w:szCs w:val="30"/>
        </w:rPr>
        <w:t xml:space="preserve">selve </w:t>
      </w:r>
      <w:r w:rsidRPr="00F4117D">
        <w:rPr>
          <w:rFonts w:ascii="Verdana" w:hAnsi="Verdana" w:cs="Monaco"/>
          <w:color w:val="000000"/>
          <w:sz w:val="18"/>
          <w:szCs w:val="30"/>
        </w:rPr>
        <w:t>fastsæt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telsen af adressen </w:t>
      </w:r>
      <w:r>
        <w:rPr>
          <w:rFonts w:ascii="Verdana" w:hAnsi="Verdana" w:cs="Monaco"/>
          <w:color w:val="000000"/>
          <w:sz w:val="18"/>
          <w:szCs w:val="30"/>
        </w:rPr>
        <w:t>i for</w:t>
      </w:r>
      <w:r>
        <w:rPr>
          <w:rFonts w:ascii="Verdana" w:hAnsi="Verdana" w:cs="Monaco"/>
          <w:color w:val="000000"/>
          <w:sz w:val="18"/>
          <w:szCs w:val="30"/>
        </w:rPr>
        <w:softHyphen/>
        <w:t>bin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delse med udstykning og byggeri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og dialogen omkring </w:t>
      </w:r>
      <w:r>
        <w:rPr>
          <w:rFonts w:ascii="Verdana" w:hAnsi="Verdana" w:cs="Monaco"/>
          <w:color w:val="000000"/>
          <w:sz w:val="18"/>
          <w:szCs w:val="30"/>
        </w:rPr>
        <w:t>vejnavne og adresser i forbindelse med f</w:t>
      </w:r>
      <w:r w:rsidR="00E176E9">
        <w:rPr>
          <w:rFonts w:ascii="Verdana" w:hAnsi="Verdana" w:cs="Monaco"/>
          <w:color w:val="000000"/>
          <w:sz w:val="18"/>
          <w:szCs w:val="30"/>
        </w:rPr>
        <w:t xml:space="preserve">x </w:t>
      </w:r>
      <w:r>
        <w:rPr>
          <w:rFonts w:ascii="Verdana" w:hAnsi="Verdana" w:cs="Monaco"/>
          <w:color w:val="000000"/>
          <w:sz w:val="18"/>
          <w:szCs w:val="30"/>
        </w:rPr>
        <w:t>partshøring eller politisk behandling. De vil derfor blive kravsspecificeret og udviklet i samarbejde med kommu</w:t>
      </w:r>
      <w:r>
        <w:rPr>
          <w:rFonts w:ascii="Verdana" w:hAnsi="Verdana" w:cs="Monaco"/>
          <w:color w:val="000000"/>
          <w:sz w:val="18"/>
          <w:szCs w:val="30"/>
        </w:rPr>
        <w:softHyphen/>
        <w:t>ner</w:t>
      </w:r>
      <w:r>
        <w:rPr>
          <w:rFonts w:ascii="Verdana" w:hAnsi="Verdana" w:cs="Monaco"/>
          <w:color w:val="000000"/>
          <w:sz w:val="18"/>
          <w:szCs w:val="30"/>
        </w:rPr>
        <w:softHyphen/>
        <w:t>ne.</w:t>
      </w: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D1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Fremtidens adressedata vil være mere geografiske end i dag. Som noget nyt vil de være knyttet digitalt til vejnettet og dermed bedre egnet til GPS-baseret navigation uden fejl. </w:t>
      </w:r>
    </w:p>
    <w:p w:rsidR="00A270BF" w:rsidRDefault="00A270BF" w:rsidP="00D1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D1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Det vil også være en forenkling</w:t>
      </w:r>
      <w:r w:rsidR="00E176E9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at vejnavnes og adressers beliggenhed i administrative områder og tilhørsforhold til en bestemt ejendom dannes automatisk, når kommunens adresseansvarlige blot har placeret adressen geografisk med et ”klik” på kortet. </w:t>
      </w: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br w:type="page"/>
      </w:r>
    </w:p>
    <w:p w:rsidR="00A270BF" w:rsidRDefault="00F272AB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-165100</wp:posOffset>
                </wp:positionV>
                <wp:extent cx="4343400" cy="5943600"/>
                <wp:effectExtent l="0" t="0" r="0" b="3175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943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C1" w:rsidRPr="00CB7DF6" w:rsidRDefault="00E176E9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b/>
                                <w:color w:val="000000"/>
                                <w:sz w:val="18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b/>
                                <w:color w:val="000000"/>
                                <w:sz w:val="18"/>
                                <w:szCs w:val="30"/>
                              </w:rPr>
                              <w:t>Syv</w:t>
                            </w:r>
                            <w:r w:rsidR="004F17C1" w:rsidRPr="00CB7DF6">
                              <w:rPr>
                                <w:rFonts w:ascii="Verdana" w:hAnsi="Verdana" w:cs="Monaco"/>
                                <w:b/>
                                <w:color w:val="000000"/>
                                <w:sz w:val="18"/>
                                <w:szCs w:val="30"/>
                              </w:rPr>
                              <w:t xml:space="preserve"> løfter om bedre adressedata 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Adressedata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indgår i tusindvis af offentlige og private it-løsninger og 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noBreakHyphen/>
                              <w:t xml:space="preserve">produkter. Fremtidens brugere skal opleve adressedata som: 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 w:rsidRPr="00CB7DF6"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  <w:t>1. Frie og tilgængelige: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Data er til rådighed for de it-systemer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,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der skal bruge dem, med så få barrierer som muligt. Det sker via solide og kra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f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tige digitale tjenester mv. som løbende supporteres og udvikles. 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 w:rsidRPr="00CB7DF6"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  <w:t>2. Pålidelige: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Data er kontrollerede og kvalitetssikrede gennem daglig brug og opfylder aftalte normer. Fejl og mangler indberettes på en nem måde – og rettes effektivt og hurtigt. 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 w:rsidRPr="00CB7DF6"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  <w:t>3. Konsistente: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De store grunddatadomæner CPR, CVR og BBR/ejendom anvender samme adressegrundlag som ”facitliste”. Det betyder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,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at oplysninger fra flere kilder med sikkerhed kan knyttes sammen.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 w:rsidRPr="00CB7DF6"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  <w:t>4. Tidligt på færde: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Data registreres så tidligt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,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som det er muligt, f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x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så byggevareleverandøren, entreprenøren og elselskabet har en adresse på bygge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softHyphen/>
                              <w:t xml:space="preserve">pladsen, selv om folk ikke er flyttet ind endnu. 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 w:rsidRPr="00CB7DF6"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  <w:t xml:space="preserve">5. Aktuelle: 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Data opdateres løbende, dvs. ikke per kvartal eller år. Og når data er opdateret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, vil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de være digitalt til rådighed for brugerne i løbet af minutter eller timer – og ikke som i dag i løbet af uger eller måneder. 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  <w:r w:rsidRPr="00CB7DF6"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  <w:t>6. Dækkende: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Adresserne er dér, hvor de behøves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,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og der er ikke ”hv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i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de pletter på landkortet”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,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dvs. områder uden adresser, hvor mennesker skal have leveret tjenester (f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x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varer, post, hjemmehjælp, ambulance)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.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</w:t>
                            </w:r>
                          </w:p>
                          <w:p w:rsidR="004F17C1" w:rsidRPr="00CB7DF6" w:rsidRDefault="004F17C1" w:rsidP="00CB4DC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</w:pPr>
                          </w:p>
                          <w:p w:rsidR="004F17C1" w:rsidRPr="00CB7DF6" w:rsidRDefault="004F17C1" w:rsidP="00CB4DCB">
                            <w:pPr>
                              <w:spacing w:line="260" w:lineRule="exact"/>
                              <w:rPr>
                                <w:rFonts w:ascii="Verdana" w:hAnsi="Verdana"/>
                              </w:rPr>
                            </w:pPr>
                            <w:r w:rsidRPr="00CB7DF6">
                              <w:rPr>
                                <w:rFonts w:ascii="Verdana" w:hAnsi="Verdana" w:cs="Monaco"/>
                                <w:i/>
                                <w:color w:val="000000"/>
                                <w:sz w:val="18"/>
                                <w:szCs w:val="30"/>
                              </w:rPr>
                              <w:t>7. Præcise og navigationsegnede: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Data er entydige og har en geogr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a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fisk nøjagtighed, som svarer til den teknologiske udvikling fx i smart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softHyphen/>
                              <w:t>phones. Adresserne er knyttet til vejnettet</w:t>
                            </w:r>
                            <w:r w:rsidR="00E176E9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>,</w:t>
                            </w:r>
                            <w:r w:rsidRPr="00CB7DF6">
                              <w:rPr>
                                <w:rFonts w:ascii="Verdana" w:hAnsi="Verdana" w:cs="Monaco"/>
                                <w:color w:val="000000"/>
                                <w:sz w:val="18"/>
                                <w:szCs w:val="30"/>
                              </w:rPr>
                              <w:t xml:space="preserve"> så de er grydeklare til GPS-navigation.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0;margin-top:-13pt;width:342pt;height:4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" fillcolor="silver" stroked="f">
                <v:textbox>
                  <w:txbxContent>
                    <w:p w:rsidR="004F17C1" w:rsidRPr="00CB7DF6" w:rsidRDefault="00E176E9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b/>
                          <w:color w:val="000000"/>
                          <w:sz w:val="18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b/>
                          <w:color w:val="000000"/>
                          <w:sz w:val="18"/>
                          <w:szCs w:val="30"/>
                        </w:rPr>
                        <w:t>Syv</w:t>
                      </w:r>
                      <w:r w:rsidR="004F17C1" w:rsidRPr="00CB7DF6">
                        <w:rPr>
                          <w:rFonts w:ascii="Verdana" w:hAnsi="Verdana" w:cs="Monaco"/>
                          <w:b/>
                          <w:color w:val="000000"/>
                          <w:sz w:val="18"/>
                          <w:szCs w:val="30"/>
                        </w:rPr>
                        <w:t xml:space="preserve"> løfter om bedre adressedata 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Adressedata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indgår i tusindvis af offentlige og private it-løsninger og 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noBreakHyphen/>
                        <w:t xml:space="preserve">produkter. Fremtidens brugere skal opleve adressedata som: 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 w:rsidRPr="00CB7DF6"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  <w:t>1. Frie og tilgængelige: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Data er til rådighed for de it-systemer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,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der skal bruge dem, med så få barrierer som muligt. Det sker via solide og kra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f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tige digitale tjenester mv. som løbende supporteres og udvikles. 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 w:rsidRPr="00CB7DF6"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  <w:t>2. Pålidelige: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Data er kontrollerede og kvalitetssikrede gennem daglig brug og opfylder aftalte normer. Fejl og mangler indberettes på en nem måde – og rettes effektivt og hurtigt. 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 w:rsidRPr="00CB7DF6"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  <w:t>3. Konsistente: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De store grunddatadomæner CPR, CVR og BBR/ejendom anvender samme adressegrundlag som ”facitliste”. Det betyder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,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at oplysninger fra flere kilder med sikkerhed kan knyttes sammen.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 w:rsidRPr="00CB7DF6"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  <w:t>4. Tidligt på færde: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Data registreres så tidligt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,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som det er muligt, f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x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så byggevareleverandøren, entreprenøren og elselskabet har en adresse på bygge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softHyphen/>
                        <w:t xml:space="preserve">pladsen, selv om folk ikke er flyttet ind endnu. 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 w:rsidRPr="00CB7DF6"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  <w:t xml:space="preserve">5. Aktuelle: 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Data opdateres løbende, dvs. ikke per kvartal eller år. Og når data er opdateret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, vil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de være digitalt til rådighed for brugerne i løbet af minutter eller timer – og ikke som i dag i løbet af uger eller måneder. 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  <w:r w:rsidRPr="00CB7DF6"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  <w:t>6. Dækkende: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Adresserne er dér, hvor de behøves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,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og der er ikke ”hv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i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de pletter på landkortet”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,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dvs. områder uden adresser, hvor mennesker skal have leveret tjenester (f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x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varer, post, hjemmehjælp, ambulance)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.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</w:t>
                      </w:r>
                    </w:p>
                    <w:p w:rsidR="004F17C1" w:rsidRPr="00CB7DF6" w:rsidRDefault="004F17C1" w:rsidP="00CB4DC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</w:pPr>
                    </w:p>
                    <w:p w:rsidR="004F17C1" w:rsidRPr="00CB7DF6" w:rsidRDefault="004F17C1" w:rsidP="00CB4DCB">
                      <w:pPr>
                        <w:spacing w:line="260" w:lineRule="exact"/>
                        <w:rPr>
                          <w:rFonts w:ascii="Verdana" w:hAnsi="Verdana"/>
                        </w:rPr>
                      </w:pPr>
                      <w:r w:rsidRPr="00CB7DF6">
                        <w:rPr>
                          <w:rFonts w:ascii="Verdana" w:hAnsi="Verdana" w:cs="Monaco"/>
                          <w:i/>
                          <w:color w:val="000000"/>
                          <w:sz w:val="18"/>
                          <w:szCs w:val="30"/>
                        </w:rPr>
                        <w:t>7. Præcise og navigationsegnede: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Data er entydige og har en geogr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a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fisk nøjagtighed, som svarer til den teknologiske udvikling fx i smart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softHyphen/>
                        <w:t>phones. Adresserne er knyttet til vejnettet</w:t>
                      </w:r>
                      <w:r w:rsidR="00E176E9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>,</w:t>
                      </w:r>
                      <w:r w:rsidRPr="00CB7DF6">
                        <w:rPr>
                          <w:rFonts w:ascii="Verdana" w:hAnsi="Verdana" w:cs="Monaco"/>
                          <w:color w:val="000000"/>
                          <w:sz w:val="18"/>
                          <w:szCs w:val="30"/>
                        </w:rPr>
                        <w:t xml:space="preserve"> så de er grydeklare til GPS-navigation.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B25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Pr="00ED684F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outlineLvl w:val="0"/>
        <w:rPr>
          <w:rFonts w:ascii="Verdana" w:hAnsi="Verdana" w:cs="Monaco"/>
          <w:color w:val="000000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br w:type="page"/>
      </w:r>
      <w:r w:rsidRPr="00ED684F">
        <w:rPr>
          <w:rFonts w:ascii="Verdana" w:hAnsi="Verdana" w:cs="Monaco"/>
          <w:color w:val="000000"/>
          <w:szCs w:val="30"/>
        </w:rPr>
        <w:lastRenderedPageBreak/>
        <w:t>Sådan er adresseprogrammet organiseret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8C4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 xml:space="preserve">Adresseprogrammet er en del af det samlede grunddataprogram, som ledes af </w:t>
      </w:r>
      <w:r>
        <w:rPr>
          <w:rFonts w:ascii="Verdana" w:hAnsi="Verdana" w:cs="Monaco"/>
          <w:color w:val="000000"/>
          <w:sz w:val="18"/>
          <w:szCs w:val="30"/>
        </w:rPr>
        <w:t xml:space="preserve">”Grunddatabestyrelsen” med </w:t>
      </w:r>
      <w:r w:rsidRPr="00F4117D">
        <w:rPr>
          <w:rFonts w:ascii="Verdana" w:hAnsi="Verdana" w:cs="Monaco"/>
          <w:color w:val="000000"/>
          <w:sz w:val="18"/>
          <w:szCs w:val="30"/>
        </w:rPr>
        <w:t>Digitaliseringsstyrelsen for bord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enden.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8C4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Adresseprogrammets styregruppe, som ledes af </w:t>
      </w:r>
      <w:r w:rsidRPr="00F4117D">
        <w:rPr>
          <w:rFonts w:ascii="Verdana" w:hAnsi="Verdana" w:cs="Monaco"/>
          <w:color w:val="000000"/>
          <w:sz w:val="18"/>
          <w:szCs w:val="30"/>
        </w:rPr>
        <w:t>Ministeriet for By, Bolig og Land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distrikter (MBBL)</w:t>
      </w:r>
      <w:r w:rsidR="00E176E9">
        <w:rPr>
          <w:rFonts w:ascii="Verdana" w:hAnsi="Verdana" w:cs="Monaco"/>
          <w:color w:val="000000"/>
          <w:sz w:val="18"/>
          <w:szCs w:val="30"/>
        </w:rPr>
        <w:t>,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</w:t>
      </w:r>
      <w:r>
        <w:rPr>
          <w:rFonts w:ascii="Verdana" w:hAnsi="Verdana" w:cs="Monaco"/>
          <w:color w:val="000000"/>
          <w:sz w:val="18"/>
          <w:szCs w:val="30"/>
        </w:rPr>
        <w:t>har repræsentanter fra KL</w:t>
      </w:r>
      <w:r w:rsidRPr="00F4117D">
        <w:rPr>
          <w:rFonts w:ascii="Verdana" w:hAnsi="Verdana" w:cs="Monaco"/>
          <w:color w:val="000000"/>
          <w:sz w:val="18"/>
          <w:szCs w:val="30"/>
        </w:rPr>
        <w:t>, Geodatastyrelsen, CPR-kontoret, Erhvervsstyrelsen, Skat og Dig</w:t>
      </w:r>
      <w:r>
        <w:rPr>
          <w:rFonts w:ascii="Verdana" w:hAnsi="Verdana" w:cs="Monaco"/>
          <w:color w:val="000000"/>
          <w:sz w:val="18"/>
          <w:szCs w:val="30"/>
        </w:rPr>
        <w:t>i</w:t>
      </w:r>
      <w:r w:rsidRPr="00F4117D">
        <w:rPr>
          <w:rFonts w:ascii="Verdana" w:hAnsi="Verdana" w:cs="Monaco"/>
          <w:color w:val="000000"/>
          <w:sz w:val="18"/>
          <w:szCs w:val="30"/>
        </w:rPr>
        <w:t>taliseringsstyre</w:t>
      </w:r>
      <w:r>
        <w:rPr>
          <w:rFonts w:ascii="Verdana" w:hAnsi="Verdana" w:cs="Monaco"/>
          <w:color w:val="000000"/>
          <w:sz w:val="18"/>
          <w:szCs w:val="30"/>
        </w:rPr>
        <w:t>l</w:t>
      </w:r>
      <w:r w:rsidRPr="00F4117D">
        <w:rPr>
          <w:rFonts w:ascii="Verdana" w:hAnsi="Verdana" w:cs="Monaco"/>
          <w:color w:val="000000"/>
          <w:sz w:val="18"/>
          <w:szCs w:val="30"/>
        </w:rPr>
        <w:t>sen.</w:t>
      </w:r>
      <w:r>
        <w:rPr>
          <w:rFonts w:ascii="Verdana" w:hAnsi="Verdana" w:cs="Monaco"/>
          <w:color w:val="000000"/>
          <w:sz w:val="18"/>
          <w:szCs w:val="30"/>
        </w:rPr>
        <w:t xml:space="preserve"> MBBL har desuden ansvaret for det såkaldte ”Ejendomsdataprogram”, der også indgår i grunddataprogrammet.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96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Adresseprogrammets samlede aktiviteter </w:t>
      </w:r>
      <w:r w:rsidRPr="00F4117D">
        <w:rPr>
          <w:rFonts w:ascii="Verdana" w:hAnsi="Verdana" w:cs="Monaco"/>
          <w:color w:val="000000"/>
          <w:sz w:val="18"/>
          <w:szCs w:val="30"/>
        </w:rPr>
        <w:t>er organiseret i ni parallelle pr</w:t>
      </w:r>
      <w:r w:rsidRPr="00F4117D">
        <w:rPr>
          <w:rFonts w:ascii="Verdana" w:hAnsi="Verdana" w:cs="Monaco"/>
          <w:color w:val="000000"/>
          <w:sz w:val="18"/>
          <w:szCs w:val="30"/>
        </w:rPr>
        <w:t>o</w:t>
      </w:r>
      <w:r w:rsidRPr="00F4117D">
        <w:rPr>
          <w:rFonts w:ascii="Verdana" w:hAnsi="Verdana" w:cs="Monaco"/>
          <w:color w:val="000000"/>
          <w:sz w:val="18"/>
          <w:szCs w:val="30"/>
        </w:rPr>
        <w:t>jekter, som koord</w:t>
      </w:r>
      <w:r>
        <w:rPr>
          <w:rFonts w:ascii="Verdana" w:hAnsi="Verdana" w:cs="Monaco"/>
          <w:color w:val="000000"/>
          <w:sz w:val="18"/>
          <w:szCs w:val="30"/>
        </w:rPr>
        <w:t>ineres af en daglig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programledelse. </w:t>
      </w:r>
    </w:p>
    <w:p w:rsidR="00A270BF" w:rsidRDefault="00A270BF" w:rsidP="0096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896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Et af disse projekter er særligt dedikeret den store opgave med supple</w:t>
      </w:r>
      <w:r>
        <w:rPr>
          <w:rFonts w:ascii="Verdana" w:hAnsi="Verdana" w:cs="Monaco"/>
          <w:color w:val="000000"/>
          <w:sz w:val="18"/>
          <w:szCs w:val="30"/>
        </w:rPr>
        <w:softHyphen/>
      </w:r>
      <w:r w:rsidRPr="00F4117D">
        <w:rPr>
          <w:rFonts w:ascii="Verdana" w:hAnsi="Verdana" w:cs="Monaco"/>
          <w:color w:val="000000"/>
          <w:sz w:val="18"/>
          <w:szCs w:val="30"/>
        </w:rPr>
        <w:t>rende adresser</w:t>
      </w:r>
      <w:r w:rsidR="00E176E9">
        <w:rPr>
          <w:rFonts w:ascii="Verdana" w:hAnsi="Verdana" w:cs="Monaco"/>
          <w:color w:val="000000"/>
          <w:sz w:val="18"/>
          <w:szCs w:val="30"/>
        </w:rPr>
        <w:t xml:space="preserve"> og </w:t>
      </w:r>
      <w:r>
        <w:rPr>
          <w:rFonts w:ascii="Verdana" w:hAnsi="Verdana" w:cs="Monaco"/>
          <w:color w:val="000000"/>
          <w:sz w:val="18"/>
          <w:szCs w:val="30"/>
        </w:rPr>
        <w:t>har organiseret sig i taskforcen</w:t>
      </w:r>
      <w:r w:rsidRPr="00F4117D">
        <w:rPr>
          <w:rFonts w:ascii="Verdana" w:hAnsi="Verdana" w:cs="Monaco"/>
          <w:color w:val="000000"/>
          <w:sz w:val="18"/>
          <w:szCs w:val="30"/>
        </w:rPr>
        <w:t>.</w:t>
      </w:r>
      <w:r>
        <w:rPr>
          <w:rFonts w:ascii="Verdana" w:hAnsi="Verdana" w:cs="Monaco"/>
          <w:color w:val="000000"/>
          <w:sz w:val="18"/>
          <w:szCs w:val="30"/>
        </w:rPr>
        <w:t xml:space="preserve"> Et andet projekt har ansvaret for at udvikle det nye adresseregister og de it-værktøjer</w:t>
      </w:r>
      <w:r w:rsidR="00E176E9">
        <w:rPr>
          <w:rFonts w:ascii="Verdana" w:hAnsi="Verdana" w:cs="Monaco"/>
          <w:color w:val="000000"/>
          <w:sz w:val="18"/>
          <w:szCs w:val="30"/>
        </w:rPr>
        <w:t>,</w:t>
      </w:r>
      <w:r>
        <w:rPr>
          <w:rFonts w:ascii="Verdana" w:hAnsi="Verdana" w:cs="Monaco"/>
          <w:color w:val="000000"/>
          <w:sz w:val="18"/>
          <w:szCs w:val="30"/>
        </w:rPr>
        <w:t xml:space="preserve"> som kommunens adressemyndighed skal benytte.</w:t>
      </w:r>
    </w:p>
    <w:p w:rsidR="00A270BF" w:rsidRDefault="00A270BF" w:rsidP="00E72D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E72D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Geodatastyrelsen har ansvaret for to projekter for hhv. de administrative inddelinger (DAGI) og stednavnene.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ED684F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b/>
          <w:color w:val="000000"/>
          <w:sz w:val="18"/>
          <w:szCs w:val="30"/>
        </w:rPr>
      </w:pPr>
      <w:r w:rsidRPr="00ED684F">
        <w:rPr>
          <w:rFonts w:ascii="Verdana" w:hAnsi="Verdana" w:cs="Monaco"/>
          <w:b/>
          <w:color w:val="000000"/>
          <w:sz w:val="18"/>
          <w:szCs w:val="30"/>
        </w:rPr>
        <w:t>Følg med undervejs</w:t>
      </w:r>
    </w:p>
    <w:p w:rsidR="00A270BF" w:rsidRPr="00797538" w:rsidRDefault="00A270BF" w:rsidP="008E1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A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lle </w:t>
      </w:r>
      <w:r>
        <w:rPr>
          <w:rFonts w:ascii="Verdana" w:hAnsi="Verdana" w:cs="Monaco"/>
          <w:color w:val="000000"/>
          <w:sz w:val="18"/>
          <w:szCs w:val="30"/>
        </w:rPr>
        <w:t xml:space="preserve">de vigtige </w:t>
      </w:r>
      <w:r w:rsidRPr="00F4117D">
        <w:rPr>
          <w:rFonts w:ascii="Verdana" w:hAnsi="Verdana" w:cs="Monaco"/>
          <w:color w:val="000000"/>
          <w:sz w:val="18"/>
          <w:szCs w:val="30"/>
        </w:rPr>
        <w:t>nye regler og vejledninger</w:t>
      </w:r>
      <w:r>
        <w:rPr>
          <w:rFonts w:ascii="Verdana" w:hAnsi="Verdana" w:cs="Monaco"/>
          <w:color w:val="000000"/>
          <w:sz w:val="18"/>
          <w:szCs w:val="30"/>
        </w:rPr>
        <w:t xml:space="preserve">, lister til kommunerne mm. vil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løbende blive </w:t>
      </w:r>
      <w:r>
        <w:rPr>
          <w:rFonts w:ascii="Verdana" w:hAnsi="Verdana" w:cs="Monaco"/>
          <w:color w:val="000000"/>
          <w:sz w:val="18"/>
          <w:szCs w:val="30"/>
        </w:rPr>
        <w:t>publi</w:t>
      </w:r>
      <w:r w:rsidR="00E176E9">
        <w:rPr>
          <w:rFonts w:ascii="Verdana" w:hAnsi="Verdana" w:cs="Monaco"/>
          <w:color w:val="000000"/>
          <w:sz w:val="18"/>
          <w:szCs w:val="30"/>
        </w:rPr>
        <w:t>c</w:t>
      </w:r>
      <w:r>
        <w:rPr>
          <w:rFonts w:ascii="Verdana" w:hAnsi="Verdana" w:cs="Monaco"/>
          <w:color w:val="000000"/>
          <w:sz w:val="18"/>
          <w:szCs w:val="30"/>
        </w:rPr>
        <w:t>eret på webstedet adresse-info.dk, der vil blive m</w:t>
      </w:r>
      <w:r>
        <w:rPr>
          <w:rFonts w:ascii="Verdana" w:hAnsi="Verdana" w:cs="Monaco"/>
          <w:color w:val="000000"/>
          <w:sz w:val="18"/>
          <w:szCs w:val="30"/>
        </w:rPr>
        <w:t>o</w:t>
      </w:r>
      <w:r>
        <w:rPr>
          <w:rFonts w:ascii="Verdana" w:hAnsi="Verdana" w:cs="Monaco"/>
          <w:color w:val="000000"/>
          <w:sz w:val="18"/>
          <w:szCs w:val="30"/>
        </w:rPr>
        <w:t>derniseret i løbet af efteråret.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8E1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Særligt interesserede kan herudover følge adresseprogrammets </w:t>
      </w:r>
      <w:r w:rsidRPr="00F4117D">
        <w:rPr>
          <w:rFonts w:ascii="Verdana" w:hAnsi="Verdana" w:cs="Monaco"/>
          <w:color w:val="000000"/>
          <w:sz w:val="18"/>
          <w:szCs w:val="30"/>
        </w:rPr>
        <w:t>udvikling</w:t>
      </w:r>
      <w:r>
        <w:rPr>
          <w:rFonts w:ascii="Verdana" w:hAnsi="Verdana" w:cs="Monaco"/>
          <w:color w:val="000000"/>
          <w:sz w:val="18"/>
          <w:szCs w:val="30"/>
        </w:rPr>
        <w:t xml:space="preserve"> og læse dets vigtigste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dokumenter på </w:t>
      </w:r>
      <w:r w:rsidRPr="006666E5">
        <w:rPr>
          <w:rFonts w:ascii="Verdana" w:hAnsi="Verdana" w:cs="Monaco"/>
          <w:b/>
          <w:color w:val="000000"/>
          <w:sz w:val="18"/>
          <w:szCs w:val="30"/>
        </w:rPr>
        <w:t>adresseprogrammet.dk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. Her </w:t>
      </w:r>
      <w:r>
        <w:rPr>
          <w:rFonts w:ascii="Verdana" w:hAnsi="Verdana" w:cs="Monaco"/>
          <w:color w:val="000000"/>
          <w:sz w:val="18"/>
          <w:szCs w:val="30"/>
        </w:rPr>
        <w:t xml:space="preserve">kan man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også tilmelde sig det elektroniske </w:t>
      </w:r>
      <w:r w:rsidRPr="00DF6BE2">
        <w:rPr>
          <w:rFonts w:ascii="Verdana" w:hAnsi="Verdana" w:cs="Monaco"/>
          <w:color w:val="000000"/>
          <w:sz w:val="18"/>
          <w:szCs w:val="30"/>
        </w:rPr>
        <w:t xml:space="preserve">nyhedsbrev </w:t>
      </w:r>
      <w:r w:rsidRPr="00797538">
        <w:rPr>
          <w:rFonts w:ascii="Verdana" w:hAnsi="Verdana" w:cs="Monaco"/>
          <w:color w:val="000000"/>
          <w:sz w:val="18"/>
          <w:szCs w:val="30"/>
        </w:rPr>
        <w:t>”Nyt om Danmarks adresser”,</w:t>
      </w:r>
      <w:r w:rsidRPr="00DF6BE2">
        <w:rPr>
          <w:rFonts w:ascii="Verdana" w:hAnsi="Verdana" w:cs="Monaco"/>
          <w:color w:val="000000"/>
          <w:sz w:val="18"/>
          <w:szCs w:val="30"/>
        </w:rPr>
        <w:t xml:space="preserve"> der udsendes cirka hver a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nden måned gennem hele </w:t>
      </w:r>
      <w:r>
        <w:rPr>
          <w:rFonts w:ascii="Verdana" w:hAnsi="Verdana" w:cs="Monaco"/>
          <w:color w:val="000000"/>
          <w:sz w:val="18"/>
          <w:szCs w:val="30"/>
        </w:rPr>
        <w:t>progra</w:t>
      </w:r>
      <w:r>
        <w:rPr>
          <w:rFonts w:ascii="Verdana" w:hAnsi="Verdana" w:cs="Monaco"/>
          <w:color w:val="000000"/>
          <w:sz w:val="18"/>
          <w:szCs w:val="30"/>
        </w:rPr>
        <w:t>m</w:t>
      </w:r>
      <w:r>
        <w:rPr>
          <w:rFonts w:ascii="Verdana" w:hAnsi="Verdana" w:cs="Monaco"/>
          <w:color w:val="000000"/>
          <w:sz w:val="18"/>
          <w:szCs w:val="30"/>
        </w:rPr>
        <w:t xml:space="preserve">perioden. </w:t>
      </w: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F4117D">
        <w:rPr>
          <w:rFonts w:ascii="Verdana" w:hAnsi="Verdana" w:cs="Monaco"/>
          <w:color w:val="000000"/>
          <w:sz w:val="18"/>
          <w:szCs w:val="30"/>
        </w:rPr>
        <w:t>KL</w:t>
      </w:r>
      <w:r>
        <w:rPr>
          <w:rFonts w:ascii="Verdana" w:hAnsi="Verdana" w:cs="Monaco"/>
          <w:color w:val="000000"/>
          <w:sz w:val="18"/>
          <w:szCs w:val="30"/>
        </w:rPr>
        <w:t xml:space="preserve"> har også en sektion om ejendomsdata og adresser på sit websted kl.dk.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Desuden afholder programmet løbende orienteringsmøder o.l. for adresse</w:t>
      </w:r>
      <w:r>
        <w:rPr>
          <w:rFonts w:ascii="Verdana" w:hAnsi="Verdana" w:cs="Monaco"/>
          <w:color w:val="000000"/>
          <w:sz w:val="18"/>
          <w:szCs w:val="30"/>
        </w:rPr>
        <w:softHyphen/>
        <w:t xml:space="preserve">medarbejdere i kommunerne.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ED684F" w:rsidRDefault="00A270BF" w:rsidP="00015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outlineLvl w:val="0"/>
        <w:rPr>
          <w:rFonts w:ascii="Verdana" w:hAnsi="Verdana" w:cs="Monaco"/>
          <w:b/>
          <w:color w:val="000000"/>
          <w:sz w:val="18"/>
          <w:szCs w:val="30"/>
        </w:rPr>
      </w:pPr>
      <w:r w:rsidRPr="00ED684F">
        <w:rPr>
          <w:rFonts w:ascii="Verdana" w:hAnsi="Verdana" w:cs="Monaco"/>
          <w:b/>
          <w:color w:val="000000"/>
          <w:sz w:val="18"/>
          <w:szCs w:val="30"/>
        </w:rPr>
        <w:t>Kontakt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>Kontakt programledelsen med eventuelle spørgsmål til adresse</w:t>
      </w:r>
      <w:r>
        <w:rPr>
          <w:rFonts w:ascii="Verdana" w:hAnsi="Verdana" w:cs="Monaco"/>
          <w:color w:val="000000"/>
          <w:sz w:val="18"/>
          <w:szCs w:val="30"/>
        </w:rPr>
        <w:softHyphen/>
        <w:t>programmets indhold og forløb.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1A5A98" w:rsidRDefault="00A270BF" w:rsidP="001A5A98">
      <w:pPr>
        <w:pStyle w:val="Listeafsni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1A5A98">
        <w:rPr>
          <w:rFonts w:ascii="Verdana" w:hAnsi="Verdana" w:cs="Monaco"/>
          <w:color w:val="000000"/>
          <w:sz w:val="18"/>
          <w:szCs w:val="30"/>
        </w:rPr>
        <w:t xml:space="preserve">Tanja Haagh Jensen, Programsekretær, MBBL: </w:t>
      </w:r>
      <w:hyperlink r:id="rId8" w:history="1">
        <w:r w:rsidRPr="00F35B62">
          <w:rPr>
            <w:rStyle w:val="Hyperlink"/>
            <w:rFonts w:ascii="Verdana" w:hAnsi="Verdana" w:cs="Monaco"/>
            <w:sz w:val="18"/>
            <w:szCs w:val="30"/>
          </w:rPr>
          <w:t>thj@mbbl.dk</w:t>
        </w:r>
      </w:hyperlink>
      <w:r>
        <w:rPr>
          <w:rFonts w:ascii="Verdana" w:hAnsi="Verdana" w:cs="Monaco"/>
          <w:color w:val="000000"/>
          <w:sz w:val="18"/>
          <w:szCs w:val="30"/>
        </w:rPr>
        <w:t xml:space="preserve"> </w:t>
      </w:r>
      <w:r w:rsidRPr="001A5A98"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Default="00A270BF" w:rsidP="001A5A98">
      <w:pPr>
        <w:pStyle w:val="Listeafsni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1A5A98">
        <w:rPr>
          <w:rFonts w:ascii="Verdana" w:hAnsi="Verdana" w:cs="Monaco"/>
          <w:color w:val="000000"/>
          <w:sz w:val="18"/>
          <w:szCs w:val="30"/>
        </w:rPr>
        <w:t xml:space="preserve">Morten Lind, Programleder, MBBL: </w:t>
      </w:r>
      <w:hyperlink r:id="rId9" w:history="1">
        <w:r w:rsidRPr="00910D96">
          <w:rPr>
            <w:rStyle w:val="Hyperlink"/>
            <w:rFonts w:ascii="Verdana" w:hAnsi="Verdana" w:cs="Monaco"/>
            <w:sz w:val="18"/>
            <w:szCs w:val="30"/>
          </w:rPr>
          <w:t>mli@mbbl.dk</w:t>
        </w:r>
      </w:hyperlink>
    </w:p>
    <w:p w:rsidR="00A270BF" w:rsidRPr="0054112A" w:rsidRDefault="00A270BF" w:rsidP="00567375">
      <w:pPr>
        <w:pStyle w:val="Listeafsni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1A5A98">
        <w:rPr>
          <w:rFonts w:ascii="Verdana" w:hAnsi="Verdana" w:cs="Monaco"/>
          <w:color w:val="000000"/>
          <w:sz w:val="18"/>
          <w:szCs w:val="30"/>
        </w:rPr>
        <w:t xml:space="preserve">Else Marie Ulvsgaard, Projektleder Taskforce, MBBL: </w:t>
      </w:r>
      <w:hyperlink r:id="rId10" w:history="1">
        <w:r w:rsidRPr="00F35B62">
          <w:rPr>
            <w:rStyle w:val="Hyperlink"/>
            <w:rFonts w:ascii="Verdana" w:hAnsi="Verdana" w:cs="Monaco"/>
            <w:sz w:val="18"/>
            <w:szCs w:val="30"/>
          </w:rPr>
          <w:t>emu@mbbl.dk</w:t>
        </w:r>
      </w:hyperlink>
      <w:r>
        <w:rPr>
          <w:rFonts w:ascii="Verdana" w:hAnsi="Verdana" w:cs="Monaco"/>
          <w:color w:val="000000"/>
          <w:sz w:val="18"/>
          <w:szCs w:val="30"/>
        </w:rPr>
        <w:t xml:space="preserve"> </w:t>
      </w:r>
      <w:r w:rsidRPr="001A5A98"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Pr="001A5A98" w:rsidRDefault="00A270BF" w:rsidP="001A5A98">
      <w:pPr>
        <w:pStyle w:val="Listeafsni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1A5A98">
        <w:rPr>
          <w:rFonts w:ascii="Verdana" w:hAnsi="Verdana" w:cs="Monaco"/>
          <w:color w:val="000000"/>
          <w:sz w:val="18"/>
          <w:szCs w:val="30"/>
        </w:rPr>
        <w:t xml:space="preserve">Tine Garbers, Kommunernes kontaktperson, KL: </w:t>
      </w:r>
      <w:hyperlink r:id="rId11" w:history="1">
        <w:r w:rsidRPr="00F35B62">
          <w:rPr>
            <w:rStyle w:val="Hyperlink"/>
            <w:rFonts w:ascii="Verdana" w:hAnsi="Verdana" w:cs="Monaco"/>
            <w:sz w:val="18"/>
            <w:szCs w:val="30"/>
          </w:rPr>
          <w:t>tkg@kl.dk</w:t>
        </w:r>
      </w:hyperlink>
      <w:r>
        <w:rPr>
          <w:rFonts w:ascii="Verdana" w:hAnsi="Verdana" w:cs="Monaco"/>
          <w:color w:val="000000"/>
          <w:sz w:val="18"/>
          <w:szCs w:val="30"/>
        </w:rPr>
        <w:t xml:space="preserve"> </w:t>
      </w:r>
      <w:r w:rsidRPr="001A5A98"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Pr="001A5A98" w:rsidRDefault="00A270BF" w:rsidP="001A5A98">
      <w:pPr>
        <w:pStyle w:val="Listeafsnit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 w:rsidRPr="001A5A98">
        <w:rPr>
          <w:rFonts w:ascii="Verdana" w:hAnsi="Verdana" w:cs="Monaco"/>
          <w:color w:val="000000"/>
          <w:sz w:val="18"/>
          <w:szCs w:val="30"/>
        </w:rPr>
        <w:t xml:space="preserve">Morten Winkler, Projektleder DAGI, Geodatastyrelsen: </w:t>
      </w:r>
      <w:hyperlink r:id="rId12" w:history="1">
        <w:r w:rsidRPr="00F35B62">
          <w:rPr>
            <w:rStyle w:val="Hyperlink"/>
            <w:rFonts w:ascii="Verdana" w:hAnsi="Verdana" w:cs="Monaco"/>
            <w:sz w:val="18"/>
            <w:szCs w:val="30"/>
          </w:rPr>
          <w:t>mwink@gst.dk</w:t>
        </w:r>
      </w:hyperlink>
      <w:r>
        <w:rPr>
          <w:rFonts w:ascii="Verdana" w:hAnsi="Verdana" w:cs="Monaco"/>
          <w:color w:val="000000"/>
          <w:sz w:val="18"/>
          <w:szCs w:val="30"/>
        </w:rPr>
        <w:t xml:space="preserve"> </w:t>
      </w:r>
    </w:p>
    <w:p w:rsidR="00A270BF" w:rsidRPr="00F4117D" w:rsidRDefault="00A270BF" w:rsidP="00845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</w:p>
    <w:p w:rsidR="00A270BF" w:rsidRPr="00ED684F" w:rsidRDefault="00A270BF" w:rsidP="008C4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Verdana" w:hAnsi="Verdana" w:cs="Monaco"/>
          <w:color w:val="000000"/>
          <w:sz w:val="18"/>
          <w:szCs w:val="30"/>
        </w:rPr>
      </w:pPr>
      <w:r>
        <w:rPr>
          <w:rFonts w:ascii="Verdana" w:hAnsi="Verdana" w:cs="Monaco"/>
          <w:color w:val="000000"/>
          <w:sz w:val="18"/>
          <w:szCs w:val="30"/>
        </w:rPr>
        <w:t xml:space="preserve">Øvrige kontaktpersoner findes på </w:t>
      </w:r>
      <w:r w:rsidRPr="00F4117D">
        <w:rPr>
          <w:rFonts w:ascii="Verdana" w:hAnsi="Verdana" w:cs="Monaco"/>
          <w:color w:val="000000"/>
          <w:sz w:val="18"/>
          <w:szCs w:val="30"/>
        </w:rPr>
        <w:t>adresseprogrammet.dk</w:t>
      </w:r>
      <w:r>
        <w:rPr>
          <w:rFonts w:ascii="Verdana" w:hAnsi="Verdana" w:cs="Monaco"/>
          <w:color w:val="000000"/>
          <w:sz w:val="18"/>
          <w:szCs w:val="30"/>
        </w:rPr>
        <w:t xml:space="preserve"> </w:t>
      </w:r>
      <w:r w:rsidRPr="00F4117D">
        <w:rPr>
          <w:rFonts w:ascii="Verdana" w:hAnsi="Verdana" w:cs="Monaco"/>
          <w:color w:val="000000"/>
          <w:sz w:val="18"/>
          <w:szCs w:val="30"/>
        </w:rPr>
        <w:t xml:space="preserve">  </w:t>
      </w:r>
    </w:p>
    <w:sectPr w:rsidR="00A270BF" w:rsidRPr="00ED684F" w:rsidSect="00674E55">
      <w:footerReference w:type="default" r:id="rId13"/>
      <w:pgSz w:w="11900" w:h="16840"/>
      <w:pgMar w:top="1701" w:right="3402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90" w:rsidRDefault="00384E90">
      <w:r>
        <w:separator/>
      </w:r>
    </w:p>
  </w:endnote>
  <w:endnote w:type="continuationSeparator" w:id="0">
    <w:p w:rsidR="00384E90" w:rsidRDefault="003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C1" w:rsidRPr="0054112A" w:rsidRDefault="004F17C1" w:rsidP="0054112A">
    <w:pPr>
      <w:pStyle w:val="Overskrift1"/>
      <w:spacing w:before="0" w:after="0" w:line="200" w:lineRule="exact"/>
      <w:rPr>
        <w:rFonts w:ascii="Verdana" w:hAnsi="Verdana"/>
        <w:b w:val="0"/>
        <w:sz w:val="14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4572000</wp:posOffset>
          </wp:positionH>
          <wp:positionV relativeFrom="paragraph">
            <wp:posOffset>-56515</wp:posOffset>
          </wp:positionV>
          <wp:extent cx="1308100" cy="228600"/>
          <wp:effectExtent l="25400" t="0" r="0" b="0"/>
          <wp:wrapNone/>
          <wp:docPr id="1" name="Billede 1" descr="klarteks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klartekst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ill Sans" w:hAnsi="Gill Sans"/>
        <w:b w:val="0"/>
        <w:sz w:val="16"/>
        <w:szCs w:val="16"/>
        <w:lang w:val="da-DK"/>
      </w:rPr>
      <w:t xml:space="preserve">PÅ VEJ MOD BEDRE ADRESSER </w:t>
    </w:r>
    <w:r w:rsidRPr="007A5FD4">
      <w:rPr>
        <w:rFonts w:ascii="Gill Sans" w:hAnsi="Gill Sans"/>
        <w:b w:val="0"/>
        <w:sz w:val="16"/>
        <w:szCs w:val="16"/>
        <w:lang w:val="da-DK"/>
      </w:rPr>
      <w:t xml:space="preserve">/ </w:t>
    </w:r>
    <w:r>
      <w:rPr>
        <w:rFonts w:ascii="Gill Sans" w:hAnsi="Gill Sans"/>
        <w:b w:val="0"/>
        <w:sz w:val="16"/>
        <w:szCs w:val="16"/>
        <w:lang w:val="da-DK"/>
      </w:rPr>
      <w:t xml:space="preserve">MBBL </w:t>
    </w:r>
    <w:r w:rsidRPr="007A5FD4">
      <w:rPr>
        <w:rFonts w:ascii="Gill Sans" w:hAnsi="Gill Sans"/>
        <w:b w:val="0"/>
        <w:sz w:val="16"/>
        <w:szCs w:val="16"/>
        <w:lang w:val="da-DK"/>
      </w:rPr>
      <w:t>/</w:t>
    </w:r>
    <w:r>
      <w:rPr>
        <w:rFonts w:ascii="Gill Sans" w:hAnsi="Gill Sans"/>
        <w:b w:val="0"/>
        <w:sz w:val="16"/>
        <w:szCs w:val="16"/>
        <w:lang w:val="da-DK"/>
      </w:rPr>
      <w:t xml:space="preserve"> 22.05.13</w:t>
    </w:r>
    <w:r w:rsidRPr="007A5FD4">
      <w:rPr>
        <w:rFonts w:ascii="Gill Sans" w:hAnsi="Gill Sans"/>
        <w:b w:val="0"/>
        <w:sz w:val="16"/>
        <w:szCs w:val="16"/>
        <w:lang w:val="da-DK"/>
      </w:rPr>
      <w:t xml:space="preserve"> / SIDE </w:t>
    </w:r>
    <w:r w:rsidRPr="007A5FD4">
      <w:rPr>
        <w:rStyle w:val="Sidetal"/>
        <w:rFonts w:ascii="Gill Sans" w:hAnsi="Gill Sans" w:cs="Arial"/>
        <w:b w:val="0"/>
        <w:sz w:val="16"/>
        <w:szCs w:val="16"/>
        <w:lang w:val="da-DK"/>
      </w:rPr>
      <w:fldChar w:fldCharType="begin"/>
    </w:r>
    <w:r w:rsidRPr="007A5FD4">
      <w:rPr>
        <w:rStyle w:val="Sidetal"/>
        <w:rFonts w:ascii="Gill Sans" w:hAnsi="Gill Sans" w:cs="Arial"/>
        <w:b w:val="0"/>
        <w:sz w:val="16"/>
        <w:szCs w:val="16"/>
        <w:lang w:val="da-DK"/>
      </w:rPr>
      <w:instrText xml:space="preserve"> PAGE </w:instrText>
    </w:r>
    <w:r w:rsidRPr="007A5FD4">
      <w:rPr>
        <w:rStyle w:val="Sidetal"/>
        <w:rFonts w:ascii="Gill Sans" w:hAnsi="Gill Sans" w:cs="Arial"/>
        <w:b w:val="0"/>
        <w:sz w:val="16"/>
        <w:szCs w:val="16"/>
        <w:lang w:val="da-DK"/>
      </w:rPr>
      <w:fldChar w:fldCharType="separate"/>
    </w:r>
    <w:r w:rsidR="00F272AB">
      <w:rPr>
        <w:rStyle w:val="Sidetal"/>
        <w:rFonts w:ascii="Gill Sans" w:hAnsi="Gill Sans" w:cs="Arial"/>
        <w:b w:val="0"/>
        <w:noProof/>
        <w:sz w:val="16"/>
        <w:szCs w:val="16"/>
        <w:lang w:val="da-DK"/>
      </w:rPr>
      <w:t>1</w:t>
    </w:r>
    <w:r w:rsidRPr="007A5FD4">
      <w:rPr>
        <w:rStyle w:val="Sidetal"/>
        <w:rFonts w:ascii="Gill Sans" w:hAnsi="Gill Sans" w:cs="Arial"/>
        <w:b w:val="0"/>
        <w:sz w:val="16"/>
        <w:szCs w:val="16"/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90" w:rsidRDefault="00384E90">
      <w:r>
        <w:separator/>
      </w:r>
    </w:p>
  </w:footnote>
  <w:footnote w:type="continuationSeparator" w:id="0">
    <w:p w:rsidR="00384E90" w:rsidRDefault="0038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978"/>
    <w:multiLevelType w:val="hybridMultilevel"/>
    <w:tmpl w:val="E63062B6"/>
    <w:lvl w:ilvl="0" w:tplc="26DAE4C6">
      <w:start w:val="1"/>
      <w:numFmt w:val="bullet"/>
      <w:pStyle w:val="Style1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1EB41A4A"/>
    <w:multiLevelType w:val="hybridMultilevel"/>
    <w:tmpl w:val="8AF68712"/>
    <w:lvl w:ilvl="0" w:tplc="C4F46224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2440"/>
    <w:multiLevelType w:val="hybridMultilevel"/>
    <w:tmpl w:val="BF605726"/>
    <w:lvl w:ilvl="0" w:tplc="C4F46224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096D"/>
    <w:multiLevelType w:val="hybridMultilevel"/>
    <w:tmpl w:val="99F00378"/>
    <w:lvl w:ilvl="0" w:tplc="C4F46224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46CB"/>
    <w:multiLevelType w:val="hybridMultilevel"/>
    <w:tmpl w:val="579C9042"/>
    <w:lvl w:ilvl="0" w:tplc="C4F46224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72A51"/>
    <w:multiLevelType w:val="hybridMultilevel"/>
    <w:tmpl w:val="5B70617E"/>
    <w:lvl w:ilvl="0" w:tplc="C4F46224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trackRevisions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E4"/>
    <w:rsid w:val="00015F59"/>
    <w:rsid w:val="00041A78"/>
    <w:rsid w:val="00055B02"/>
    <w:rsid w:val="000656C4"/>
    <w:rsid w:val="00072586"/>
    <w:rsid w:val="000910A3"/>
    <w:rsid w:val="0009140E"/>
    <w:rsid w:val="000B76CC"/>
    <w:rsid w:val="000C06D3"/>
    <w:rsid w:val="000E79E9"/>
    <w:rsid w:val="000F1E20"/>
    <w:rsid w:val="000F1E5F"/>
    <w:rsid w:val="00112907"/>
    <w:rsid w:val="00133D85"/>
    <w:rsid w:val="0014019F"/>
    <w:rsid w:val="001551B2"/>
    <w:rsid w:val="00156059"/>
    <w:rsid w:val="00160675"/>
    <w:rsid w:val="0018260D"/>
    <w:rsid w:val="00183ED4"/>
    <w:rsid w:val="0019415F"/>
    <w:rsid w:val="00194C20"/>
    <w:rsid w:val="00195333"/>
    <w:rsid w:val="001A5A98"/>
    <w:rsid w:val="001B0F01"/>
    <w:rsid w:val="001E2F27"/>
    <w:rsid w:val="001F51E7"/>
    <w:rsid w:val="00220710"/>
    <w:rsid w:val="00267793"/>
    <w:rsid w:val="00273DAB"/>
    <w:rsid w:val="002A70CA"/>
    <w:rsid w:val="002B5F10"/>
    <w:rsid w:val="002C6E24"/>
    <w:rsid w:val="002E1024"/>
    <w:rsid w:val="002E5A91"/>
    <w:rsid w:val="002F6FB6"/>
    <w:rsid w:val="00327AB3"/>
    <w:rsid w:val="003346CD"/>
    <w:rsid w:val="0033638D"/>
    <w:rsid w:val="0033674C"/>
    <w:rsid w:val="003574DC"/>
    <w:rsid w:val="00384E90"/>
    <w:rsid w:val="0039265C"/>
    <w:rsid w:val="003A6C8A"/>
    <w:rsid w:val="003B6655"/>
    <w:rsid w:val="003D2526"/>
    <w:rsid w:val="003E19D8"/>
    <w:rsid w:val="00401700"/>
    <w:rsid w:val="0042361E"/>
    <w:rsid w:val="00424564"/>
    <w:rsid w:val="004304A4"/>
    <w:rsid w:val="00433701"/>
    <w:rsid w:val="0046735B"/>
    <w:rsid w:val="00472A1A"/>
    <w:rsid w:val="00480762"/>
    <w:rsid w:val="004856D4"/>
    <w:rsid w:val="004868AA"/>
    <w:rsid w:val="004C0233"/>
    <w:rsid w:val="004F17C1"/>
    <w:rsid w:val="0051212B"/>
    <w:rsid w:val="005248DE"/>
    <w:rsid w:val="00531726"/>
    <w:rsid w:val="0054112A"/>
    <w:rsid w:val="0055483A"/>
    <w:rsid w:val="00560685"/>
    <w:rsid w:val="00567375"/>
    <w:rsid w:val="00576E37"/>
    <w:rsid w:val="005836F4"/>
    <w:rsid w:val="005A17D1"/>
    <w:rsid w:val="005A1F7B"/>
    <w:rsid w:val="005A5BCF"/>
    <w:rsid w:val="005B14AB"/>
    <w:rsid w:val="005C6E7A"/>
    <w:rsid w:val="005D5BF3"/>
    <w:rsid w:val="005E1BF2"/>
    <w:rsid w:val="005E64C3"/>
    <w:rsid w:val="005F5778"/>
    <w:rsid w:val="00600AFE"/>
    <w:rsid w:val="00607352"/>
    <w:rsid w:val="00611458"/>
    <w:rsid w:val="006666E5"/>
    <w:rsid w:val="00674E55"/>
    <w:rsid w:val="00684F3A"/>
    <w:rsid w:val="0068609A"/>
    <w:rsid w:val="006B345A"/>
    <w:rsid w:val="006B421A"/>
    <w:rsid w:val="006C6C87"/>
    <w:rsid w:val="006E14F9"/>
    <w:rsid w:val="006E6FF6"/>
    <w:rsid w:val="006E708E"/>
    <w:rsid w:val="0071594B"/>
    <w:rsid w:val="00721E4B"/>
    <w:rsid w:val="007317C0"/>
    <w:rsid w:val="00736943"/>
    <w:rsid w:val="007427FB"/>
    <w:rsid w:val="00746894"/>
    <w:rsid w:val="00747560"/>
    <w:rsid w:val="007806FB"/>
    <w:rsid w:val="00783D98"/>
    <w:rsid w:val="00787369"/>
    <w:rsid w:val="00797538"/>
    <w:rsid w:val="007A5FD4"/>
    <w:rsid w:val="007A7F4F"/>
    <w:rsid w:val="007B3D66"/>
    <w:rsid w:val="007C66EE"/>
    <w:rsid w:val="007F78F2"/>
    <w:rsid w:val="00811DAA"/>
    <w:rsid w:val="0081447F"/>
    <w:rsid w:val="00817940"/>
    <w:rsid w:val="00827C38"/>
    <w:rsid w:val="008368E1"/>
    <w:rsid w:val="00845EE4"/>
    <w:rsid w:val="008468AA"/>
    <w:rsid w:val="00855575"/>
    <w:rsid w:val="00861880"/>
    <w:rsid w:val="0086496F"/>
    <w:rsid w:val="008745D8"/>
    <w:rsid w:val="0088422C"/>
    <w:rsid w:val="00896A84"/>
    <w:rsid w:val="008B6626"/>
    <w:rsid w:val="008C4DE4"/>
    <w:rsid w:val="008D763E"/>
    <w:rsid w:val="008E1281"/>
    <w:rsid w:val="008F2F22"/>
    <w:rsid w:val="00910D96"/>
    <w:rsid w:val="00916913"/>
    <w:rsid w:val="00924D5B"/>
    <w:rsid w:val="009337E8"/>
    <w:rsid w:val="009630E6"/>
    <w:rsid w:val="00977FD1"/>
    <w:rsid w:val="009812EE"/>
    <w:rsid w:val="009816C7"/>
    <w:rsid w:val="0098489E"/>
    <w:rsid w:val="009B40E4"/>
    <w:rsid w:val="009B6AE2"/>
    <w:rsid w:val="009C56D6"/>
    <w:rsid w:val="00A0246F"/>
    <w:rsid w:val="00A256A9"/>
    <w:rsid w:val="00A270BF"/>
    <w:rsid w:val="00A3087B"/>
    <w:rsid w:val="00A30958"/>
    <w:rsid w:val="00A5510F"/>
    <w:rsid w:val="00A66810"/>
    <w:rsid w:val="00A6786E"/>
    <w:rsid w:val="00A86644"/>
    <w:rsid w:val="00AA37BE"/>
    <w:rsid w:val="00AB037B"/>
    <w:rsid w:val="00AE73B5"/>
    <w:rsid w:val="00B25EBE"/>
    <w:rsid w:val="00B25FF5"/>
    <w:rsid w:val="00B416C6"/>
    <w:rsid w:val="00B8507E"/>
    <w:rsid w:val="00BA45E0"/>
    <w:rsid w:val="00BA5145"/>
    <w:rsid w:val="00BB0E62"/>
    <w:rsid w:val="00BC0A81"/>
    <w:rsid w:val="00BD444F"/>
    <w:rsid w:val="00BD6095"/>
    <w:rsid w:val="00BE29B5"/>
    <w:rsid w:val="00BE3324"/>
    <w:rsid w:val="00C26A8F"/>
    <w:rsid w:val="00C737FF"/>
    <w:rsid w:val="00C910E4"/>
    <w:rsid w:val="00C94DE7"/>
    <w:rsid w:val="00CA393F"/>
    <w:rsid w:val="00CB4DCB"/>
    <w:rsid w:val="00CB5A53"/>
    <w:rsid w:val="00CB7DF6"/>
    <w:rsid w:val="00CC6C25"/>
    <w:rsid w:val="00CD778E"/>
    <w:rsid w:val="00D13445"/>
    <w:rsid w:val="00D15F83"/>
    <w:rsid w:val="00D30EE1"/>
    <w:rsid w:val="00D57949"/>
    <w:rsid w:val="00D9400F"/>
    <w:rsid w:val="00DA33A6"/>
    <w:rsid w:val="00DB017D"/>
    <w:rsid w:val="00DB1832"/>
    <w:rsid w:val="00DE2703"/>
    <w:rsid w:val="00DE68A0"/>
    <w:rsid w:val="00DF6BE2"/>
    <w:rsid w:val="00E02A70"/>
    <w:rsid w:val="00E176E9"/>
    <w:rsid w:val="00E30846"/>
    <w:rsid w:val="00E33182"/>
    <w:rsid w:val="00E40481"/>
    <w:rsid w:val="00E42DF0"/>
    <w:rsid w:val="00E55A34"/>
    <w:rsid w:val="00E67E3E"/>
    <w:rsid w:val="00E720B8"/>
    <w:rsid w:val="00E72D14"/>
    <w:rsid w:val="00EA641C"/>
    <w:rsid w:val="00EC2468"/>
    <w:rsid w:val="00ED684F"/>
    <w:rsid w:val="00F037FF"/>
    <w:rsid w:val="00F103A3"/>
    <w:rsid w:val="00F136AC"/>
    <w:rsid w:val="00F21F5A"/>
    <w:rsid w:val="00F272AB"/>
    <w:rsid w:val="00F308EE"/>
    <w:rsid w:val="00F35B62"/>
    <w:rsid w:val="00F4117D"/>
    <w:rsid w:val="00F77C79"/>
    <w:rsid w:val="00F863D0"/>
    <w:rsid w:val="00F93266"/>
    <w:rsid w:val="00FA0200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D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4112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4112A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Listeafsnit">
    <w:name w:val="List Paragraph"/>
    <w:basedOn w:val="Normal"/>
    <w:uiPriority w:val="99"/>
    <w:qFormat/>
    <w:rsid w:val="00F4117D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6666E5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rsid w:val="005411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4112A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5411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112A"/>
    <w:rPr>
      <w:rFonts w:cs="Times New Roman"/>
    </w:rPr>
  </w:style>
  <w:style w:type="character" w:styleId="Sidetal">
    <w:name w:val="page number"/>
    <w:basedOn w:val="Standardskrifttypeiafsnit"/>
    <w:uiPriority w:val="99"/>
    <w:rsid w:val="0054112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5248DE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248D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48DE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248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48DE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48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48DE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rsid w:val="00015F59"/>
    <w:rPr>
      <w:rFonts w:ascii="Lucida Grande" w:hAnsi="Lucida Grande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15F59"/>
    <w:rPr>
      <w:rFonts w:ascii="Lucida Grande" w:hAnsi="Lucida Grande" w:cs="Times New Roman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19533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D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4112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4112A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Listeafsnit">
    <w:name w:val="List Paragraph"/>
    <w:basedOn w:val="Normal"/>
    <w:uiPriority w:val="99"/>
    <w:qFormat/>
    <w:rsid w:val="00F4117D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6666E5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rsid w:val="005411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4112A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5411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112A"/>
    <w:rPr>
      <w:rFonts w:cs="Times New Roman"/>
    </w:rPr>
  </w:style>
  <w:style w:type="character" w:styleId="Sidetal">
    <w:name w:val="page number"/>
    <w:basedOn w:val="Standardskrifttypeiafsnit"/>
    <w:uiPriority w:val="99"/>
    <w:rsid w:val="0054112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5248DE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248D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48DE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248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48DE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48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48DE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rsid w:val="00015F59"/>
    <w:rPr>
      <w:rFonts w:ascii="Lucida Grande" w:hAnsi="Lucida Grande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15F59"/>
    <w:rPr>
      <w:rFonts w:ascii="Lucida Grande" w:hAnsi="Lucida Grande" w:cs="Times New Roman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19533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j@mbbl.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wink@g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kg@kl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u@mbb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@mbbl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1558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På vej mod bedre adresser</vt:lpstr>
    </vt:vector>
  </TitlesOfParts>
  <Company>Klartekst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 vej mod bedre adresser</dc:title>
  <dc:creator>Ola Jørgensen</dc:creator>
  <cp:lastModifiedBy>Jonas Hermann Damsbo</cp:lastModifiedBy>
  <cp:revision>2</cp:revision>
  <cp:lastPrinted>2013-05-28T10:05:00Z</cp:lastPrinted>
  <dcterms:created xsi:type="dcterms:W3CDTF">2017-12-04T12:28:00Z</dcterms:created>
  <dcterms:modified xsi:type="dcterms:W3CDTF">2017-12-04T12:28:00Z</dcterms:modified>
</cp:coreProperties>
</file>